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DB" w:rsidRDefault="001259DB">
      <w:bookmarkStart w:id="0" w:name="_GoBack"/>
      <w:bookmarkEnd w:id="0"/>
    </w:p>
    <w:p w:rsidR="00B01B14" w:rsidRDefault="00B01B14"/>
    <w:tbl>
      <w:tblPr>
        <w:tblStyle w:val="TableGrid"/>
        <w:tblW w:w="10620" w:type="dxa"/>
        <w:tblInd w:w="-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964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B01B14" w:rsidRPr="006613DE" w:rsidTr="00C35745">
        <w:trPr>
          <w:tblHeader/>
        </w:trPr>
        <w:tc>
          <w:tcPr>
            <w:tcW w:w="2964" w:type="dxa"/>
            <w:vMerge w:val="restart"/>
            <w:shd w:val="clear" w:color="auto" w:fill="D9D9D9" w:themeFill="background1" w:themeFillShade="D9"/>
            <w:vAlign w:val="center"/>
          </w:tcPr>
          <w:p w:rsidR="00B01B14" w:rsidRPr="006613DE" w:rsidRDefault="00B01B14" w:rsidP="00C35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01B14">
              <w:rPr>
                <w:rFonts w:asciiTheme="majorHAnsi" w:hAnsiTheme="majorHAnsi" w:cstheme="majorHAnsi"/>
                <w:b/>
              </w:rPr>
              <w:t>Training for Applicable Hazard</w:t>
            </w:r>
          </w:p>
        </w:tc>
        <w:tc>
          <w:tcPr>
            <w:tcW w:w="7656" w:type="dxa"/>
            <w:gridSpan w:val="22"/>
            <w:shd w:val="clear" w:color="auto" w:fill="C5E0B3" w:themeFill="accent6" w:themeFillTint="66"/>
            <w:vAlign w:val="center"/>
          </w:tcPr>
          <w:p w:rsidR="00B01B14" w:rsidRPr="006613DE" w:rsidRDefault="00B01B14" w:rsidP="00C35745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6613DE">
              <w:rPr>
                <w:rFonts w:asciiTheme="majorHAnsi" w:hAnsiTheme="majorHAnsi" w:cstheme="majorHAnsi"/>
                <w:b/>
                <w:sz w:val="18"/>
              </w:rPr>
              <w:t>Established Hazard Exposure by General Trades (</w:t>
            </w:r>
            <w:r>
              <w:rPr>
                <w:rFonts w:asciiTheme="majorHAnsi" w:hAnsiTheme="majorHAnsi" w:cstheme="majorHAnsi"/>
                <w:b/>
                <w:sz w:val="18"/>
              </w:rPr>
              <w:t xml:space="preserve">for </w:t>
            </w:r>
            <w:r w:rsidRPr="006613DE">
              <w:rPr>
                <w:rFonts w:asciiTheme="majorHAnsi" w:hAnsiTheme="majorHAnsi" w:cstheme="majorHAnsi"/>
                <w:b/>
                <w:sz w:val="18"/>
              </w:rPr>
              <w:t>reference only)</w:t>
            </w:r>
          </w:p>
        </w:tc>
      </w:tr>
      <w:tr w:rsidR="009F0F41" w:rsidRPr="00CD0AAE" w:rsidTr="00C35745">
        <w:trPr>
          <w:cantSplit/>
          <w:trHeight w:val="2879"/>
          <w:tblHeader/>
        </w:trPr>
        <w:tc>
          <w:tcPr>
            <w:tcW w:w="2964" w:type="dxa"/>
            <w:vMerge/>
            <w:shd w:val="clear" w:color="auto" w:fill="D9D9D9" w:themeFill="background1" w:themeFillShade="D9"/>
          </w:tcPr>
          <w:p w:rsidR="009F0F41" w:rsidRPr="006613DE" w:rsidRDefault="009F0F41" w:rsidP="009F0F4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Carpenter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Plumber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Electrician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HVAC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Asbestos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Administrative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Mason/Plasterer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Housekeeping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Landscape Worker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Recycling Worker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Elevator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Painter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Welder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Roofer/Roof Inspector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Trades Utility Worker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Cabinet Shop Worker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Arborist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Housing Maintenance Worker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Heat Plant Worker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Chiller Plant Worker</w:t>
            </w:r>
          </w:p>
        </w:tc>
        <w:tc>
          <w:tcPr>
            <w:tcW w:w="348" w:type="dxa"/>
            <w:shd w:val="clear" w:color="auto" w:fill="F2F2F2" w:themeFill="background1" w:themeFillShade="F2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E&amp;U Outside Plumber/Steamfitter</w:t>
            </w:r>
          </w:p>
        </w:tc>
        <w:tc>
          <w:tcPr>
            <w:tcW w:w="348" w:type="dxa"/>
            <w:textDirection w:val="btLr"/>
            <w:vAlign w:val="bottom"/>
          </w:tcPr>
          <w:p w:rsidR="009F0F41" w:rsidRPr="00CD0AAE" w:rsidRDefault="009F0F41" w:rsidP="009F0F41">
            <w:pPr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</w:pPr>
            <w:r w:rsidRPr="00CD0AAE">
              <w:rPr>
                <w:rFonts w:ascii="Calibri Light" w:hAnsi="Calibri Light" w:cs="Calibri Light"/>
                <w:bCs/>
                <w:color w:val="000000"/>
                <w:sz w:val="18"/>
                <w:szCs w:val="20"/>
              </w:rPr>
              <w:t>E&amp;U Outside High Voltage Electrician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502EB3" w:rsidRDefault="00F46B54" w:rsidP="00F46B54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Aerial Lift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Fall Protection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551419" w:rsidRPr="00B76A54" w:rsidTr="00C35745">
        <w:trPr>
          <w:trHeight w:val="144"/>
        </w:trPr>
        <w:tc>
          <w:tcPr>
            <w:tcW w:w="2964" w:type="dxa"/>
            <w:vAlign w:val="center"/>
          </w:tcPr>
          <w:p w:rsidR="00551419" w:rsidRDefault="00551419" w:rsidP="00F46B5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Scaffold-Competent Person/Assembler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551419" w:rsidRPr="00B76A54" w:rsidRDefault="00551419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786D4D" w:rsidRDefault="00F46B54" w:rsidP="00F46B54">
            <w:pPr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Scaffold-User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120E0E" w:rsidRDefault="00F46B54" w:rsidP="00F46B5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151C18">
              <w:rPr>
                <w:rFonts w:asciiTheme="majorHAnsi" w:hAnsiTheme="majorHAnsi" w:cstheme="majorHAnsi"/>
                <w:b/>
                <w:sz w:val="16"/>
                <w:szCs w:val="16"/>
              </w:rPr>
              <w:t>Electrical Safety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120E0E" w:rsidRDefault="00F46B54" w:rsidP="00F46B5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Confined Space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120E0E" w:rsidRDefault="00F46B54" w:rsidP="00F46B5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Asbestos Awareness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120E0E" w:rsidRDefault="00F46B54" w:rsidP="00F46B5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Lead in Construction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786D4D" w:rsidRDefault="00F46B54" w:rsidP="00F46B54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Chainsaw Safety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Crane Safety/CDL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Rigging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Lockout-Tagout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Respiratory Protection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Excavation-Competent Person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151C18">
              <w:rPr>
                <w:rFonts w:asciiTheme="majorHAnsi" w:hAnsiTheme="majorHAnsi" w:cstheme="majorHAnsi"/>
                <w:b/>
                <w:sz w:val="16"/>
              </w:rPr>
              <w:t>Damage Prevention</w:t>
            </w:r>
            <w:r>
              <w:rPr>
                <w:rFonts w:asciiTheme="majorHAnsi" w:hAnsiTheme="majorHAnsi" w:cstheme="majorHAnsi"/>
                <w:b/>
                <w:sz w:val="16"/>
              </w:rPr>
              <w:t>-GES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Bloodborne Pathogens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Hearing Conservation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First Aid/CPR/AED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Flagger-VDOT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Forklift Safety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 w:rsidRPr="00A47B77">
              <w:rPr>
                <w:rFonts w:asciiTheme="majorHAnsi" w:hAnsiTheme="majorHAnsi" w:cstheme="majorHAnsi"/>
                <w:b/>
                <w:sz w:val="16"/>
              </w:rPr>
              <w:t>ISA Arborist Certification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Fire Extinguisher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693CC1" w:rsidRDefault="00F46B54" w:rsidP="00F46B54">
            <w:pPr>
              <w:jc w:val="center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Fire Extinguisher Inspection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76A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46B54" w:rsidRPr="00B76A54" w:rsidTr="00C35745">
        <w:trPr>
          <w:trHeight w:val="144"/>
        </w:trPr>
        <w:tc>
          <w:tcPr>
            <w:tcW w:w="2964" w:type="dxa"/>
            <w:vAlign w:val="center"/>
          </w:tcPr>
          <w:p w:rsidR="00F46B54" w:rsidRPr="00A47B77" w:rsidRDefault="00F46B54" w:rsidP="00F46B54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New Employee Safety Training-Admin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A448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shd w:val="clear" w:color="auto" w:fill="F2F2F2" w:themeFill="background1" w:themeFillShade="F2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:rsidR="00F46B54" w:rsidRPr="00B76A54" w:rsidRDefault="00F46B54" w:rsidP="00F46B5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01B14" w:rsidRDefault="00B01B14"/>
    <w:sectPr w:rsidR="00B01B14" w:rsidSect="00952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2E1"/>
    <w:rsid w:val="000667E9"/>
    <w:rsid w:val="001259DB"/>
    <w:rsid w:val="00383E43"/>
    <w:rsid w:val="00502EB3"/>
    <w:rsid w:val="00551419"/>
    <w:rsid w:val="009522E1"/>
    <w:rsid w:val="009F0F41"/>
    <w:rsid w:val="00AC639C"/>
    <w:rsid w:val="00B01B14"/>
    <w:rsid w:val="00BA555C"/>
    <w:rsid w:val="00E3349C"/>
    <w:rsid w:val="00F4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3FD86-3B81-4190-A23D-AB3768B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Peres</dc:creator>
  <cp:keywords/>
  <dc:description/>
  <cp:lastModifiedBy>Linda D. Resco</cp:lastModifiedBy>
  <cp:revision>2</cp:revision>
  <cp:lastPrinted>2018-05-02T11:58:00Z</cp:lastPrinted>
  <dcterms:created xsi:type="dcterms:W3CDTF">2019-01-10T20:21:00Z</dcterms:created>
  <dcterms:modified xsi:type="dcterms:W3CDTF">2019-01-10T20:21:00Z</dcterms:modified>
</cp:coreProperties>
</file>