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218C5" w14:textId="65A8D1D8" w:rsidR="00CC002A" w:rsidRDefault="00627342" w:rsidP="004529CC">
      <w:pPr>
        <w:jc w:val="center"/>
      </w:pPr>
      <w:r w:rsidRPr="00176419">
        <w:rPr>
          <w:noProof/>
        </w:rPr>
        <w:drawing>
          <wp:inline distT="0" distB="0" distL="0" distR="0" wp14:anchorId="18873485" wp14:editId="15F69F1F">
            <wp:extent cx="2171700" cy="1358938"/>
            <wp:effectExtent l="0" t="0" r="0" b="0"/>
            <wp:docPr id="7" name="Picture 7" descr="uva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alogo2"/>
                    <pic:cNvPicPr>
                      <a:picLocks noChangeAspect="1" noChangeArrowheads="1"/>
                    </pic:cNvPicPr>
                  </pic:nvPicPr>
                  <pic:blipFill>
                    <a:blip r:embed="rId8" cstate="email">
                      <a:extLst>
                        <a:ext uri="{28A0092B-C50C-407E-A947-70E740481C1C}">
                          <a14:useLocalDpi xmlns:a14="http://schemas.microsoft.com/office/drawing/2010/main"/>
                        </a:ext>
                      </a:extLst>
                    </a:blip>
                    <a:srcRect l="5368" b="16489"/>
                    <a:stretch>
                      <a:fillRect/>
                    </a:stretch>
                  </pic:blipFill>
                  <pic:spPr bwMode="auto">
                    <a:xfrm>
                      <a:off x="0" y="0"/>
                      <a:ext cx="2172814" cy="1359635"/>
                    </a:xfrm>
                    <a:prstGeom prst="rect">
                      <a:avLst/>
                    </a:prstGeom>
                    <a:noFill/>
                    <a:ln>
                      <a:noFill/>
                    </a:ln>
                  </pic:spPr>
                </pic:pic>
              </a:graphicData>
            </a:graphic>
          </wp:inline>
        </w:drawing>
      </w:r>
    </w:p>
    <w:p w14:paraId="123218C7" w14:textId="77777777" w:rsidR="001B47EE" w:rsidRDefault="001B47EE" w:rsidP="004529CC">
      <w:pPr>
        <w:jc w:val="center"/>
        <w:rPr>
          <w:b/>
        </w:rPr>
      </w:pPr>
    </w:p>
    <w:p w14:paraId="123218C8" w14:textId="0565EAB9" w:rsidR="001B47EE" w:rsidRPr="001B47EE" w:rsidRDefault="00246BD0" w:rsidP="004529CC">
      <w:pPr>
        <w:jc w:val="center"/>
        <w:rPr>
          <w:b/>
          <w:sz w:val="28"/>
          <w:szCs w:val="28"/>
        </w:rPr>
      </w:pPr>
      <w:r>
        <w:rPr>
          <w:b/>
          <w:sz w:val="28"/>
          <w:szCs w:val="28"/>
        </w:rPr>
        <w:t>H</w:t>
      </w:r>
      <w:r w:rsidR="001B47EE" w:rsidRPr="001B47EE">
        <w:rPr>
          <w:b/>
          <w:sz w:val="28"/>
          <w:szCs w:val="28"/>
        </w:rPr>
        <w:t>ECO-3</w:t>
      </w:r>
      <w:r w:rsidR="00691E12">
        <w:rPr>
          <w:b/>
          <w:sz w:val="28"/>
          <w:szCs w:val="28"/>
        </w:rPr>
        <w:t>.</w:t>
      </w:r>
      <w:r w:rsidR="00526842">
        <w:rPr>
          <w:b/>
          <w:sz w:val="28"/>
          <w:szCs w:val="28"/>
        </w:rPr>
        <w:t>4</w:t>
      </w:r>
    </w:p>
    <w:p w14:paraId="123218C9" w14:textId="77777777" w:rsidR="001B47EE" w:rsidRPr="001B47EE" w:rsidRDefault="001B47EE" w:rsidP="004529CC">
      <w:pPr>
        <w:jc w:val="center"/>
        <w:rPr>
          <w:b/>
          <w:sz w:val="28"/>
          <w:szCs w:val="28"/>
        </w:rPr>
      </w:pPr>
    </w:p>
    <w:p w14:paraId="123218CA" w14:textId="2792C566" w:rsidR="00CC002A" w:rsidRPr="001B47EE" w:rsidRDefault="00CC002A" w:rsidP="004529CC">
      <w:pPr>
        <w:jc w:val="center"/>
        <w:rPr>
          <w:b/>
          <w:sz w:val="28"/>
          <w:szCs w:val="28"/>
        </w:rPr>
      </w:pPr>
      <w:r w:rsidRPr="001B47EE">
        <w:rPr>
          <w:b/>
          <w:sz w:val="28"/>
          <w:szCs w:val="28"/>
        </w:rPr>
        <w:t xml:space="preserve">CONTRACT BETWEEN UNIVERSITY </w:t>
      </w:r>
      <w:r w:rsidR="003B3297">
        <w:rPr>
          <w:b/>
          <w:sz w:val="28"/>
          <w:szCs w:val="28"/>
        </w:rPr>
        <w:t>&amp;</w:t>
      </w:r>
      <w:r w:rsidRPr="001B47EE">
        <w:rPr>
          <w:b/>
          <w:sz w:val="28"/>
          <w:szCs w:val="28"/>
        </w:rPr>
        <w:t xml:space="preserve"> </w:t>
      </w:r>
      <w:r w:rsidR="002A7E7F">
        <w:rPr>
          <w:b/>
          <w:sz w:val="28"/>
          <w:szCs w:val="28"/>
          <w:highlight w:val="yellow"/>
        </w:rPr>
        <w:t>SI</w:t>
      </w:r>
    </w:p>
    <w:p w14:paraId="123218CB" w14:textId="5C521F27" w:rsidR="00CC002A" w:rsidRPr="00DC292D" w:rsidRDefault="00CC002A" w:rsidP="004529CC">
      <w:pPr>
        <w:jc w:val="center"/>
        <w:rPr>
          <w:b/>
        </w:rPr>
      </w:pPr>
      <w:r w:rsidRPr="001B47EE">
        <w:rPr>
          <w:b/>
          <w:sz w:val="28"/>
          <w:szCs w:val="28"/>
        </w:rPr>
        <w:t xml:space="preserve">FOR </w:t>
      </w:r>
      <w:r w:rsidR="00E80071">
        <w:rPr>
          <w:b/>
          <w:sz w:val="28"/>
          <w:szCs w:val="28"/>
        </w:rPr>
        <w:t>CONSTRUCTION-</w:t>
      </w:r>
      <w:r w:rsidR="00980054">
        <w:rPr>
          <w:b/>
          <w:sz w:val="28"/>
          <w:szCs w:val="28"/>
        </w:rPr>
        <w:t xml:space="preserve">RELATED </w:t>
      </w:r>
      <w:r w:rsidR="00DF2ED2">
        <w:rPr>
          <w:b/>
          <w:sz w:val="28"/>
          <w:szCs w:val="28"/>
        </w:rPr>
        <w:t>NON</w:t>
      </w:r>
      <w:r w:rsidRPr="001B47EE">
        <w:rPr>
          <w:b/>
          <w:sz w:val="28"/>
          <w:szCs w:val="28"/>
        </w:rPr>
        <w:t>PROFESSIONAL SERVICES</w:t>
      </w:r>
      <w:r w:rsidR="0058407C">
        <w:rPr>
          <w:b/>
          <w:sz w:val="28"/>
          <w:szCs w:val="28"/>
        </w:rPr>
        <w:t xml:space="preserve"> LESS THAN $80K</w:t>
      </w:r>
    </w:p>
    <w:p w14:paraId="123218CC" w14:textId="77777777" w:rsidR="00370444" w:rsidRDefault="00370444" w:rsidP="001C7645"/>
    <w:p w14:paraId="123218CD" w14:textId="708E0A86" w:rsidR="00CC002A" w:rsidRDefault="00CC002A">
      <w:pPr>
        <w:jc w:val="both"/>
      </w:pPr>
      <w:r>
        <w:t xml:space="preserve">This Contract </w:t>
      </w:r>
      <w:r w:rsidRPr="00DF79C3">
        <w:t xml:space="preserve">dated this </w:t>
      </w:r>
      <w:r w:rsidR="00C02E4B" w:rsidRPr="007A6077">
        <w:rPr>
          <w:highlight w:val="yellow"/>
        </w:rPr>
        <w:t>1</w:t>
      </w:r>
      <w:r w:rsidR="00C02E4B" w:rsidRPr="007A6077">
        <w:rPr>
          <w:highlight w:val="yellow"/>
          <w:vertAlign w:val="superscript"/>
        </w:rPr>
        <w:t>st</w:t>
      </w:r>
      <w:r w:rsidR="00C02E4B">
        <w:t xml:space="preserve"> </w:t>
      </w:r>
      <w:r w:rsidRPr="008A4E46">
        <w:t xml:space="preserve">day of </w:t>
      </w:r>
      <w:r w:rsidR="0009647E">
        <w:rPr>
          <w:highlight w:val="yellow"/>
        </w:rPr>
        <w:t>March</w:t>
      </w:r>
      <w:r w:rsidR="00CA1165" w:rsidRPr="007A6077">
        <w:rPr>
          <w:highlight w:val="yellow"/>
        </w:rPr>
        <w:t xml:space="preserve"> </w:t>
      </w:r>
      <w:r w:rsidR="00D71580" w:rsidRPr="007A6077">
        <w:rPr>
          <w:highlight w:val="yellow"/>
        </w:rPr>
        <w:t>202</w:t>
      </w:r>
      <w:r w:rsidR="004B3464" w:rsidRPr="007A6077">
        <w:rPr>
          <w:highlight w:val="yellow"/>
        </w:rPr>
        <w:t>4</w:t>
      </w:r>
      <w:r w:rsidRPr="00DF79C3">
        <w:t xml:space="preserve"> is between the Commonwealth of Virginia and The Rector and Visitors of</w:t>
      </w:r>
      <w:r w:rsidR="00040346" w:rsidRPr="00DF79C3">
        <w:t xml:space="preserve"> </w:t>
      </w:r>
      <w:r w:rsidRPr="00DF79C3">
        <w:t>the University of Virginia (“University</w:t>
      </w:r>
      <w:r>
        <w:t xml:space="preserve">”) </w:t>
      </w:r>
      <w:proofErr w:type="gramStart"/>
      <w:r>
        <w:t xml:space="preserve">and </w:t>
      </w:r>
      <w:r w:rsidR="007A6077" w:rsidRPr="007A6077">
        <w:rPr>
          <w:highlight w:val="yellow"/>
        </w:rPr>
        <w:t>?</w:t>
      </w:r>
      <w:proofErr w:type="gramEnd"/>
      <w:r w:rsidR="007A6077">
        <w:t xml:space="preserve"> </w:t>
      </w:r>
      <w:r>
        <w:t>(“</w:t>
      </w:r>
      <w:r w:rsidR="002A7E7F" w:rsidRPr="002A7E7F">
        <w:rPr>
          <w:highlight w:val="yellow"/>
        </w:rPr>
        <w:t>Special Inspector</w:t>
      </w:r>
      <w:r w:rsidRPr="00705DFB">
        <w:rPr>
          <w:highlight w:val="yellow"/>
        </w:rPr>
        <w:t>” or “</w:t>
      </w:r>
      <w:r w:rsidR="002A7E7F">
        <w:rPr>
          <w:highlight w:val="yellow"/>
        </w:rPr>
        <w:t>SI</w:t>
      </w:r>
      <w:r>
        <w:t>”), whose Identification Number (</w:t>
      </w:r>
      <w:r w:rsidRPr="00263D5F">
        <w:t>FEIN</w:t>
      </w:r>
      <w:r w:rsidR="0000093E">
        <w:t xml:space="preserve"> or SSN</w:t>
      </w:r>
      <w:r w:rsidRPr="00263D5F">
        <w:t xml:space="preserve">) </w:t>
      </w:r>
      <w:proofErr w:type="gramStart"/>
      <w:r w:rsidRPr="00263D5F">
        <w:t>is</w:t>
      </w:r>
      <w:r w:rsidR="007A6077">
        <w:t xml:space="preserve"> </w:t>
      </w:r>
      <w:r w:rsidR="007A6077" w:rsidRPr="007A6077">
        <w:rPr>
          <w:highlight w:val="yellow"/>
        </w:rPr>
        <w:t>?</w:t>
      </w:r>
      <w:proofErr w:type="gramEnd"/>
      <w:r w:rsidRPr="007A6077">
        <w:rPr>
          <w:highlight w:val="yellow"/>
        </w:rPr>
        <w:t>,</w:t>
      </w:r>
      <w:r w:rsidRPr="00263D5F">
        <w:t xml:space="preserve"> and is binding among and between these parties as of the date of the University’s signature.</w:t>
      </w:r>
    </w:p>
    <w:p w14:paraId="123218CE" w14:textId="77777777" w:rsidR="00C702A3" w:rsidRDefault="00C702A3" w:rsidP="004529CC"/>
    <w:p w14:paraId="123218CF" w14:textId="77777777" w:rsidR="00CC002A" w:rsidRPr="00DC292D" w:rsidRDefault="00CC002A" w:rsidP="004529CC">
      <w:pPr>
        <w:jc w:val="center"/>
        <w:rPr>
          <w:b/>
        </w:rPr>
      </w:pPr>
      <w:r w:rsidRPr="00DC292D">
        <w:rPr>
          <w:b/>
        </w:rPr>
        <w:t>RECITALS</w:t>
      </w:r>
    </w:p>
    <w:p w14:paraId="123218D0" w14:textId="77777777" w:rsidR="00370444" w:rsidRDefault="00370444" w:rsidP="004529CC">
      <w:pPr>
        <w:jc w:val="center"/>
      </w:pPr>
    </w:p>
    <w:p w14:paraId="123218D1" w14:textId="0569E02F" w:rsidR="00CC002A" w:rsidRDefault="00CC002A">
      <w:pPr>
        <w:numPr>
          <w:ilvl w:val="0"/>
          <w:numId w:val="1"/>
        </w:numPr>
        <w:tabs>
          <w:tab w:val="clear" w:pos="720"/>
        </w:tabs>
        <w:ind w:left="360" w:hanging="360"/>
        <w:jc w:val="both"/>
      </w:pPr>
      <w:r>
        <w:t xml:space="preserve">The legal address for the University and for the </w:t>
      </w:r>
      <w:r w:rsidR="002A7E7F">
        <w:rPr>
          <w:highlight w:val="yellow"/>
        </w:rPr>
        <w:t>SI</w:t>
      </w:r>
      <w:r w:rsidR="0000093E">
        <w:t xml:space="preserve"> </w:t>
      </w:r>
      <w:r>
        <w:t>and the addresses for delivery of Notices and other project documents are as follows:</w:t>
      </w:r>
    </w:p>
    <w:p w14:paraId="123218D2" w14:textId="77777777" w:rsidR="00370444" w:rsidRDefault="00370444" w:rsidP="00CA5204">
      <w:pPr>
        <w:ind w:left="360"/>
      </w:pPr>
    </w:p>
    <w:p w14:paraId="123218D3" w14:textId="77777777" w:rsidR="00CC002A" w:rsidRDefault="00CC002A" w:rsidP="00CA5204">
      <w:pPr>
        <w:ind w:left="360"/>
      </w:pPr>
      <w:r w:rsidRPr="00A716F4">
        <w:rPr>
          <w:b/>
        </w:rPr>
        <w:t>University</w:t>
      </w:r>
      <w:r>
        <w:t>:</w:t>
      </w:r>
      <w:r w:rsidR="00C702A3">
        <w:tab/>
      </w:r>
      <w:r>
        <w:tab/>
      </w:r>
      <w:r w:rsidRPr="00DD42ED">
        <w:rPr>
          <w:b/>
        </w:rPr>
        <w:t>The Rector and Visitors of the University of Virginia</w:t>
      </w:r>
    </w:p>
    <w:p w14:paraId="123218D4" w14:textId="70573662" w:rsidR="00CC002A" w:rsidRDefault="00CC002A" w:rsidP="00CA5204">
      <w:pPr>
        <w:ind w:left="360"/>
      </w:pPr>
      <w:r>
        <w:t>Attn:</w:t>
      </w:r>
      <w:r>
        <w:tab/>
      </w:r>
      <w:r>
        <w:tab/>
        <w:t xml:space="preserve">c/o Donald E. Sundgren, </w:t>
      </w:r>
      <w:r w:rsidR="0067759D">
        <w:t xml:space="preserve">Associate V.P and </w:t>
      </w:r>
      <w:r>
        <w:t>Chief Facilities Officer</w:t>
      </w:r>
    </w:p>
    <w:p w14:paraId="123218D5" w14:textId="77777777" w:rsidR="00CC002A" w:rsidRDefault="00CC002A" w:rsidP="00CA5204">
      <w:pPr>
        <w:ind w:left="360"/>
      </w:pPr>
      <w:r>
        <w:t>Address:</w:t>
      </w:r>
      <w:r>
        <w:tab/>
      </w:r>
      <w:r>
        <w:tab/>
      </w:r>
      <w:smartTag w:uri="urn:schemas-microsoft-com:office:smarttags" w:element="Street">
        <w:smartTag w:uri="urn:schemas-microsoft-com:office:smarttags" w:element="address">
          <w:smartTag w:uri="urn:schemas-microsoft-com:office:smarttags" w:element="address">
            <w:smartTag w:uri="urn:schemas-microsoft-com:office:smarttags" w:element="Street">
              <w:r>
                <w:t>P.O. Box</w:t>
              </w:r>
            </w:smartTag>
          </w:smartTag>
          <w:r>
            <w:t xml:space="preserve"> 400726</w:t>
          </w:r>
        </w:smartTag>
      </w:smartTag>
      <w:r>
        <w:t xml:space="preserve"> (22904-4726) (</w:t>
      </w:r>
      <w:smartTag w:uri="urn:schemas-microsoft-com:office:smarttags" w:element="country-region">
        <w:smartTag w:uri="urn:schemas-microsoft-com:office:smarttags" w:element="place">
          <w:r>
            <w:t>U.S.</w:t>
          </w:r>
        </w:smartTag>
      </w:smartTag>
      <w:r>
        <w:t xml:space="preserve"> Mail)</w:t>
      </w:r>
    </w:p>
    <w:p w14:paraId="123218D6" w14:textId="22420025" w:rsidR="00CC002A" w:rsidRDefault="00CC002A" w:rsidP="00CA5204">
      <w:pPr>
        <w:ind w:left="360"/>
      </w:pPr>
      <w:r>
        <w:tab/>
      </w:r>
      <w:r>
        <w:tab/>
      </w:r>
      <w:r>
        <w:tab/>
      </w:r>
      <w:r w:rsidR="00D71580">
        <w:t>15</w:t>
      </w:r>
      <w:r w:rsidR="0023522D">
        <w:t>71</w:t>
      </w:r>
      <w:r w:rsidR="00D71580">
        <w:t xml:space="preserve"> </w:t>
      </w:r>
      <w:r w:rsidR="0023522D">
        <w:t>Pratt</w:t>
      </w:r>
      <w:r w:rsidR="00D71580">
        <w:t xml:space="preserve"> Drive</w:t>
      </w:r>
      <w:r w:rsidR="0023522D">
        <w:t>, FM Shop #2</w:t>
      </w:r>
      <w:r>
        <w:t xml:space="preserve"> (2290</w:t>
      </w:r>
      <w:r w:rsidR="00D71580">
        <w:t>4</w:t>
      </w:r>
      <w:r>
        <w:t>) (Physical Address)</w:t>
      </w:r>
    </w:p>
    <w:p w14:paraId="123218D7" w14:textId="77777777" w:rsidR="00CC002A" w:rsidRDefault="00CC002A" w:rsidP="00CA5204">
      <w:pPr>
        <w:ind w:left="360"/>
      </w:pPr>
      <w:r>
        <w:t>City, State:</w:t>
      </w:r>
      <w:r>
        <w:tab/>
      </w:r>
      <w:r w:rsidR="00C702A3">
        <w:tab/>
      </w:r>
      <w:r>
        <w:t>Charlottesville, VA</w:t>
      </w:r>
    </w:p>
    <w:p w14:paraId="123218D8" w14:textId="34B0F6CC" w:rsidR="00CC002A" w:rsidRDefault="00DE0413" w:rsidP="00CA5204">
      <w:pPr>
        <w:ind w:left="360"/>
      </w:pPr>
      <w:r>
        <w:t>P</w:t>
      </w:r>
      <w:r w:rsidR="00CC002A">
        <w:t xml:space="preserve">hone: </w:t>
      </w:r>
      <w:r w:rsidR="00CC002A">
        <w:tab/>
      </w:r>
      <w:r w:rsidR="00C702A3">
        <w:tab/>
      </w:r>
      <w:r w:rsidR="00CC002A">
        <w:t>(4</w:t>
      </w:r>
      <w:r w:rsidR="00A90636">
        <w:t>34) 9</w:t>
      </w:r>
      <w:r w:rsidR="002703BC">
        <w:t>24-6387</w:t>
      </w:r>
      <w:r w:rsidR="00A90636">
        <w:tab/>
      </w:r>
    </w:p>
    <w:p w14:paraId="123218D9" w14:textId="77777777" w:rsidR="00CC002A" w:rsidRDefault="00CC002A" w:rsidP="00CA5204">
      <w:pPr>
        <w:ind w:left="360"/>
      </w:pPr>
    </w:p>
    <w:p w14:paraId="123218DA" w14:textId="1ABE1B25" w:rsidR="00CC002A" w:rsidRPr="00444060" w:rsidRDefault="002A7E7F" w:rsidP="00CA5204">
      <w:pPr>
        <w:ind w:left="360"/>
        <w:rPr>
          <w:szCs w:val="22"/>
        </w:rPr>
      </w:pPr>
      <w:r>
        <w:rPr>
          <w:szCs w:val="22"/>
          <w:highlight w:val="yellow"/>
        </w:rPr>
        <w:t>SI</w:t>
      </w:r>
      <w:r w:rsidR="00CC002A" w:rsidRPr="0051216F">
        <w:rPr>
          <w:szCs w:val="22"/>
          <w:highlight w:val="yellow"/>
        </w:rPr>
        <w:t>:</w:t>
      </w:r>
      <w:r w:rsidR="00CC002A" w:rsidRPr="00444060">
        <w:rPr>
          <w:szCs w:val="22"/>
        </w:rPr>
        <w:tab/>
      </w:r>
      <w:r w:rsidR="00CC002A" w:rsidRPr="00444060">
        <w:rPr>
          <w:szCs w:val="22"/>
        </w:rPr>
        <w:tab/>
      </w:r>
      <w:r w:rsidR="00D71580" w:rsidRPr="00444060">
        <w:rPr>
          <w:szCs w:val="22"/>
        </w:rPr>
        <w:t xml:space="preserve"> </w:t>
      </w:r>
      <w:r w:rsidR="002703BC">
        <w:rPr>
          <w:szCs w:val="22"/>
        </w:rPr>
        <w:tab/>
      </w:r>
    </w:p>
    <w:p w14:paraId="123218DB" w14:textId="1E32ECD0" w:rsidR="00CC002A" w:rsidRPr="00444060" w:rsidRDefault="00CC002A" w:rsidP="00CA5204">
      <w:pPr>
        <w:ind w:left="360"/>
        <w:rPr>
          <w:szCs w:val="22"/>
        </w:rPr>
      </w:pPr>
      <w:r w:rsidRPr="00444060">
        <w:rPr>
          <w:szCs w:val="22"/>
        </w:rPr>
        <w:t>Attn:</w:t>
      </w:r>
      <w:r w:rsidRPr="00444060">
        <w:rPr>
          <w:szCs w:val="22"/>
        </w:rPr>
        <w:tab/>
      </w:r>
      <w:r w:rsidRPr="00444060">
        <w:rPr>
          <w:szCs w:val="22"/>
        </w:rPr>
        <w:tab/>
      </w:r>
    </w:p>
    <w:p w14:paraId="123218DC" w14:textId="22B39F16" w:rsidR="00CC002A" w:rsidRPr="00444060" w:rsidRDefault="00CC002A" w:rsidP="00CA5204">
      <w:pPr>
        <w:ind w:left="360"/>
        <w:rPr>
          <w:szCs w:val="22"/>
        </w:rPr>
      </w:pPr>
      <w:r w:rsidRPr="00444060">
        <w:rPr>
          <w:szCs w:val="22"/>
        </w:rPr>
        <w:t>Address:</w:t>
      </w:r>
      <w:r w:rsidRPr="00444060">
        <w:rPr>
          <w:szCs w:val="22"/>
        </w:rPr>
        <w:tab/>
      </w:r>
      <w:r w:rsidRPr="00444060">
        <w:rPr>
          <w:szCs w:val="22"/>
        </w:rPr>
        <w:tab/>
      </w:r>
    </w:p>
    <w:p w14:paraId="123218DD" w14:textId="5FEAD952" w:rsidR="00CC002A" w:rsidRPr="00444060" w:rsidRDefault="00CC002A" w:rsidP="00CA5204">
      <w:pPr>
        <w:ind w:left="360"/>
        <w:rPr>
          <w:szCs w:val="22"/>
        </w:rPr>
      </w:pPr>
      <w:r w:rsidRPr="00444060">
        <w:rPr>
          <w:szCs w:val="22"/>
        </w:rPr>
        <w:t>City, State, Zip:</w:t>
      </w:r>
      <w:r w:rsidRPr="00444060">
        <w:rPr>
          <w:szCs w:val="22"/>
        </w:rPr>
        <w:tab/>
      </w:r>
    </w:p>
    <w:p w14:paraId="12ED6815" w14:textId="77777777" w:rsidR="0051216F" w:rsidRDefault="00DE0413" w:rsidP="00444060">
      <w:pPr>
        <w:ind w:firstLine="360"/>
        <w:jc w:val="both"/>
        <w:rPr>
          <w:szCs w:val="22"/>
        </w:rPr>
      </w:pPr>
      <w:r>
        <w:rPr>
          <w:szCs w:val="22"/>
        </w:rPr>
        <w:t>P</w:t>
      </w:r>
      <w:r w:rsidR="00CC002A" w:rsidRPr="00444060">
        <w:rPr>
          <w:szCs w:val="22"/>
        </w:rPr>
        <w:t>hone:</w:t>
      </w:r>
    </w:p>
    <w:p w14:paraId="65BEEAD0" w14:textId="549C3FD0" w:rsidR="00444060" w:rsidRPr="00444060" w:rsidRDefault="0051216F" w:rsidP="00444060">
      <w:pPr>
        <w:ind w:firstLine="360"/>
        <w:jc w:val="both"/>
        <w:rPr>
          <w:szCs w:val="22"/>
        </w:rPr>
      </w:pPr>
      <w:r>
        <w:rPr>
          <w:szCs w:val="22"/>
        </w:rPr>
        <w:t>Email:</w:t>
      </w:r>
      <w:r w:rsidR="00CC002A" w:rsidRPr="00444060">
        <w:rPr>
          <w:szCs w:val="22"/>
        </w:rPr>
        <w:tab/>
      </w:r>
      <w:r w:rsidR="00CC002A" w:rsidRPr="00444060">
        <w:rPr>
          <w:szCs w:val="22"/>
        </w:rPr>
        <w:tab/>
      </w:r>
    </w:p>
    <w:p w14:paraId="123218DF" w14:textId="4825FDBF" w:rsidR="00CC100F" w:rsidRPr="00444060" w:rsidRDefault="00CC100F" w:rsidP="00444060">
      <w:pPr>
        <w:tabs>
          <w:tab w:val="left" w:pos="1898"/>
        </w:tabs>
        <w:ind w:left="360"/>
        <w:rPr>
          <w:szCs w:val="22"/>
        </w:rPr>
      </w:pPr>
      <w:r w:rsidRPr="00444060">
        <w:rPr>
          <w:szCs w:val="22"/>
        </w:rPr>
        <w:t>SCC ID #</w:t>
      </w:r>
      <w:r w:rsidRPr="00444060">
        <w:rPr>
          <w:szCs w:val="22"/>
        </w:rPr>
        <w:tab/>
      </w:r>
      <w:r w:rsidRPr="00444060">
        <w:rPr>
          <w:szCs w:val="22"/>
        </w:rPr>
        <w:tab/>
      </w:r>
    </w:p>
    <w:p w14:paraId="5FAF93DF" w14:textId="6DC8B6CA" w:rsidR="00FD095B" w:rsidRDefault="00FD095B" w:rsidP="00CC100F">
      <w:pPr>
        <w:ind w:left="360"/>
      </w:pPr>
    </w:p>
    <w:p w14:paraId="123218E1" w14:textId="2BCDE027" w:rsidR="00CC002A" w:rsidRDefault="00CC002A" w:rsidP="00653014">
      <w:pPr>
        <w:numPr>
          <w:ilvl w:val="0"/>
          <w:numId w:val="1"/>
        </w:numPr>
        <w:tabs>
          <w:tab w:val="clear" w:pos="720"/>
          <w:tab w:val="num" w:pos="360"/>
        </w:tabs>
        <w:ind w:left="360" w:hanging="360"/>
      </w:pPr>
      <w:r>
        <w:t xml:space="preserve">The University </w:t>
      </w:r>
      <w:r w:rsidR="001F5E91">
        <w:t xml:space="preserve">requires nonprofessional </w:t>
      </w:r>
      <w:r w:rsidR="002A7E7F">
        <w:rPr>
          <w:highlight w:val="yellow"/>
        </w:rPr>
        <w:t>SI</w:t>
      </w:r>
      <w:r w:rsidR="001F5E91">
        <w:t xml:space="preserve"> services </w:t>
      </w:r>
      <w:r>
        <w:t>f</w:t>
      </w:r>
      <w:r w:rsidR="00460417">
        <w:t>or</w:t>
      </w:r>
      <w:r>
        <w:t xml:space="preserve"> the following </w:t>
      </w:r>
      <w:r w:rsidR="00460417">
        <w:t>work</w:t>
      </w:r>
      <w:r>
        <w:t xml:space="preserve"> </w:t>
      </w:r>
      <w:r w:rsidR="00653014">
        <w:t xml:space="preserve">(the “Project”) </w:t>
      </w:r>
      <w:r>
        <w:t>identified as:</w:t>
      </w:r>
    </w:p>
    <w:p w14:paraId="123218E2" w14:textId="77777777" w:rsidR="00CC002A" w:rsidRDefault="00CC002A">
      <w:pPr>
        <w:ind w:left="360"/>
      </w:pPr>
    </w:p>
    <w:p w14:paraId="123218E3" w14:textId="7B95F719" w:rsidR="00CC002A" w:rsidRPr="002A7E7F" w:rsidRDefault="00CC002A" w:rsidP="00CA5204">
      <w:pPr>
        <w:ind w:left="360"/>
      </w:pPr>
      <w:r w:rsidRPr="002A7E7F">
        <w:t>Project Title:</w:t>
      </w:r>
      <w:r w:rsidRPr="002A7E7F">
        <w:tab/>
      </w:r>
    </w:p>
    <w:p w14:paraId="123218E4" w14:textId="5D264FB5" w:rsidR="00CC002A" w:rsidRPr="002A7E7F" w:rsidRDefault="00CC002A" w:rsidP="00CA5204">
      <w:pPr>
        <w:ind w:left="360"/>
      </w:pPr>
      <w:r w:rsidRPr="002A7E7F">
        <w:t>Project Code #</w:t>
      </w:r>
      <w:r w:rsidRPr="002A7E7F">
        <w:tab/>
      </w:r>
      <w:r w:rsidRPr="002A7E7F">
        <w:br/>
        <w:t>Work Order #</w:t>
      </w:r>
      <w:r w:rsidRPr="002A7E7F">
        <w:tab/>
      </w:r>
    </w:p>
    <w:p w14:paraId="123218E5" w14:textId="21CCB390" w:rsidR="00CC002A" w:rsidRPr="002A7E7F" w:rsidRDefault="00C73DF2" w:rsidP="00CA5204">
      <w:pPr>
        <w:ind w:left="360"/>
      </w:pPr>
      <w:r w:rsidRPr="002A7E7F">
        <w:t>Project</w:t>
      </w:r>
      <w:r w:rsidR="00CC002A" w:rsidRPr="002A7E7F">
        <w:t xml:space="preserve"> #</w:t>
      </w:r>
      <w:r w:rsidR="00CC002A" w:rsidRPr="002A7E7F">
        <w:tab/>
      </w:r>
      <w:r w:rsidR="00CC002A" w:rsidRPr="002A7E7F">
        <w:tab/>
      </w:r>
    </w:p>
    <w:p w14:paraId="123218E6" w14:textId="451168DD" w:rsidR="00CC002A" w:rsidRDefault="00CC002A" w:rsidP="00CA5204">
      <w:pPr>
        <w:ind w:left="360"/>
      </w:pPr>
      <w:r w:rsidRPr="002A7E7F">
        <w:t>Purchase Order #</w:t>
      </w:r>
      <w:r w:rsidRPr="00815183">
        <w:tab/>
      </w:r>
    </w:p>
    <w:p w14:paraId="123218E7" w14:textId="77777777" w:rsidR="00CC002A" w:rsidRDefault="00CC002A" w:rsidP="00CA5204">
      <w:pPr>
        <w:ind w:left="360"/>
      </w:pPr>
    </w:p>
    <w:p w14:paraId="123218E9" w14:textId="4D6FA0EC" w:rsidR="00CC002A" w:rsidRDefault="00CC002A" w:rsidP="00CA5204">
      <w:pPr>
        <w:ind w:left="360"/>
      </w:pPr>
      <w:r>
        <w:lastRenderedPageBreak/>
        <w:t>General Project Description:</w:t>
      </w:r>
      <w:r w:rsidR="001C7645">
        <w:t xml:space="preserve"> </w:t>
      </w:r>
    </w:p>
    <w:p w14:paraId="4F32336D" w14:textId="77777777" w:rsidR="008233E5" w:rsidRDefault="008233E5" w:rsidP="00CA5204">
      <w:pPr>
        <w:ind w:left="360"/>
      </w:pPr>
    </w:p>
    <w:p w14:paraId="123218EC" w14:textId="77777777" w:rsidR="00CC002A" w:rsidRDefault="00CC002A" w:rsidP="00CA5204">
      <w:pPr>
        <w:ind w:left="360"/>
      </w:pPr>
      <w:r>
        <w:t>The purposes, functions, criteria, and general requirements are set forth in the:</w:t>
      </w:r>
    </w:p>
    <w:p w14:paraId="123218ED" w14:textId="77777777" w:rsidR="00CC002A" w:rsidRDefault="00CC002A" w:rsidP="00CA5204">
      <w:pPr>
        <w:ind w:left="360"/>
      </w:pPr>
    </w:p>
    <w:p w14:paraId="123218F0" w14:textId="32B20701" w:rsidR="00CC002A" w:rsidRDefault="00D71580" w:rsidP="00CA5204">
      <w:pPr>
        <w:ind w:left="360"/>
      </w:pPr>
      <w:r>
        <w:fldChar w:fldCharType="begin">
          <w:ffData>
            <w:name w:val="Check5"/>
            <w:enabled/>
            <w:calcOnExit w:val="0"/>
            <w:checkBox>
              <w:sizeAuto/>
              <w:default w:val="1"/>
            </w:checkBox>
          </w:ffData>
        </w:fldChar>
      </w:r>
      <w:bookmarkStart w:id="0" w:name="Check5"/>
      <w:r>
        <w:instrText xml:space="preserve"> FORMCHECKBOX </w:instrText>
      </w:r>
      <w:r>
        <w:fldChar w:fldCharType="separate"/>
      </w:r>
      <w:r>
        <w:fldChar w:fldCharType="end"/>
      </w:r>
      <w:bookmarkEnd w:id="0"/>
      <w:r w:rsidR="00CC002A">
        <w:t xml:space="preserve"> </w:t>
      </w:r>
      <w:r w:rsidR="002A7E7F">
        <w:rPr>
          <w:highlight w:val="yellow"/>
        </w:rPr>
        <w:t>SI</w:t>
      </w:r>
      <w:r w:rsidR="00CC002A">
        <w:t xml:space="preserve"> Proposal</w:t>
      </w:r>
    </w:p>
    <w:p w14:paraId="123218F1" w14:textId="77777777" w:rsidR="00CC002A" w:rsidRDefault="00CC002A" w:rsidP="00CA5204">
      <w:pPr>
        <w:ind w:left="360"/>
      </w:pPr>
    </w:p>
    <w:p w14:paraId="123218F2" w14:textId="543B8E10" w:rsidR="00CC002A" w:rsidRDefault="00CC002A">
      <w:pPr>
        <w:numPr>
          <w:ilvl w:val="0"/>
          <w:numId w:val="1"/>
        </w:numPr>
        <w:tabs>
          <w:tab w:val="clear" w:pos="720"/>
          <w:tab w:val="num" w:pos="360"/>
        </w:tabs>
        <w:ind w:left="360" w:hanging="360"/>
        <w:jc w:val="both"/>
      </w:pPr>
      <w:r>
        <w:t xml:space="preserve">After </w:t>
      </w:r>
      <w:r w:rsidR="00620174">
        <w:t>procurement</w:t>
      </w:r>
      <w:r>
        <w:t xml:space="preserve"> pursuant to the “Restructuring Act</w:t>
      </w:r>
      <w:r w:rsidR="00230AF0">
        <w:t>”</w:t>
      </w:r>
      <w:r w:rsidR="008003AB">
        <w:t xml:space="preserve"> </w:t>
      </w:r>
      <w:r w:rsidR="00190D63">
        <w:t xml:space="preserve">and </w:t>
      </w:r>
      <w:r w:rsidR="00574DD2">
        <w:t>the University Procurement Rules</w:t>
      </w:r>
      <w:r w:rsidR="00FD046C">
        <w:t xml:space="preserve"> </w:t>
      </w:r>
      <w:r>
        <w:t xml:space="preserve">the University has selected the above-named </w:t>
      </w:r>
      <w:r w:rsidR="002A7E7F">
        <w:rPr>
          <w:highlight w:val="yellow"/>
        </w:rPr>
        <w:t>SI</w:t>
      </w:r>
      <w:r w:rsidR="00FD046C">
        <w:t xml:space="preserve"> </w:t>
      </w:r>
      <w:r>
        <w:t xml:space="preserve">to perform the duties of </w:t>
      </w:r>
      <w:r w:rsidR="002A7E7F">
        <w:rPr>
          <w:highlight w:val="yellow"/>
        </w:rPr>
        <w:t>SI</w:t>
      </w:r>
      <w:r w:rsidR="00FD046C">
        <w:t xml:space="preserve"> </w:t>
      </w:r>
      <w:r>
        <w:t>for the above-described project (“Project”).</w:t>
      </w:r>
    </w:p>
    <w:p w14:paraId="123218F3" w14:textId="77777777" w:rsidR="00CC002A" w:rsidRDefault="00CC002A" w:rsidP="00A236B9">
      <w:pPr>
        <w:jc w:val="both"/>
      </w:pPr>
    </w:p>
    <w:p w14:paraId="207F5BEA" w14:textId="33591CFD" w:rsidR="000651C0" w:rsidRPr="0054188F" w:rsidRDefault="00CC002A" w:rsidP="00F74716">
      <w:pPr>
        <w:numPr>
          <w:ilvl w:val="0"/>
          <w:numId w:val="1"/>
        </w:numPr>
        <w:tabs>
          <w:tab w:val="clear" w:pos="720"/>
          <w:tab w:val="num" w:pos="360"/>
        </w:tabs>
        <w:ind w:left="360" w:hanging="360"/>
        <w:jc w:val="both"/>
      </w:pPr>
      <w:r w:rsidRPr="00E2501C">
        <w:rPr>
          <w:szCs w:val="22"/>
        </w:rPr>
        <w:t xml:space="preserve">The </w:t>
      </w:r>
      <w:r w:rsidR="000651C0" w:rsidRPr="00E2501C">
        <w:rPr>
          <w:szCs w:val="22"/>
        </w:rPr>
        <w:t xml:space="preserve">rights and duties of the University and </w:t>
      </w:r>
      <w:r w:rsidR="002A7E7F">
        <w:rPr>
          <w:szCs w:val="22"/>
          <w:highlight w:val="yellow"/>
        </w:rPr>
        <w:t>SI</w:t>
      </w:r>
      <w:r w:rsidR="000651C0" w:rsidRPr="00E2501C">
        <w:rPr>
          <w:szCs w:val="22"/>
        </w:rPr>
        <w:t xml:space="preserve"> applicable</w:t>
      </w:r>
      <w:r w:rsidR="000651C0">
        <w:t xml:space="preserve"> to University projects are set forth in the University of Virginia HECOM</w:t>
      </w:r>
      <w:r w:rsidR="00005BB8">
        <w:t xml:space="preserve"> revised </w:t>
      </w:r>
      <w:r w:rsidR="008A3DD9">
        <w:t>6</w:t>
      </w:r>
      <w:r w:rsidR="00005BB8">
        <w:t>/</w:t>
      </w:r>
      <w:r w:rsidR="008A3DD9">
        <w:t>28</w:t>
      </w:r>
      <w:r w:rsidR="00005BB8">
        <w:t>/202</w:t>
      </w:r>
      <w:r w:rsidR="008A3DD9">
        <w:t>3</w:t>
      </w:r>
      <w:r w:rsidR="000651C0">
        <w:t xml:space="preserve"> (hereinafter called “the Manual”). The </w:t>
      </w:r>
      <w:r w:rsidR="0054188F">
        <w:t xml:space="preserve">Sections of the </w:t>
      </w:r>
      <w:r w:rsidR="000651C0">
        <w:t>Manual</w:t>
      </w:r>
      <w:r w:rsidR="0054188F">
        <w:t xml:space="preserve"> </w:t>
      </w:r>
      <w:r w:rsidR="00B52B63">
        <w:t xml:space="preserve">detailed in </w:t>
      </w:r>
      <w:r w:rsidR="00274CE3">
        <w:t>“Construction-related Nonprofessional Services" under Section 1.5.2 of the Manual</w:t>
      </w:r>
      <w:r w:rsidR="000651C0">
        <w:t xml:space="preserve"> shall apply to this Project</w:t>
      </w:r>
      <w:r w:rsidR="00F13C64">
        <w:t xml:space="preserve"> as </w:t>
      </w:r>
      <w:r w:rsidR="00711969">
        <w:t xml:space="preserve">further </w:t>
      </w:r>
      <w:r w:rsidR="00F13C64">
        <w:t xml:space="preserve">detailed </w:t>
      </w:r>
      <w:r w:rsidR="0054188F">
        <w:t xml:space="preserve">and modified </w:t>
      </w:r>
      <w:r w:rsidR="00F13C64">
        <w:t xml:space="preserve">in </w:t>
      </w:r>
      <w:r w:rsidR="0054188F">
        <w:t>this Contract</w:t>
      </w:r>
      <w:r w:rsidR="000651C0">
        <w:t>.</w:t>
      </w:r>
      <w:r w:rsidR="00274CE3">
        <w:t xml:space="preserve"> </w:t>
      </w:r>
      <w:r w:rsidR="000651C0" w:rsidRPr="003C5D7D">
        <w:t>Any references to “A/E” (or to words or abbreviations of similar import) or to other contractors of the University in the</w:t>
      </w:r>
      <w:r w:rsidR="00FE6750">
        <w:t>se</w:t>
      </w:r>
      <w:r w:rsidR="000651C0">
        <w:t xml:space="preserve"> Sections </w:t>
      </w:r>
      <w:r w:rsidR="00AB691B">
        <w:t xml:space="preserve">of the Manual </w:t>
      </w:r>
      <w:r w:rsidR="00405D49">
        <w:t>s</w:t>
      </w:r>
      <w:r w:rsidR="000651C0" w:rsidRPr="003C5D7D">
        <w:t xml:space="preserve">hall be deemed to apply to the </w:t>
      </w:r>
      <w:r w:rsidR="002A7E7F">
        <w:rPr>
          <w:highlight w:val="yellow"/>
        </w:rPr>
        <w:t>SI</w:t>
      </w:r>
      <w:r w:rsidR="000651C0" w:rsidRPr="00925281">
        <w:rPr>
          <w:highlight w:val="yellow"/>
        </w:rPr>
        <w:t>,</w:t>
      </w:r>
      <w:r w:rsidR="000651C0" w:rsidRPr="003C5D7D">
        <w:t xml:space="preserve"> and any reference to “Professional Services” shall be deemed </w:t>
      </w:r>
      <w:r w:rsidR="000651C0">
        <w:t xml:space="preserve">a </w:t>
      </w:r>
      <w:r w:rsidR="000651C0" w:rsidRPr="003C5D7D">
        <w:t xml:space="preserve">reference </w:t>
      </w:r>
      <w:r w:rsidR="000651C0">
        <w:t xml:space="preserve">to </w:t>
      </w:r>
      <w:r w:rsidR="000651C0" w:rsidRPr="003C5D7D">
        <w:t xml:space="preserve">“Construction-related Nonprofessional Services” under the Manual and </w:t>
      </w:r>
      <w:r w:rsidR="000651C0">
        <w:t xml:space="preserve">to </w:t>
      </w:r>
      <w:r w:rsidR="000651C0" w:rsidRPr="003C5D7D">
        <w:t>the “Services” under this Contract.</w:t>
      </w:r>
      <w:r w:rsidR="003E091E">
        <w:t xml:space="preserve"> </w:t>
      </w:r>
    </w:p>
    <w:p w14:paraId="3A793928" w14:textId="77777777" w:rsidR="00083AD3" w:rsidRDefault="00083AD3" w:rsidP="00083AD3">
      <w:pPr>
        <w:pStyle w:val="ListParagraph"/>
      </w:pPr>
    </w:p>
    <w:p w14:paraId="123218F8" w14:textId="122FAA06" w:rsidR="00CC002A" w:rsidRDefault="00CC002A" w:rsidP="00D876FD">
      <w:pPr>
        <w:numPr>
          <w:ilvl w:val="0"/>
          <w:numId w:val="1"/>
        </w:numPr>
        <w:tabs>
          <w:tab w:val="clear" w:pos="720"/>
          <w:tab w:val="num" w:pos="360"/>
        </w:tabs>
        <w:ind w:left="360" w:hanging="360"/>
        <w:jc w:val="both"/>
      </w:pPr>
      <w:r>
        <w:t xml:space="preserve">During negotiations, if applicable, the </w:t>
      </w:r>
      <w:r w:rsidR="002A7E7F">
        <w:rPr>
          <w:highlight w:val="yellow"/>
        </w:rPr>
        <w:t>SI</w:t>
      </w:r>
      <w:r>
        <w:t xml:space="preserve"> agreed to provide the </w:t>
      </w:r>
      <w:r w:rsidR="002A7E7F">
        <w:rPr>
          <w:highlight w:val="yellow"/>
        </w:rPr>
        <w:t>SI</w:t>
      </w:r>
      <w:r>
        <w:t xml:space="preserve"> services for the Project under the terms and conditions set forth below.</w:t>
      </w:r>
    </w:p>
    <w:p w14:paraId="123218F9" w14:textId="77777777" w:rsidR="00370444" w:rsidRDefault="00370444" w:rsidP="006E4C15"/>
    <w:p w14:paraId="123218FA" w14:textId="40272FE0" w:rsidR="00CC002A" w:rsidRDefault="00CC002A" w:rsidP="001B47EE">
      <w:pPr>
        <w:jc w:val="both"/>
      </w:pPr>
      <w:r w:rsidRPr="00005FAF">
        <w:rPr>
          <w:b/>
        </w:rPr>
        <w:t>THEREFORE</w:t>
      </w:r>
      <w:r>
        <w:t>, in consideration of the Recitals set forth above,</w:t>
      </w:r>
      <w:r w:rsidR="00180E32">
        <w:t xml:space="preserve"> and which are a part of the </w:t>
      </w:r>
      <w:r w:rsidR="002A7E7F">
        <w:rPr>
          <w:highlight w:val="yellow"/>
        </w:rPr>
        <w:t>SI</w:t>
      </w:r>
      <w:r w:rsidR="00180E32">
        <w:t xml:space="preserve"> Contract</w:t>
      </w:r>
      <w:r w:rsidR="00905F9E">
        <w:t>,</w:t>
      </w:r>
      <w:r>
        <w:t xml:space="preserve"> and good and valuable consideration as set forth below, the parties agree as follows:</w:t>
      </w:r>
    </w:p>
    <w:p w14:paraId="123218FB" w14:textId="77777777" w:rsidR="00370444" w:rsidRDefault="00370444" w:rsidP="006E4C15"/>
    <w:p w14:paraId="123218FC" w14:textId="47CC7D3B" w:rsidR="00CC002A" w:rsidRPr="00AE285C" w:rsidRDefault="00CC002A">
      <w:pPr>
        <w:numPr>
          <w:ilvl w:val="0"/>
          <w:numId w:val="2"/>
        </w:numPr>
        <w:rPr>
          <w:bCs/>
          <w:i/>
          <w:iCs/>
          <w:u w:val="single"/>
        </w:rPr>
      </w:pPr>
      <w:r w:rsidRPr="00A716F4">
        <w:rPr>
          <w:b/>
          <w:u w:val="single"/>
        </w:rPr>
        <w:t>Scope of Services</w:t>
      </w:r>
      <w:bookmarkStart w:id="1" w:name="_Hlk129878014"/>
    </w:p>
    <w:bookmarkEnd w:id="1"/>
    <w:p w14:paraId="123218FD" w14:textId="77777777" w:rsidR="00CC002A" w:rsidRDefault="00CC002A" w:rsidP="006E4C15">
      <w:pPr>
        <w:ind w:left="1080"/>
      </w:pPr>
    </w:p>
    <w:p w14:paraId="161D098F" w14:textId="09459ADA" w:rsidR="00AB47C3" w:rsidRDefault="00AB47C3">
      <w:pPr>
        <w:ind w:left="720"/>
        <w:jc w:val="both"/>
      </w:pPr>
      <w:r w:rsidRPr="004C2A7A">
        <w:t xml:space="preserve">The </w:t>
      </w:r>
      <w:r w:rsidR="002A7E7F">
        <w:rPr>
          <w:highlight w:val="yellow"/>
        </w:rPr>
        <w:t>SI</w:t>
      </w:r>
      <w:r w:rsidRPr="004C2A7A">
        <w:t xml:space="preserve"> will provide </w:t>
      </w:r>
      <w:r w:rsidR="001841D3">
        <w:t>Cost Consultant</w:t>
      </w:r>
      <w:r w:rsidRPr="004C2A7A">
        <w:t xml:space="preserve"> </w:t>
      </w:r>
      <w:r>
        <w:t>S</w:t>
      </w:r>
      <w:r w:rsidRPr="004C2A7A">
        <w:t>ervices (“Services”) for the Project</w:t>
      </w:r>
      <w:r w:rsidR="00E37A22">
        <w:t xml:space="preserve">, </w:t>
      </w:r>
      <w:r w:rsidR="00E06563">
        <w:t xml:space="preserve">including </w:t>
      </w:r>
      <w:r w:rsidR="00AD4486">
        <w:t xml:space="preserve">all labor and resources necessary to perform the services described in the </w:t>
      </w:r>
      <w:r w:rsidR="002A7E7F">
        <w:rPr>
          <w:highlight w:val="yellow"/>
        </w:rPr>
        <w:t>SI</w:t>
      </w:r>
      <w:r w:rsidR="00A82F40">
        <w:t xml:space="preserve"> proposal dated </w:t>
      </w:r>
      <w:r w:rsidR="00A82F40" w:rsidRPr="00DD5616">
        <w:rPr>
          <w:highlight w:val="yellow"/>
        </w:rPr>
        <w:t>?</w:t>
      </w:r>
      <w:r w:rsidR="00A82F40">
        <w:t xml:space="preserve"> (Hereafter called the </w:t>
      </w:r>
      <w:r w:rsidR="002A7E7F">
        <w:rPr>
          <w:highlight w:val="yellow"/>
        </w:rPr>
        <w:t>SI</w:t>
      </w:r>
      <w:r w:rsidR="001D5ED0">
        <w:t xml:space="preserve"> Letter)</w:t>
      </w:r>
      <w:r w:rsidRPr="004C2A7A">
        <w:t>.</w:t>
      </w:r>
      <w:r>
        <w:t xml:space="preserve"> The </w:t>
      </w:r>
      <w:r w:rsidR="002A7E7F">
        <w:rPr>
          <w:highlight w:val="yellow"/>
        </w:rPr>
        <w:t>SI</w:t>
      </w:r>
      <w:r>
        <w:t xml:space="preserve"> may provide Services directly and/or through Affiliates, which means an entity that owns, is owned by</w:t>
      </w:r>
      <w:r w:rsidR="00854EE6">
        <w:t>,</w:t>
      </w:r>
      <w:r>
        <w:t xml:space="preserve"> or under common control with the </w:t>
      </w:r>
      <w:r w:rsidR="002A7E7F">
        <w:rPr>
          <w:highlight w:val="yellow"/>
        </w:rPr>
        <w:t>SI</w:t>
      </w:r>
      <w:r>
        <w:t>.</w:t>
      </w:r>
    </w:p>
    <w:p w14:paraId="6555B352" w14:textId="77777777" w:rsidR="00997DB0" w:rsidRDefault="00997DB0">
      <w:pPr>
        <w:ind w:left="720"/>
        <w:jc w:val="both"/>
      </w:pPr>
    </w:p>
    <w:p w14:paraId="12321908" w14:textId="77777777" w:rsidR="00CC002A" w:rsidRPr="00A716F4" w:rsidRDefault="00CC002A" w:rsidP="00FE6D7B">
      <w:pPr>
        <w:numPr>
          <w:ilvl w:val="0"/>
          <w:numId w:val="2"/>
        </w:numPr>
        <w:rPr>
          <w:b/>
        </w:rPr>
      </w:pPr>
      <w:r w:rsidRPr="00A716F4">
        <w:rPr>
          <w:b/>
          <w:u w:val="single"/>
        </w:rPr>
        <w:t>Contract Amount</w:t>
      </w:r>
    </w:p>
    <w:p w14:paraId="12321909" w14:textId="77777777" w:rsidR="00CC002A" w:rsidRDefault="00CC002A" w:rsidP="00FE6D7B"/>
    <w:p w14:paraId="1232190A" w14:textId="4954CC7B" w:rsidR="00CC002A" w:rsidRDefault="00CC002A">
      <w:pPr>
        <w:ind w:left="720"/>
        <w:jc w:val="both"/>
      </w:pPr>
      <w:r>
        <w:t xml:space="preserve">The University will compensate the </w:t>
      </w:r>
      <w:r w:rsidR="002A7E7F">
        <w:rPr>
          <w:highlight w:val="yellow"/>
        </w:rPr>
        <w:t>SI</w:t>
      </w:r>
      <w:r>
        <w:t xml:space="preserve"> for such </w:t>
      </w:r>
      <w:r w:rsidRPr="00230CB6">
        <w:t>Basic Services</w:t>
      </w:r>
      <w:r w:rsidR="00A06E7C">
        <w:t xml:space="preserve"> and Additional Services</w:t>
      </w:r>
      <w:r>
        <w:t xml:space="preserve">, including a Fixed Fee “reimbursable expense” amount, for the </w:t>
      </w:r>
      <w:r w:rsidR="00F70B1B">
        <w:t>T</w:t>
      </w:r>
      <w:r>
        <w:t xml:space="preserve">otal </w:t>
      </w:r>
      <w:r w:rsidR="00F70B1B">
        <w:t>C</w:t>
      </w:r>
      <w:r>
        <w:t xml:space="preserve">ontract </w:t>
      </w:r>
      <w:r w:rsidR="00F70B1B">
        <w:t>A</w:t>
      </w:r>
      <w:r w:rsidRPr="0086506F">
        <w:t xml:space="preserve">mount of </w:t>
      </w:r>
      <w:r w:rsidR="003C403C" w:rsidRPr="003C403C">
        <w:rPr>
          <w:highlight w:val="yellow"/>
        </w:rPr>
        <w:t>?</w:t>
      </w:r>
      <w:r w:rsidR="00F507E7" w:rsidRPr="00F70B1B">
        <w:rPr>
          <w:b/>
          <w:highlight w:val="yellow"/>
        </w:rPr>
        <w:t xml:space="preserve"> Thousand</w:t>
      </w:r>
      <w:r w:rsidR="00F507E7" w:rsidRPr="0086506F">
        <w:rPr>
          <w:b/>
        </w:rPr>
        <w:t xml:space="preserve"> and </w:t>
      </w:r>
      <w:r w:rsidR="003C403C">
        <w:rPr>
          <w:b/>
        </w:rPr>
        <w:t>?</w:t>
      </w:r>
      <w:r w:rsidR="00F507E7" w:rsidRPr="0086506F">
        <w:rPr>
          <w:b/>
        </w:rPr>
        <w:t xml:space="preserve">/100 </w:t>
      </w:r>
      <w:r w:rsidR="00CE5032">
        <w:rPr>
          <w:b/>
        </w:rPr>
        <w:t>D</w:t>
      </w:r>
      <w:r w:rsidR="00F507E7" w:rsidRPr="0086506F">
        <w:rPr>
          <w:b/>
        </w:rPr>
        <w:t xml:space="preserve">ollars </w:t>
      </w:r>
      <w:r w:rsidR="00F507E7" w:rsidRPr="00C83090">
        <w:rPr>
          <w:b/>
          <w:highlight w:val="yellow"/>
        </w:rPr>
        <w:t>($</w:t>
      </w:r>
      <w:r w:rsidR="00C83090" w:rsidRPr="00C83090">
        <w:rPr>
          <w:b/>
          <w:highlight w:val="yellow"/>
        </w:rPr>
        <w:t>?</w:t>
      </w:r>
      <w:r w:rsidR="00F507E7" w:rsidRPr="00C83090">
        <w:rPr>
          <w:b/>
          <w:highlight w:val="yellow"/>
        </w:rPr>
        <w:t>0,</w:t>
      </w:r>
      <w:r w:rsidR="00F507E7" w:rsidRPr="00F70B1B">
        <w:rPr>
          <w:b/>
          <w:highlight w:val="yellow"/>
        </w:rPr>
        <w:t>000</w:t>
      </w:r>
      <w:r w:rsidR="00F507E7" w:rsidRPr="00F70B1B">
        <w:rPr>
          <w:b/>
          <w:bCs/>
          <w:color w:val="000000"/>
          <w:highlight w:val="yellow"/>
        </w:rPr>
        <w:t>.00</w:t>
      </w:r>
      <w:r w:rsidR="00F507E7" w:rsidRPr="0086506F">
        <w:rPr>
          <w:b/>
        </w:rPr>
        <w:t>)</w:t>
      </w:r>
      <w:r w:rsidRPr="0086506F">
        <w:rPr>
          <w:b/>
          <w:bCs/>
        </w:rPr>
        <w:t xml:space="preserve"> </w:t>
      </w:r>
      <w:r w:rsidRPr="0086506F">
        <w:t>on terms and</w:t>
      </w:r>
      <w:r>
        <w:t xml:space="preserve"> conditions set forth herein</w:t>
      </w:r>
      <w:r w:rsidR="00DC0952">
        <w:t xml:space="preserve"> and</w:t>
      </w:r>
      <w:r>
        <w:t xml:space="preserve"> as established and agreed upon during negotiations, if applicable.</w:t>
      </w:r>
    </w:p>
    <w:p w14:paraId="12321910" w14:textId="77777777" w:rsidR="00CC002A" w:rsidRDefault="00CC002A" w:rsidP="00FE6D7B">
      <w:pPr>
        <w:ind w:left="1080"/>
      </w:pPr>
    </w:p>
    <w:p w14:paraId="12321913" w14:textId="60032DF7" w:rsidR="00CC002A" w:rsidRDefault="00CC002A" w:rsidP="00C73DF2">
      <w:pPr>
        <w:ind w:left="720"/>
        <w:jc w:val="both"/>
      </w:pPr>
      <w:r>
        <w:t xml:space="preserve">The </w:t>
      </w:r>
      <w:r w:rsidR="00F32512">
        <w:t xml:space="preserve">Total </w:t>
      </w:r>
      <w:r>
        <w:t xml:space="preserve">Contract Amount </w:t>
      </w:r>
      <w:r w:rsidRPr="00EE6D26">
        <w:t xml:space="preserve">includes an approved value for the reimbursable expense items </w:t>
      </w:r>
      <w:r w:rsidR="006350A3">
        <w:t xml:space="preserve">which the University </w:t>
      </w:r>
      <w:r w:rsidRPr="00EE6D26">
        <w:t>can only modif</w:t>
      </w:r>
      <w:r w:rsidR="006350A3">
        <w:t>y</w:t>
      </w:r>
      <w:r w:rsidRPr="00EE6D26">
        <w:t xml:space="preserve"> by Change Order.</w:t>
      </w:r>
    </w:p>
    <w:p w14:paraId="12321914" w14:textId="12592550" w:rsidR="001D76B9" w:rsidRDefault="001D76B9"/>
    <w:p w14:paraId="12321915" w14:textId="1C5B3D01" w:rsidR="00CC002A" w:rsidRPr="00A716F4" w:rsidRDefault="00CC002A" w:rsidP="000109F2">
      <w:pPr>
        <w:numPr>
          <w:ilvl w:val="0"/>
          <w:numId w:val="2"/>
        </w:numPr>
        <w:rPr>
          <w:b/>
          <w:u w:val="single"/>
        </w:rPr>
      </w:pPr>
      <w:r w:rsidRPr="00A716F4">
        <w:rPr>
          <w:b/>
          <w:u w:val="single"/>
        </w:rPr>
        <w:t>Payment</w:t>
      </w:r>
      <w:r w:rsidR="006804F8">
        <w:rPr>
          <w:b/>
          <w:u w:val="single"/>
        </w:rPr>
        <w:t>s</w:t>
      </w:r>
    </w:p>
    <w:p w14:paraId="12321916" w14:textId="77777777" w:rsidR="00CC002A" w:rsidRDefault="00CC002A" w:rsidP="000109F2">
      <w:pPr>
        <w:ind w:left="1080"/>
        <w:rPr>
          <w:u w:val="single"/>
        </w:rPr>
      </w:pPr>
    </w:p>
    <w:p w14:paraId="12321917" w14:textId="7C5E3A59" w:rsidR="00670DD0" w:rsidRDefault="00CC002A" w:rsidP="00670DD0">
      <w:pPr>
        <w:tabs>
          <w:tab w:val="left" w:pos="900"/>
        </w:tabs>
        <w:ind w:left="720"/>
        <w:jc w:val="both"/>
      </w:pPr>
      <w:r>
        <w:rPr>
          <w:b/>
          <w:bCs/>
          <w:color w:val="000000"/>
          <w:szCs w:val="22"/>
        </w:rPr>
        <w:t>eVA Vendor Registration:</w:t>
      </w:r>
      <w:r w:rsidRPr="00DC62F5">
        <w:rPr>
          <w:bCs/>
          <w:color w:val="000000"/>
          <w:szCs w:val="22"/>
        </w:rPr>
        <w:t xml:space="preserve">  </w:t>
      </w:r>
      <w:r w:rsidRPr="008258F7">
        <w:t xml:space="preserve">The </w:t>
      </w:r>
      <w:r w:rsidR="002A7E7F">
        <w:rPr>
          <w:highlight w:val="yellow"/>
        </w:rPr>
        <w:t>SI</w:t>
      </w:r>
      <w:r w:rsidR="00670DD0">
        <w:t xml:space="preserve"> must</w:t>
      </w:r>
      <w:r>
        <w:t xml:space="preserve"> register </w:t>
      </w:r>
      <w:r w:rsidR="000353DE">
        <w:t xml:space="preserve">in </w:t>
      </w:r>
      <w:r w:rsidR="00670DD0">
        <w:t xml:space="preserve">eVA prior to making </w:t>
      </w:r>
      <w:r w:rsidR="000353DE">
        <w:t>the first</w:t>
      </w:r>
      <w:r w:rsidR="00670DD0">
        <w:t xml:space="preserve"> </w:t>
      </w:r>
      <w:r w:rsidR="000353DE">
        <w:t>A</w:t>
      </w:r>
      <w:r w:rsidR="00670DD0">
        <w:t xml:space="preserve">pplication for </w:t>
      </w:r>
      <w:r w:rsidR="000353DE">
        <w:t>P</w:t>
      </w:r>
      <w:r w:rsidR="00670DD0">
        <w:t xml:space="preserve">ayment. eVA vendors are subject to a transaction fee for which </w:t>
      </w:r>
      <w:r w:rsidR="002F5375">
        <w:t xml:space="preserve">the Commonwealth of Virginia, Department of General Services </w:t>
      </w:r>
      <w:r w:rsidR="00670DD0">
        <w:t xml:space="preserve">will </w:t>
      </w:r>
      <w:r w:rsidR="00A842DC">
        <w:t>i</w:t>
      </w:r>
      <w:r w:rsidR="00670DD0">
        <w:t xml:space="preserve">nvoice. </w:t>
      </w:r>
      <w:r w:rsidR="00A842DC">
        <w:t>Vendors can find m</w:t>
      </w:r>
      <w:r w:rsidR="00670DD0">
        <w:t xml:space="preserve">ore information at </w:t>
      </w:r>
      <w:hyperlink r:id="rId9" w:history="1">
        <w:r w:rsidR="00670DD0" w:rsidRPr="00C80C8C">
          <w:rPr>
            <w:rStyle w:val="Hyperlink"/>
          </w:rPr>
          <w:t>www.eVA.virginia.gov</w:t>
        </w:r>
      </w:hyperlink>
      <w:r w:rsidR="002D3062">
        <w:t>.</w:t>
      </w:r>
    </w:p>
    <w:p w14:paraId="12321918" w14:textId="77777777" w:rsidR="00670DD0" w:rsidRDefault="00670DD0" w:rsidP="00670DD0">
      <w:pPr>
        <w:tabs>
          <w:tab w:val="left" w:pos="900"/>
        </w:tabs>
        <w:ind w:left="720"/>
        <w:jc w:val="both"/>
        <w:rPr>
          <w:color w:val="000000"/>
        </w:rPr>
      </w:pPr>
    </w:p>
    <w:p w14:paraId="656DC087" w14:textId="5932E24B" w:rsidR="00D82D5D" w:rsidRPr="00E00538" w:rsidRDefault="00D82D5D" w:rsidP="00D82D5D">
      <w:pPr>
        <w:tabs>
          <w:tab w:val="left" w:pos="900"/>
        </w:tabs>
        <w:ind w:left="720"/>
        <w:jc w:val="both"/>
        <w:rPr>
          <w:color w:val="000000"/>
        </w:rPr>
      </w:pPr>
      <w:r w:rsidRPr="0040032D">
        <w:rPr>
          <w:b/>
          <w:color w:val="000000"/>
        </w:rPr>
        <w:lastRenderedPageBreak/>
        <w:t xml:space="preserve">Payment Works Registration: </w:t>
      </w:r>
      <w:r w:rsidRPr="0040032D">
        <w:rPr>
          <w:color w:val="000000"/>
        </w:rPr>
        <w:t xml:space="preserve">The University requires the </w:t>
      </w:r>
      <w:r w:rsidR="002A7E7F">
        <w:rPr>
          <w:color w:val="000000"/>
          <w:highlight w:val="yellow"/>
        </w:rPr>
        <w:t>SI</w:t>
      </w:r>
      <w:r w:rsidRPr="0040032D">
        <w:rPr>
          <w:color w:val="000000"/>
        </w:rPr>
        <w:t xml:space="preserve"> to register with Payment Works. Provide the name and email address of the person who will complete the registration to Bruce Jackson at </w:t>
      </w:r>
      <w:hyperlink r:id="rId10" w:history="1">
        <w:r w:rsidRPr="0040032D">
          <w:rPr>
            <w:rStyle w:val="Hyperlink"/>
          </w:rPr>
          <w:t>brj2n@virginia.edu</w:t>
        </w:r>
      </w:hyperlink>
      <w:r w:rsidRPr="0040032D">
        <w:rPr>
          <w:color w:val="000000"/>
        </w:rPr>
        <w:t xml:space="preserve"> and </w:t>
      </w:r>
      <w:r w:rsidR="00A842DC" w:rsidRPr="0040032D">
        <w:rPr>
          <w:color w:val="000000"/>
        </w:rPr>
        <w:t xml:space="preserve">he will send </w:t>
      </w:r>
      <w:r w:rsidRPr="0040032D">
        <w:rPr>
          <w:color w:val="000000"/>
        </w:rPr>
        <w:t>an invitation email with instructions.</w:t>
      </w:r>
    </w:p>
    <w:p w14:paraId="1232191A" w14:textId="77777777" w:rsidR="00CC002A" w:rsidRDefault="00CC002A" w:rsidP="00FB35A5">
      <w:pPr>
        <w:pStyle w:val="BodyText"/>
        <w:spacing w:before="0" w:after="0"/>
        <w:ind w:left="720"/>
        <w:jc w:val="both"/>
        <w:rPr>
          <w:bCs/>
          <w:color w:val="000000"/>
          <w:szCs w:val="22"/>
        </w:rPr>
      </w:pPr>
    </w:p>
    <w:p w14:paraId="3CE99360" w14:textId="0436BA44" w:rsidR="009D1086" w:rsidRDefault="00277B4A" w:rsidP="00372E3A">
      <w:pPr>
        <w:ind w:left="720"/>
        <w:jc w:val="both"/>
      </w:pPr>
      <w:r>
        <w:t xml:space="preserve">The </w:t>
      </w:r>
      <w:r w:rsidR="002A7E7F">
        <w:rPr>
          <w:highlight w:val="yellow"/>
        </w:rPr>
        <w:t>SI</w:t>
      </w:r>
      <w:r>
        <w:t xml:space="preserve"> will submit </w:t>
      </w:r>
      <w:r w:rsidR="0042030F">
        <w:t xml:space="preserve">an </w:t>
      </w:r>
      <w:r>
        <w:t>invoice</w:t>
      </w:r>
      <w:r w:rsidR="0042030F">
        <w:t>(</w:t>
      </w:r>
      <w:r>
        <w:t>s</w:t>
      </w:r>
      <w:r w:rsidR="0042030F">
        <w:t>)</w:t>
      </w:r>
      <w:r>
        <w:t xml:space="preserve"> to the University</w:t>
      </w:r>
      <w:r w:rsidR="00870512">
        <w:t>.</w:t>
      </w:r>
      <w:r w:rsidR="007617B6" w:rsidRPr="007617B6">
        <w:t xml:space="preserve"> </w:t>
      </w:r>
      <w:r w:rsidR="007617B6">
        <w:t>Payment</w:t>
      </w:r>
      <w:r w:rsidR="0042030F">
        <w:t>(</w:t>
      </w:r>
      <w:r w:rsidR="007617B6">
        <w:t>s</w:t>
      </w:r>
      <w:r w:rsidR="0042030F">
        <w:t>)</w:t>
      </w:r>
      <w:r w:rsidR="007617B6">
        <w:t xml:space="preserve"> to the </w:t>
      </w:r>
      <w:r w:rsidR="002A7E7F">
        <w:rPr>
          <w:highlight w:val="yellow"/>
        </w:rPr>
        <w:t>SI</w:t>
      </w:r>
      <w:r w:rsidR="007617B6">
        <w:t xml:space="preserve"> will generally conform to Section</w:t>
      </w:r>
      <w:r w:rsidR="007617B6" w:rsidRPr="0053194A">
        <w:t xml:space="preserve"> 3</w:t>
      </w:r>
      <w:r w:rsidR="007617B6">
        <w:t>.16</w:t>
      </w:r>
      <w:r w:rsidR="007617B6" w:rsidRPr="0053194A">
        <w:t xml:space="preserve">. </w:t>
      </w:r>
      <w:r w:rsidR="007617B6">
        <w:t xml:space="preserve">of </w:t>
      </w:r>
      <w:r w:rsidR="007617B6" w:rsidRPr="0053194A">
        <w:t>the Manual</w:t>
      </w:r>
      <w:r w:rsidR="007617B6">
        <w:t>.</w:t>
      </w:r>
      <w:r w:rsidR="007617B6" w:rsidRPr="0053194A">
        <w:t xml:space="preserve"> The</w:t>
      </w:r>
      <w:r w:rsidR="007617B6">
        <w:t xml:space="preserve"> </w:t>
      </w:r>
      <w:r w:rsidR="002A7E7F">
        <w:rPr>
          <w:highlight w:val="yellow"/>
        </w:rPr>
        <w:t>SI</w:t>
      </w:r>
      <w:r w:rsidR="00CC002A">
        <w:t xml:space="preserve"> agrees to make payments to its Subcontractors and Consultants</w:t>
      </w:r>
      <w:r w:rsidR="0042030F">
        <w:t>, if applicable,</w:t>
      </w:r>
      <w:r w:rsidR="00CC002A">
        <w:t xml:space="preserve"> in conformance with </w:t>
      </w:r>
      <w:r w:rsidR="00E61A16">
        <w:t>Section 3.17</w:t>
      </w:r>
      <w:r w:rsidR="003A1DE0">
        <w:t>.</w:t>
      </w:r>
      <w:r w:rsidR="00372E3A">
        <w:t xml:space="preserve"> </w:t>
      </w:r>
      <w:r w:rsidR="007A7C96">
        <w:t>The Total Contract Amount shall be proportioned as specified in the Manual if applicable.</w:t>
      </w:r>
    </w:p>
    <w:p w14:paraId="1232191C" w14:textId="77777777" w:rsidR="000D25A4" w:rsidRDefault="000D25A4" w:rsidP="000109F2">
      <w:pPr>
        <w:ind w:left="1080"/>
      </w:pPr>
    </w:p>
    <w:p w14:paraId="12321971" w14:textId="77777777" w:rsidR="00CC002A" w:rsidRPr="007214E0" w:rsidRDefault="00CC002A" w:rsidP="000109F2">
      <w:pPr>
        <w:numPr>
          <w:ilvl w:val="0"/>
          <w:numId w:val="2"/>
        </w:numPr>
        <w:rPr>
          <w:b/>
          <w:u w:val="single"/>
        </w:rPr>
      </w:pPr>
      <w:r w:rsidRPr="007214E0">
        <w:rPr>
          <w:b/>
          <w:u w:val="single"/>
        </w:rPr>
        <w:t>Contract Documents</w:t>
      </w:r>
    </w:p>
    <w:p w14:paraId="12321972" w14:textId="77777777" w:rsidR="00CC002A" w:rsidRDefault="00CC002A" w:rsidP="000109F2">
      <w:pPr>
        <w:ind w:left="1080"/>
        <w:rPr>
          <w:u w:val="single"/>
        </w:rPr>
      </w:pPr>
    </w:p>
    <w:p w14:paraId="12321973" w14:textId="53A57817" w:rsidR="00CC002A" w:rsidRDefault="00CC002A">
      <w:pPr>
        <w:ind w:left="720"/>
        <w:jc w:val="both"/>
      </w:pPr>
      <w:r w:rsidRPr="000109F2">
        <w:t>Th</w:t>
      </w:r>
      <w:r w:rsidR="008D47A5">
        <w:t>is</w:t>
      </w:r>
      <w:r w:rsidRPr="000109F2">
        <w:t xml:space="preserve"> </w:t>
      </w:r>
      <w:r w:rsidR="008D47A5">
        <w:t>Contract shall consist of the</w:t>
      </w:r>
      <w:r w:rsidRPr="000109F2">
        <w:t xml:space="preserve"> following</w:t>
      </w:r>
      <w:r w:rsidR="00A744EB">
        <w:t>,</w:t>
      </w:r>
      <w:r w:rsidR="008D47A5">
        <w:t xml:space="preserve"> which</w:t>
      </w:r>
      <w:r w:rsidRPr="000109F2">
        <w:t xml:space="preserve"> </w:t>
      </w:r>
      <w:r w:rsidR="005242BA">
        <w:t xml:space="preserve">the </w:t>
      </w:r>
      <w:r w:rsidR="00136482">
        <w:t xml:space="preserve">University </w:t>
      </w:r>
      <w:r w:rsidR="00060EF3">
        <w:t>has</w:t>
      </w:r>
      <w:r w:rsidRPr="000109F2">
        <w:t xml:space="preserve"> incorporated by reference into this Contract and list</w:t>
      </w:r>
      <w:r w:rsidR="0092282E">
        <w:t>s below</w:t>
      </w:r>
      <w:r w:rsidRPr="000109F2">
        <w:t xml:space="preserve"> in ord</w:t>
      </w:r>
      <w:r>
        <w:t>er of precedence following the C</w:t>
      </w:r>
      <w:r w:rsidRPr="000109F2">
        <w:t xml:space="preserve">ontract which </w:t>
      </w:r>
      <w:r>
        <w:t>has</w:t>
      </w:r>
      <w:r w:rsidRPr="000109F2">
        <w:t xml:space="preserve"> preceden</w:t>
      </w:r>
      <w:r>
        <w:t>ce over all:</w:t>
      </w:r>
    </w:p>
    <w:p w14:paraId="12321974" w14:textId="77777777" w:rsidR="00CC002A" w:rsidRDefault="00CC002A">
      <w:pPr>
        <w:ind w:left="1080"/>
        <w:jc w:val="both"/>
      </w:pPr>
    </w:p>
    <w:p w14:paraId="12321975" w14:textId="06BD8637" w:rsidR="00CC002A" w:rsidRDefault="00CF338E" w:rsidP="00D24FBD">
      <w:pPr>
        <w:numPr>
          <w:ilvl w:val="1"/>
          <w:numId w:val="2"/>
        </w:numPr>
      </w:pPr>
      <w:r>
        <w:t xml:space="preserve">Sections of </w:t>
      </w:r>
      <w:r w:rsidR="003B1D33">
        <w:t xml:space="preserve">the </w:t>
      </w:r>
      <w:r>
        <w:t xml:space="preserve">Manual listed in Section </w:t>
      </w:r>
      <w:r w:rsidR="006C4989">
        <w:t>4</w:t>
      </w:r>
      <w:r>
        <w:t xml:space="preserve"> of Recitals </w:t>
      </w:r>
      <w:r w:rsidR="00001F56">
        <w:t>above.</w:t>
      </w:r>
      <w:r>
        <w:t xml:space="preserve"> </w:t>
      </w:r>
    </w:p>
    <w:p w14:paraId="1232197B" w14:textId="32687FF2" w:rsidR="00CC002A" w:rsidRDefault="002A7E7F" w:rsidP="00C57641">
      <w:pPr>
        <w:numPr>
          <w:ilvl w:val="1"/>
          <w:numId w:val="2"/>
        </w:numPr>
      </w:pPr>
      <w:r>
        <w:rPr>
          <w:highlight w:val="yellow"/>
        </w:rPr>
        <w:t>SI</w:t>
      </w:r>
      <w:r w:rsidR="00CC002A">
        <w:t xml:space="preserve"> Proposal </w:t>
      </w:r>
      <w:proofErr w:type="gramStart"/>
      <w:r w:rsidR="00CC002A" w:rsidRPr="00170F74">
        <w:t xml:space="preserve">dated </w:t>
      </w:r>
      <w:r w:rsidR="00D97E68" w:rsidRPr="00D97E68">
        <w:rPr>
          <w:highlight w:val="yellow"/>
        </w:rPr>
        <w:t>?</w:t>
      </w:r>
      <w:proofErr w:type="gramEnd"/>
      <w:r w:rsidR="001C7645">
        <w:t xml:space="preserve">, </w:t>
      </w:r>
      <w:r w:rsidR="0079625F">
        <w:fldChar w:fldCharType="begin">
          <w:ffData>
            <w:name w:val=""/>
            <w:enabled/>
            <w:calcOnExit w:val="0"/>
            <w:ddList>
              <w:listEntry w:val="attached"/>
              <w:listEntry w:val="incorporated herein by reference"/>
              <w:listEntry w:val="N/A"/>
            </w:ddList>
          </w:ffData>
        </w:fldChar>
      </w:r>
      <w:r w:rsidR="0079625F">
        <w:instrText xml:space="preserve"> FORMDROPDOWN </w:instrText>
      </w:r>
      <w:r w:rsidR="0079625F">
        <w:fldChar w:fldCharType="separate"/>
      </w:r>
      <w:r w:rsidR="0079625F">
        <w:fldChar w:fldCharType="end"/>
      </w:r>
    </w:p>
    <w:p w14:paraId="1232197C" w14:textId="54843B78" w:rsidR="00EB3ECD" w:rsidRDefault="00EB3ECD" w:rsidP="00E61A16"/>
    <w:p w14:paraId="65041391" w14:textId="77777777" w:rsidR="00472C37" w:rsidRPr="00195473" w:rsidRDefault="00472C37" w:rsidP="00472C37">
      <w:pPr>
        <w:numPr>
          <w:ilvl w:val="0"/>
          <w:numId w:val="2"/>
        </w:numPr>
        <w:rPr>
          <w:b/>
          <w:bCs/>
          <w:u w:val="single"/>
        </w:rPr>
      </w:pPr>
      <w:r w:rsidRPr="00195473">
        <w:rPr>
          <w:b/>
          <w:bCs/>
          <w:u w:val="single"/>
        </w:rPr>
        <w:t>Authorization to Transact Business</w:t>
      </w:r>
    </w:p>
    <w:p w14:paraId="1E77AD0D" w14:textId="77777777" w:rsidR="00B517DD" w:rsidRDefault="00B517DD" w:rsidP="00B517DD">
      <w:pPr>
        <w:ind w:left="720"/>
        <w:rPr>
          <w:szCs w:val="23"/>
        </w:rPr>
      </w:pPr>
    </w:p>
    <w:p w14:paraId="612CDFE6" w14:textId="709A8145" w:rsidR="00E41EB7" w:rsidRDefault="00B517DD" w:rsidP="00CA6BA5">
      <w:pPr>
        <w:ind w:left="720"/>
        <w:jc w:val="both"/>
        <w:rPr>
          <w:b/>
        </w:rPr>
      </w:pPr>
      <w:r>
        <w:rPr>
          <w:szCs w:val="23"/>
        </w:rPr>
        <w:t xml:space="preserve">The </w:t>
      </w:r>
      <w:r w:rsidR="002A7E7F">
        <w:rPr>
          <w:szCs w:val="23"/>
          <w:highlight w:val="yellow"/>
        </w:rPr>
        <w:t>SI</w:t>
      </w:r>
      <w:r w:rsidR="00237E47" w:rsidRPr="002D4BCD">
        <w:rPr>
          <w:szCs w:val="23"/>
        </w:rPr>
        <w:t xml:space="preserve"> certifies that, if it is organized as a stock or nonstock corporation, limited liability company, business trust, or limited partnership</w:t>
      </w:r>
      <w:r w:rsidR="00237E47">
        <w:rPr>
          <w:szCs w:val="23"/>
        </w:rPr>
        <w:t>,</w:t>
      </w:r>
      <w:r w:rsidR="00237E47" w:rsidRPr="002D4BCD">
        <w:rPr>
          <w:szCs w:val="23"/>
        </w:rPr>
        <w:t xml:space="preserve"> or registered as a registered limited liability partnership, it is authorized to transact business in the Commonwealth as a domestic or foreign business entity if so required by Title 13.1 or Title 50 of the Code of Virginia, or as otherwise required by law, and that it shall not allow its existence to lapse or its certificate of authority or registration to transact business in the Commonwealth, if so required under Title 13.1 or Title 50, to be revoked or cancelled at any time during the term of the </w:t>
      </w:r>
      <w:r w:rsidR="002A7E7F">
        <w:rPr>
          <w:szCs w:val="23"/>
          <w:highlight w:val="yellow"/>
        </w:rPr>
        <w:t>SI</w:t>
      </w:r>
      <w:r w:rsidR="00237E47" w:rsidRPr="002D4BCD">
        <w:rPr>
          <w:szCs w:val="23"/>
        </w:rPr>
        <w:t xml:space="preserve"> Contract. The </w:t>
      </w:r>
      <w:r w:rsidR="002A7E7F">
        <w:rPr>
          <w:szCs w:val="23"/>
          <w:highlight w:val="yellow"/>
        </w:rPr>
        <w:t>SI</w:t>
      </w:r>
      <w:r w:rsidR="00237E47" w:rsidRPr="002D4BCD">
        <w:rPr>
          <w:szCs w:val="23"/>
        </w:rPr>
        <w:t xml:space="preserve"> understands and agrees that the </w:t>
      </w:r>
      <w:r w:rsidR="00237E47">
        <w:rPr>
          <w:szCs w:val="23"/>
        </w:rPr>
        <w:t>University</w:t>
      </w:r>
      <w:r w:rsidR="00237E47" w:rsidRPr="002D4BCD">
        <w:rPr>
          <w:szCs w:val="23"/>
        </w:rPr>
        <w:t xml:space="preserve"> may void this </w:t>
      </w:r>
      <w:r w:rsidR="002A7E7F">
        <w:rPr>
          <w:szCs w:val="23"/>
          <w:highlight w:val="yellow"/>
        </w:rPr>
        <w:t>SI</w:t>
      </w:r>
      <w:r w:rsidR="00237E47" w:rsidRPr="002D4BCD">
        <w:rPr>
          <w:szCs w:val="23"/>
        </w:rPr>
        <w:t xml:space="preserve"> Contract if the </w:t>
      </w:r>
      <w:r w:rsidR="002A7E7F">
        <w:rPr>
          <w:szCs w:val="23"/>
          <w:highlight w:val="yellow"/>
        </w:rPr>
        <w:t>SI</w:t>
      </w:r>
      <w:r w:rsidR="00237E47" w:rsidRPr="002D4BCD">
        <w:rPr>
          <w:szCs w:val="23"/>
        </w:rPr>
        <w:t xml:space="preserve"> fails to comply with these </w:t>
      </w:r>
      <w:r w:rsidR="00C81ECE" w:rsidRPr="002D4BCD">
        <w:rPr>
          <w:szCs w:val="23"/>
        </w:rPr>
        <w:t>provisions.</w:t>
      </w:r>
    </w:p>
    <w:p w14:paraId="544C5D85" w14:textId="77777777" w:rsidR="00E41EB7" w:rsidRDefault="00E41EB7" w:rsidP="00E41EB7">
      <w:pPr>
        <w:ind w:left="720"/>
        <w:rPr>
          <w:b/>
        </w:rPr>
      </w:pPr>
    </w:p>
    <w:p w14:paraId="1232197D" w14:textId="1196767D" w:rsidR="00CC002A" w:rsidRPr="00CA6BA5" w:rsidRDefault="00CC002A" w:rsidP="00CA6BA5">
      <w:pPr>
        <w:pStyle w:val="ListParagraph"/>
        <w:numPr>
          <w:ilvl w:val="0"/>
          <w:numId w:val="2"/>
        </w:numPr>
        <w:rPr>
          <w:b/>
        </w:rPr>
      </w:pPr>
      <w:r w:rsidRPr="00CA6BA5">
        <w:rPr>
          <w:b/>
          <w:u w:val="single"/>
        </w:rPr>
        <w:t>Termination</w:t>
      </w:r>
    </w:p>
    <w:p w14:paraId="1232197E" w14:textId="77777777" w:rsidR="00CC002A" w:rsidRDefault="00CC002A" w:rsidP="00D24FBD"/>
    <w:p w14:paraId="1232197F" w14:textId="64D57AC8" w:rsidR="002745D2" w:rsidRDefault="00CC002A" w:rsidP="001C226C">
      <w:pPr>
        <w:ind w:left="720"/>
        <w:jc w:val="both"/>
      </w:pPr>
      <w:r>
        <w:t xml:space="preserve">The University and the </w:t>
      </w:r>
      <w:r w:rsidR="002A7E7F">
        <w:rPr>
          <w:highlight w:val="yellow"/>
        </w:rPr>
        <w:t>SI</w:t>
      </w:r>
      <w:r>
        <w:t xml:space="preserve"> may terminate this </w:t>
      </w:r>
      <w:r w:rsidRPr="00EB6FB2">
        <w:t xml:space="preserve">Contract as set forth in the </w:t>
      </w:r>
      <w:r w:rsidRPr="00D4766F">
        <w:t>Manual, Chapter 3, General Terms and Conditions for Professional Services</w:t>
      </w:r>
      <w:r w:rsidRPr="00EB6FB2">
        <w:t xml:space="preserve"> Contracts</w:t>
      </w:r>
      <w:r w:rsidR="002370FF" w:rsidRPr="00EB6FB2">
        <w:t>,</w:t>
      </w:r>
      <w:r w:rsidR="00396142" w:rsidRPr="00EB6FB2">
        <w:t xml:space="preserve"> </w:t>
      </w:r>
      <w:r w:rsidR="00396142" w:rsidRPr="00D4766F">
        <w:t>Se</w:t>
      </w:r>
      <w:r w:rsidR="002370FF" w:rsidRPr="00EB6FB2">
        <w:t>ction 3.22</w:t>
      </w:r>
      <w:r w:rsidR="00BA7B80" w:rsidRPr="00EB6FB2">
        <w:t>.</w:t>
      </w:r>
      <w:r w:rsidR="0064209C" w:rsidRPr="00EB6FB2">
        <w:t xml:space="preserve"> For purposes of this Contract, references to “A/E” in Section 3.22 of the Manual shall mean </w:t>
      </w:r>
      <w:r w:rsidR="002A7E7F">
        <w:rPr>
          <w:highlight w:val="yellow"/>
        </w:rPr>
        <w:t>SI</w:t>
      </w:r>
      <w:r w:rsidR="0064209C" w:rsidRPr="007D4F5C">
        <w:rPr>
          <w:highlight w:val="yellow"/>
        </w:rPr>
        <w:t>.</w:t>
      </w:r>
    </w:p>
    <w:p w14:paraId="12321980" w14:textId="77777777" w:rsidR="00CC002A" w:rsidRDefault="00CC002A" w:rsidP="001C226C">
      <w:pPr>
        <w:ind w:left="720"/>
        <w:jc w:val="both"/>
      </w:pPr>
    </w:p>
    <w:p w14:paraId="12321981" w14:textId="3E54C44F" w:rsidR="00CC002A" w:rsidRPr="007214E0" w:rsidRDefault="00CC002A" w:rsidP="00D24FBD">
      <w:pPr>
        <w:numPr>
          <w:ilvl w:val="0"/>
          <w:numId w:val="2"/>
        </w:numPr>
        <w:rPr>
          <w:b/>
        </w:rPr>
      </w:pPr>
      <w:r w:rsidRPr="007214E0">
        <w:rPr>
          <w:b/>
          <w:u w:val="single"/>
        </w:rPr>
        <w:t>Disputes/ Claims</w:t>
      </w:r>
    </w:p>
    <w:p w14:paraId="12321982" w14:textId="77777777" w:rsidR="00CC002A" w:rsidRDefault="00CC002A" w:rsidP="00D24FBD"/>
    <w:p w14:paraId="12321983" w14:textId="23A5557F" w:rsidR="00CC002A" w:rsidRDefault="006D5CB7" w:rsidP="001C226C">
      <w:pPr>
        <w:ind w:left="720"/>
        <w:jc w:val="both"/>
      </w:pPr>
      <w:r>
        <w:t xml:space="preserve">The </w:t>
      </w:r>
      <w:r w:rsidR="002A7E7F">
        <w:rPr>
          <w:highlight w:val="yellow"/>
        </w:rPr>
        <w:t>SI</w:t>
      </w:r>
      <w:r w:rsidR="00B2603E">
        <w:t xml:space="preserve"> shall submit </w:t>
      </w:r>
      <w:r>
        <w:t>a</w:t>
      </w:r>
      <w:r w:rsidR="00CC002A">
        <w:t xml:space="preserve">ny contractual claims in accordance with the Procedures for Resolution of Contractual Claims of the University of Virginia, </w:t>
      </w:r>
      <w:r w:rsidR="005A69BC">
        <w:t>set forth in Section 1</w:t>
      </w:r>
      <w:r w:rsidR="00506B40">
        <w:t>3</w:t>
      </w:r>
      <w:r w:rsidR="005A69BC">
        <w:t>.4 of the Manual.</w:t>
      </w:r>
    </w:p>
    <w:p w14:paraId="42542EB4" w14:textId="77777777" w:rsidR="00631591" w:rsidRPr="00631591" w:rsidRDefault="00631591" w:rsidP="00E02CAB">
      <w:pPr>
        <w:pStyle w:val="ListParagraph"/>
        <w:rPr>
          <w:bCs/>
        </w:rPr>
      </w:pPr>
    </w:p>
    <w:p w14:paraId="3ABC4F03" w14:textId="77777777" w:rsidR="0089711F" w:rsidRDefault="0089711F">
      <w:r>
        <w:br w:type="page"/>
      </w:r>
    </w:p>
    <w:p w14:paraId="12321987" w14:textId="72E0F24C" w:rsidR="00CC002A" w:rsidRDefault="00CC002A" w:rsidP="001C226C">
      <w:pPr>
        <w:jc w:val="both"/>
      </w:pPr>
      <w:r>
        <w:lastRenderedPageBreak/>
        <w:t>In witness whereof the undersigned have executed this Contract on the dates set forth beside their respective signatures.</w:t>
      </w:r>
    </w:p>
    <w:p w14:paraId="27BA7991" w14:textId="77777777" w:rsidR="002703BC" w:rsidRDefault="002703BC" w:rsidP="001C226C">
      <w:pPr>
        <w:jc w:val="both"/>
      </w:pPr>
    </w:p>
    <w:tbl>
      <w:tblPr>
        <w:tblW w:w="9360" w:type="dxa"/>
        <w:tblLook w:val="01E0" w:firstRow="1" w:lastRow="1" w:firstColumn="1" w:lastColumn="1" w:noHBand="0" w:noVBand="0"/>
      </w:tblPr>
      <w:tblGrid>
        <w:gridCol w:w="4296"/>
        <w:gridCol w:w="5064"/>
      </w:tblGrid>
      <w:tr w:rsidR="00CC002A" w14:paraId="123219A1" w14:textId="77777777" w:rsidTr="00C46893">
        <w:tc>
          <w:tcPr>
            <w:tcW w:w="4296" w:type="dxa"/>
          </w:tcPr>
          <w:p w14:paraId="12321989" w14:textId="413D502C" w:rsidR="00CC002A" w:rsidRPr="00D56389" w:rsidRDefault="00CC002A" w:rsidP="00F5026C">
            <w:pPr>
              <w:rPr>
                <w:szCs w:val="22"/>
              </w:rPr>
            </w:pPr>
          </w:p>
          <w:p w14:paraId="1232198A" w14:textId="068CD6A1" w:rsidR="00CC002A" w:rsidRPr="00D56389" w:rsidRDefault="00D82D5D" w:rsidP="00F5026C">
            <w:pPr>
              <w:rPr>
                <w:b/>
                <w:bCs/>
                <w:szCs w:val="22"/>
              </w:rPr>
            </w:pPr>
            <w:r w:rsidRPr="00D56389">
              <w:rPr>
                <w:b/>
                <w:bCs/>
                <w:szCs w:val="22"/>
              </w:rPr>
              <w:t xml:space="preserve">For </w:t>
            </w:r>
            <w:r w:rsidR="005353EB" w:rsidRPr="005353EB">
              <w:rPr>
                <w:b/>
                <w:bCs/>
                <w:szCs w:val="22"/>
                <w:highlight w:val="yellow"/>
              </w:rPr>
              <w:t>Firm Name</w:t>
            </w:r>
            <w:r w:rsidR="005353EB">
              <w:rPr>
                <w:b/>
                <w:bCs/>
                <w:szCs w:val="22"/>
              </w:rPr>
              <w:t>?</w:t>
            </w:r>
            <w:r w:rsidRPr="00D56389">
              <w:rPr>
                <w:b/>
                <w:bCs/>
                <w:szCs w:val="22"/>
              </w:rPr>
              <w:t xml:space="preserve"> </w:t>
            </w:r>
          </w:p>
          <w:p w14:paraId="7D264B05" w14:textId="6B3AAFD7" w:rsidR="00C73DF2" w:rsidRPr="00D56389" w:rsidRDefault="00C73DF2" w:rsidP="00F5026C">
            <w:pPr>
              <w:rPr>
                <w:szCs w:val="22"/>
              </w:rPr>
            </w:pPr>
          </w:p>
          <w:p w14:paraId="6BCB3BFD" w14:textId="6EC93957" w:rsidR="00D82D5D" w:rsidRDefault="00D82D5D" w:rsidP="00F5026C">
            <w:pPr>
              <w:rPr>
                <w:szCs w:val="22"/>
              </w:rPr>
            </w:pPr>
          </w:p>
          <w:p w14:paraId="6A393B78" w14:textId="77777777" w:rsidR="00132E7F" w:rsidRPr="00D56389" w:rsidRDefault="00132E7F" w:rsidP="00F5026C">
            <w:pPr>
              <w:rPr>
                <w:szCs w:val="22"/>
              </w:rPr>
            </w:pPr>
          </w:p>
          <w:p w14:paraId="38A9B61E" w14:textId="77777777" w:rsidR="00D82D5D" w:rsidRPr="00D56389" w:rsidRDefault="00D82D5D" w:rsidP="00F5026C">
            <w:pPr>
              <w:rPr>
                <w:szCs w:val="22"/>
              </w:rPr>
            </w:pPr>
          </w:p>
          <w:p w14:paraId="1232198B" w14:textId="52247443" w:rsidR="00CC002A" w:rsidRPr="00D56389" w:rsidRDefault="00CC002A" w:rsidP="00F5026C">
            <w:pPr>
              <w:rPr>
                <w:szCs w:val="22"/>
              </w:rPr>
            </w:pPr>
            <w:r w:rsidRPr="00D56389">
              <w:rPr>
                <w:szCs w:val="22"/>
              </w:rPr>
              <w:t>by:</w:t>
            </w:r>
            <w:r w:rsidR="004A28B3" w:rsidRPr="00D56389">
              <w:rPr>
                <w:szCs w:val="22"/>
              </w:rPr>
              <w:t xml:space="preserve"> </w:t>
            </w:r>
            <w:r w:rsidRPr="00D56389">
              <w:rPr>
                <w:szCs w:val="22"/>
              </w:rPr>
              <w:t>_____________</w:t>
            </w:r>
            <w:r w:rsidR="00C73DF2" w:rsidRPr="00D56389">
              <w:rPr>
                <w:szCs w:val="22"/>
              </w:rPr>
              <w:t>____</w:t>
            </w:r>
            <w:r w:rsidRPr="00D56389">
              <w:rPr>
                <w:szCs w:val="22"/>
              </w:rPr>
              <w:t>__________</w:t>
            </w:r>
            <w:r w:rsidR="00515602" w:rsidRPr="00D56389">
              <w:rPr>
                <w:szCs w:val="22"/>
              </w:rPr>
              <w:t>_______</w:t>
            </w:r>
          </w:p>
          <w:p w14:paraId="2B4CF460" w14:textId="03CA637A" w:rsidR="006067F1" w:rsidRPr="00D56389" w:rsidRDefault="00C73DF2" w:rsidP="006067F1">
            <w:pPr>
              <w:tabs>
                <w:tab w:val="left" w:pos="3045"/>
                <w:tab w:val="left" w:pos="3195"/>
              </w:tabs>
              <w:rPr>
                <w:szCs w:val="22"/>
              </w:rPr>
            </w:pPr>
            <w:r w:rsidRPr="00D56389">
              <w:rPr>
                <w:szCs w:val="22"/>
              </w:rPr>
              <w:t xml:space="preserve">      </w:t>
            </w:r>
            <w:r w:rsidR="005353EB" w:rsidRPr="005353EB">
              <w:rPr>
                <w:szCs w:val="22"/>
                <w:highlight w:val="yellow"/>
              </w:rPr>
              <w:t>Name?</w:t>
            </w:r>
            <w:r w:rsidR="00E85E16" w:rsidRPr="00D56389">
              <w:rPr>
                <w:szCs w:val="22"/>
              </w:rPr>
              <w:tab/>
            </w:r>
            <w:r w:rsidR="006067F1" w:rsidRPr="00D56389">
              <w:rPr>
                <w:szCs w:val="22"/>
              </w:rPr>
              <w:t>(date)</w:t>
            </w:r>
          </w:p>
          <w:p w14:paraId="5BCF5A52" w14:textId="7BADFD89" w:rsidR="006067F1" w:rsidRPr="00D56389" w:rsidRDefault="00D56389" w:rsidP="00D56389">
            <w:pPr>
              <w:pStyle w:val="Default"/>
              <w:ind w:right="-135"/>
              <w:rPr>
                <w:sz w:val="22"/>
                <w:szCs w:val="22"/>
              </w:rPr>
            </w:pPr>
            <w:r w:rsidRPr="00D56389">
              <w:rPr>
                <w:rFonts w:ascii="Times New Roman" w:hAnsi="Times New Roman" w:cs="Times New Roman"/>
                <w:color w:val="auto"/>
                <w:sz w:val="22"/>
                <w:szCs w:val="22"/>
              </w:rPr>
              <w:t xml:space="preserve">      </w:t>
            </w:r>
            <w:r w:rsidR="005353EB" w:rsidRPr="005353EB">
              <w:rPr>
                <w:rFonts w:ascii="Times New Roman" w:hAnsi="Times New Roman" w:cs="Times New Roman"/>
                <w:color w:val="auto"/>
                <w:sz w:val="22"/>
                <w:szCs w:val="22"/>
                <w:highlight w:val="yellow"/>
              </w:rPr>
              <w:t>Title?</w:t>
            </w:r>
          </w:p>
          <w:p w14:paraId="62879DE2" w14:textId="77777777" w:rsidR="002E1583" w:rsidRDefault="002E1583" w:rsidP="00E85E16">
            <w:pPr>
              <w:pStyle w:val="Default"/>
              <w:rPr>
                <w:rFonts w:ascii="Times New Roman" w:hAnsi="Times New Roman" w:cs="Times New Roman"/>
                <w:color w:val="auto"/>
                <w:sz w:val="22"/>
                <w:szCs w:val="22"/>
              </w:rPr>
            </w:pPr>
          </w:p>
          <w:p w14:paraId="2A76A6A2" w14:textId="27181919" w:rsidR="00E85E16" w:rsidRPr="00D56389" w:rsidRDefault="00E85E16" w:rsidP="00E85E16">
            <w:pPr>
              <w:pStyle w:val="Default"/>
              <w:rPr>
                <w:rFonts w:ascii="Times New Roman" w:hAnsi="Times New Roman" w:cs="Times New Roman"/>
                <w:color w:val="auto"/>
                <w:sz w:val="22"/>
                <w:szCs w:val="22"/>
              </w:rPr>
            </w:pPr>
            <w:r w:rsidRPr="00D56389">
              <w:rPr>
                <w:rFonts w:ascii="Times New Roman" w:hAnsi="Times New Roman" w:cs="Times New Roman"/>
                <w:color w:val="auto"/>
                <w:sz w:val="22"/>
                <w:szCs w:val="22"/>
              </w:rPr>
              <w:tab/>
            </w:r>
            <w:r w:rsidRPr="00D56389">
              <w:rPr>
                <w:rFonts w:ascii="Times New Roman" w:hAnsi="Times New Roman" w:cs="Times New Roman"/>
                <w:color w:val="auto"/>
                <w:sz w:val="22"/>
                <w:szCs w:val="22"/>
              </w:rPr>
              <w:tab/>
            </w:r>
            <w:r w:rsidRPr="00D56389">
              <w:rPr>
                <w:rFonts w:ascii="Times New Roman" w:hAnsi="Times New Roman" w:cs="Times New Roman"/>
                <w:color w:val="auto"/>
                <w:sz w:val="22"/>
                <w:szCs w:val="22"/>
              </w:rPr>
              <w:tab/>
            </w:r>
          </w:p>
          <w:p w14:paraId="12321990" w14:textId="47480CEF" w:rsidR="00CC002A" w:rsidRPr="00D56389" w:rsidRDefault="00CC002A" w:rsidP="00F5026C">
            <w:pPr>
              <w:rPr>
                <w:szCs w:val="22"/>
              </w:rPr>
            </w:pPr>
          </w:p>
          <w:p w14:paraId="429A4416" w14:textId="77777777" w:rsidR="008935D2" w:rsidRPr="00D56389" w:rsidRDefault="00C854E2" w:rsidP="00F5026C">
            <w:pPr>
              <w:rPr>
                <w:szCs w:val="22"/>
              </w:rPr>
            </w:pPr>
            <w:r w:rsidRPr="00D56389">
              <w:rPr>
                <w:szCs w:val="22"/>
              </w:rPr>
              <w:t xml:space="preserve">ATTEST: </w:t>
            </w:r>
          </w:p>
          <w:p w14:paraId="0C0FAB4B" w14:textId="77777777" w:rsidR="008935D2" w:rsidRPr="00D56389" w:rsidRDefault="008935D2" w:rsidP="00F5026C">
            <w:pPr>
              <w:rPr>
                <w:szCs w:val="22"/>
              </w:rPr>
            </w:pPr>
          </w:p>
          <w:p w14:paraId="79E6F6CD" w14:textId="77777777" w:rsidR="008935D2" w:rsidRPr="00D56389" w:rsidRDefault="008935D2" w:rsidP="00F5026C">
            <w:pPr>
              <w:rPr>
                <w:szCs w:val="22"/>
              </w:rPr>
            </w:pPr>
          </w:p>
          <w:p w14:paraId="09E3380A" w14:textId="77777777" w:rsidR="008935D2" w:rsidRPr="00D56389" w:rsidRDefault="008935D2" w:rsidP="00F5026C">
            <w:pPr>
              <w:rPr>
                <w:szCs w:val="22"/>
              </w:rPr>
            </w:pPr>
          </w:p>
          <w:p w14:paraId="12321993" w14:textId="754F9A66" w:rsidR="00CC002A" w:rsidRPr="00D56389" w:rsidRDefault="00C854E2" w:rsidP="00F5026C">
            <w:pPr>
              <w:rPr>
                <w:szCs w:val="22"/>
              </w:rPr>
            </w:pPr>
            <w:r w:rsidRPr="00D56389">
              <w:rPr>
                <w:szCs w:val="22"/>
              </w:rPr>
              <w:t>_</w:t>
            </w:r>
            <w:r w:rsidR="00CC002A" w:rsidRPr="00D56389">
              <w:rPr>
                <w:szCs w:val="22"/>
              </w:rPr>
              <w:t>____________</w:t>
            </w:r>
            <w:r w:rsidR="00C73DF2" w:rsidRPr="00D56389">
              <w:rPr>
                <w:szCs w:val="22"/>
              </w:rPr>
              <w:t>____</w:t>
            </w:r>
            <w:r w:rsidR="00CC002A" w:rsidRPr="00D56389">
              <w:rPr>
                <w:szCs w:val="22"/>
              </w:rPr>
              <w:t>____________</w:t>
            </w:r>
            <w:r w:rsidR="00E53964" w:rsidRPr="00D56389">
              <w:rPr>
                <w:szCs w:val="22"/>
              </w:rPr>
              <w:t>________</w:t>
            </w:r>
          </w:p>
          <w:p w14:paraId="12321994" w14:textId="3ABE5259" w:rsidR="00CC002A" w:rsidRPr="00D56389" w:rsidRDefault="00436454" w:rsidP="00F5026C">
            <w:pPr>
              <w:rPr>
                <w:szCs w:val="22"/>
              </w:rPr>
            </w:pPr>
            <w:r w:rsidRPr="00D56389">
              <w:rPr>
                <w:szCs w:val="22"/>
              </w:rPr>
              <w:t xml:space="preserve">     </w:t>
            </w:r>
            <w:r w:rsidR="00CC002A" w:rsidRPr="00D56389">
              <w:rPr>
                <w:szCs w:val="22"/>
              </w:rPr>
              <w:t>(</w:t>
            </w:r>
            <w:r w:rsidR="00DF0384" w:rsidRPr="00D56389">
              <w:rPr>
                <w:szCs w:val="22"/>
              </w:rPr>
              <w:t xml:space="preserve">signature)  </w:t>
            </w:r>
            <w:r w:rsidR="00C73DF2" w:rsidRPr="00D56389">
              <w:rPr>
                <w:szCs w:val="22"/>
              </w:rPr>
              <w:t xml:space="preserve">            </w:t>
            </w:r>
            <w:r w:rsidR="00CC002A" w:rsidRPr="00D56389">
              <w:rPr>
                <w:szCs w:val="22"/>
              </w:rPr>
              <w:t xml:space="preserve"> </w:t>
            </w:r>
            <w:r w:rsidR="00E53964" w:rsidRPr="00D56389">
              <w:rPr>
                <w:szCs w:val="22"/>
              </w:rPr>
              <w:t xml:space="preserve">                </w:t>
            </w:r>
            <w:r w:rsidR="00CC002A" w:rsidRPr="00D56389">
              <w:rPr>
                <w:szCs w:val="22"/>
              </w:rPr>
              <w:t xml:space="preserve">    (date)</w:t>
            </w:r>
          </w:p>
        </w:tc>
        <w:tc>
          <w:tcPr>
            <w:tcW w:w="5064" w:type="dxa"/>
          </w:tcPr>
          <w:p w14:paraId="12321995" w14:textId="77777777" w:rsidR="00CC002A" w:rsidRPr="00D56389" w:rsidRDefault="00CC002A" w:rsidP="00C73DF2">
            <w:pPr>
              <w:ind w:left="474"/>
              <w:rPr>
                <w:b/>
                <w:bCs/>
                <w:szCs w:val="22"/>
              </w:rPr>
            </w:pPr>
            <w:r w:rsidRPr="00D56389">
              <w:rPr>
                <w:b/>
                <w:bCs/>
                <w:szCs w:val="22"/>
              </w:rPr>
              <w:t>For The Rector and Visitors of the University of Virginia</w:t>
            </w:r>
          </w:p>
          <w:p w14:paraId="12321996" w14:textId="61BC6BF2" w:rsidR="00CC002A" w:rsidRPr="00D56389" w:rsidRDefault="00CC002A" w:rsidP="00C73DF2">
            <w:pPr>
              <w:ind w:left="474"/>
              <w:rPr>
                <w:szCs w:val="22"/>
              </w:rPr>
            </w:pPr>
          </w:p>
          <w:p w14:paraId="5A791818" w14:textId="729E24DC" w:rsidR="00D82D5D" w:rsidRDefault="00D82D5D" w:rsidP="00C73DF2">
            <w:pPr>
              <w:ind w:left="474"/>
              <w:rPr>
                <w:szCs w:val="22"/>
              </w:rPr>
            </w:pPr>
          </w:p>
          <w:p w14:paraId="36B7B920" w14:textId="77777777" w:rsidR="00132E7F" w:rsidRPr="00D56389" w:rsidRDefault="00132E7F" w:rsidP="00C73DF2">
            <w:pPr>
              <w:ind w:left="474"/>
              <w:rPr>
                <w:szCs w:val="22"/>
              </w:rPr>
            </w:pPr>
          </w:p>
          <w:p w14:paraId="37F90B73" w14:textId="77777777" w:rsidR="00D82D5D" w:rsidRPr="00D56389" w:rsidRDefault="00D82D5D" w:rsidP="00C73DF2">
            <w:pPr>
              <w:ind w:left="474"/>
              <w:rPr>
                <w:szCs w:val="22"/>
              </w:rPr>
            </w:pPr>
          </w:p>
          <w:p w14:paraId="12321997" w14:textId="727BE49B" w:rsidR="00CC002A" w:rsidRPr="00D56389" w:rsidRDefault="00C854E2" w:rsidP="00C73DF2">
            <w:pPr>
              <w:ind w:left="474"/>
              <w:rPr>
                <w:szCs w:val="22"/>
              </w:rPr>
            </w:pPr>
            <w:r w:rsidRPr="00D56389">
              <w:rPr>
                <w:szCs w:val="22"/>
              </w:rPr>
              <w:t>by: _</w:t>
            </w:r>
            <w:r w:rsidR="00CC002A" w:rsidRPr="00D56389">
              <w:rPr>
                <w:szCs w:val="22"/>
              </w:rPr>
              <w:t>_______________________</w:t>
            </w:r>
            <w:r w:rsidR="00C73DF2" w:rsidRPr="00D56389">
              <w:rPr>
                <w:szCs w:val="22"/>
              </w:rPr>
              <w:t>____</w:t>
            </w:r>
            <w:r w:rsidR="00CC002A" w:rsidRPr="00D56389">
              <w:rPr>
                <w:szCs w:val="22"/>
              </w:rPr>
              <w:t>________</w:t>
            </w:r>
          </w:p>
          <w:p w14:paraId="12321998" w14:textId="43BF6B12" w:rsidR="00CC002A" w:rsidRPr="00D56389" w:rsidRDefault="00C702A3" w:rsidP="00CC43E1">
            <w:pPr>
              <w:tabs>
                <w:tab w:val="left" w:pos="3817"/>
                <w:tab w:val="left" w:pos="3960"/>
              </w:tabs>
              <w:ind w:left="474"/>
              <w:rPr>
                <w:szCs w:val="22"/>
              </w:rPr>
            </w:pPr>
            <w:bookmarkStart w:id="2" w:name="Dropdown1"/>
            <w:r w:rsidRPr="00D56389">
              <w:rPr>
                <w:szCs w:val="22"/>
              </w:rPr>
              <w:t xml:space="preserve">       </w:t>
            </w:r>
            <w:r w:rsidR="00610493">
              <w:rPr>
                <w:szCs w:val="22"/>
              </w:rPr>
              <w:t>Jeff Moore, P.E., VCCO</w:t>
            </w:r>
            <w:bookmarkEnd w:id="2"/>
            <w:r w:rsidR="00CC002A" w:rsidRPr="00D56389">
              <w:rPr>
                <w:szCs w:val="22"/>
              </w:rPr>
              <w:t xml:space="preserve">         </w:t>
            </w:r>
            <w:r w:rsidRPr="00D56389">
              <w:rPr>
                <w:szCs w:val="22"/>
              </w:rPr>
              <w:t xml:space="preserve"> </w:t>
            </w:r>
            <w:r w:rsidR="00C73DF2" w:rsidRPr="00D56389">
              <w:rPr>
                <w:szCs w:val="22"/>
              </w:rPr>
              <w:t xml:space="preserve">      </w:t>
            </w:r>
            <w:r w:rsidRPr="00D56389">
              <w:rPr>
                <w:szCs w:val="22"/>
              </w:rPr>
              <w:t xml:space="preserve">       </w:t>
            </w:r>
            <w:r w:rsidR="00CC002A" w:rsidRPr="00D56389">
              <w:rPr>
                <w:szCs w:val="22"/>
              </w:rPr>
              <w:t>(date)</w:t>
            </w:r>
          </w:p>
          <w:p w14:paraId="12321999" w14:textId="326831A6" w:rsidR="00CC002A" w:rsidRPr="00D56389" w:rsidRDefault="00C702A3" w:rsidP="00C73DF2">
            <w:pPr>
              <w:ind w:left="474"/>
              <w:rPr>
                <w:szCs w:val="22"/>
              </w:rPr>
            </w:pPr>
            <w:bookmarkStart w:id="3" w:name="Dropdown2"/>
            <w:r w:rsidRPr="00D56389">
              <w:rPr>
                <w:szCs w:val="22"/>
              </w:rPr>
              <w:t xml:space="preserve">       </w:t>
            </w:r>
            <w:bookmarkEnd w:id="3"/>
            <w:r w:rsidR="003B2F98">
              <w:rPr>
                <w:szCs w:val="22"/>
              </w:rPr>
              <w:t xml:space="preserve">Contract Admin Services Associate Director </w:t>
            </w:r>
          </w:p>
          <w:p w14:paraId="1232199A" w14:textId="77777777" w:rsidR="00CC002A" w:rsidRDefault="00CC002A" w:rsidP="00C73DF2">
            <w:pPr>
              <w:ind w:left="474"/>
              <w:rPr>
                <w:szCs w:val="22"/>
              </w:rPr>
            </w:pPr>
          </w:p>
          <w:p w14:paraId="0DFAD292" w14:textId="77777777" w:rsidR="002E1583" w:rsidRPr="00D56389" w:rsidRDefault="002E1583" w:rsidP="00C73DF2">
            <w:pPr>
              <w:ind w:left="474"/>
              <w:rPr>
                <w:szCs w:val="22"/>
              </w:rPr>
            </w:pPr>
          </w:p>
          <w:p w14:paraId="1232199B" w14:textId="77777777" w:rsidR="00CC002A" w:rsidRPr="00D56389" w:rsidRDefault="00CC002A" w:rsidP="00C73DF2">
            <w:pPr>
              <w:ind w:left="474"/>
              <w:rPr>
                <w:szCs w:val="22"/>
              </w:rPr>
            </w:pPr>
          </w:p>
          <w:p w14:paraId="2738B1A1" w14:textId="01BC1110" w:rsidR="00987717" w:rsidRPr="00D56389" w:rsidRDefault="008E4A9B" w:rsidP="00C73DF2">
            <w:pPr>
              <w:ind w:left="474"/>
              <w:rPr>
                <w:szCs w:val="22"/>
              </w:rPr>
            </w:pPr>
            <w:r w:rsidRPr="00D56389">
              <w:rPr>
                <w:szCs w:val="22"/>
              </w:rPr>
              <w:t xml:space="preserve">ATTEST: </w:t>
            </w:r>
          </w:p>
          <w:p w14:paraId="617375EA" w14:textId="77777777" w:rsidR="008935D2" w:rsidRPr="00D56389" w:rsidRDefault="008935D2" w:rsidP="00C73DF2">
            <w:pPr>
              <w:ind w:left="474"/>
              <w:rPr>
                <w:szCs w:val="22"/>
              </w:rPr>
            </w:pPr>
          </w:p>
          <w:p w14:paraId="2C08BA19" w14:textId="77777777" w:rsidR="008935D2" w:rsidRPr="00D56389" w:rsidRDefault="008935D2" w:rsidP="00C73DF2">
            <w:pPr>
              <w:ind w:left="474"/>
              <w:rPr>
                <w:szCs w:val="22"/>
              </w:rPr>
            </w:pPr>
          </w:p>
          <w:p w14:paraId="36F8A54A" w14:textId="77777777" w:rsidR="008935D2" w:rsidRPr="00D56389" w:rsidRDefault="008935D2" w:rsidP="00C73DF2">
            <w:pPr>
              <w:ind w:left="474"/>
              <w:rPr>
                <w:szCs w:val="22"/>
              </w:rPr>
            </w:pPr>
          </w:p>
          <w:p w14:paraId="1232199F" w14:textId="26E7441E" w:rsidR="00CC002A" w:rsidRPr="00D56389" w:rsidRDefault="008E4A9B" w:rsidP="00C73DF2">
            <w:pPr>
              <w:ind w:left="474"/>
              <w:rPr>
                <w:szCs w:val="22"/>
              </w:rPr>
            </w:pPr>
            <w:r w:rsidRPr="00D56389">
              <w:rPr>
                <w:szCs w:val="22"/>
              </w:rPr>
              <w:t>_</w:t>
            </w:r>
            <w:r w:rsidR="00CC002A" w:rsidRPr="00D56389">
              <w:rPr>
                <w:szCs w:val="22"/>
              </w:rPr>
              <w:t>_________________</w:t>
            </w:r>
            <w:r w:rsidR="00C73DF2" w:rsidRPr="00D56389">
              <w:rPr>
                <w:szCs w:val="22"/>
              </w:rPr>
              <w:t>____</w:t>
            </w:r>
            <w:r w:rsidR="00CC002A" w:rsidRPr="00D56389">
              <w:rPr>
                <w:szCs w:val="22"/>
              </w:rPr>
              <w:t>_________</w:t>
            </w:r>
            <w:r w:rsidR="00987717" w:rsidRPr="00D56389">
              <w:rPr>
                <w:szCs w:val="22"/>
              </w:rPr>
              <w:t>________</w:t>
            </w:r>
          </w:p>
          <w:p w14:paraId="123219A0" w14:textId="22DB5A69" w:rsidR="00CC002A" w:rsidRPr="00D56389" w:rsidRDefault="00AD1A11" w:rsidP="00C73DF2">
            <w:pPr>
              <w:ind w:left="474"/>
              <w:rPr>
                <w:szCs w:val="22"/>
              </w:rPr>
            </w:pPr>
            <w:r w:rsidRPr="00D56389">
              <w:rPr>
                <w:szCs w:val="22"/>
              </w:rPr>
              <w:t xml:space="preserve">     </w:t>
            </w:r>
            <w:r w:rsidR="00CC002A" w:rsidRPr="00D56389">
              <w:rPr>
                <w:szCs w:val="22"/>
              </w:rPr>
              <w:t>(</w:t>
            </w:r>
            <w:r w:rsidR="00DF0384" w:rsidRPr="00D56389">
              <w:rPr>
                <w:szCs w:val="22"/>
              </w:rPr>
              <w:t xml:space="preserve">signature)  </w:t>
            </w:r>
            <w:r w:rsidR="00C73DF2" w:rsidRPr="00D56389">
              <w:rPr>
                <w:szCs w:val="22"/>
              </w:rPr>
              <w:t xml:space="preserve">        </w:t>
            </w:r>
            <w:r w:rsidR="00096988" w:rsidRPr="00D56389">
              <w:rPr>
                <w:szCs w:val="22"/>
              </w:rPr>
              <w:t xml:space="preserve">                  </w:t>
            </w:r>
            <w:r w:rsidR="00CC002A" w:rsidRPr="00D56389">
              <w:rPr>
                <w:szCs w:val="22"/>
              </w:rPr>
              <w:t xml:space="preserve">      </w:t>
            </w:r>
            <w:r w:rsidR="00C702A3" w:rsidRPr="00D56389">
              <w:rPr>
                <w:szCs w:val="22"/>
              </w:rPr>
              <w:t xml:space="preserve">    </w:t>
            </w:r>
            <w:r w:rsidR="00CC002A" w:rsidRPr="00D56389">
              <w:rPr>
                <w:szCs w:val="22"/>
              </w:rPr>
              <w:t xml:space="preserve">   (date)</w:t>
            </w:r>
          </w:p>
        </w:tc>
      </w:tr>
    </w:tbl>
    <w:p w14:paraId="123219A3" w14:textId="10F9D88C" w:rsidR="00115EBD" w:rsidRDefault="00115EBD" w:rsidP="00C46893">
      <w:pPr>
        <w:tabs>
          <w:tab w:val="left" w:pos="0"/>
          <w:tab w:val="right" w:pos="621"/>
        </w:tabs>
      </w:pPr>
    </w:p>
    <w:p w14:paraId="546FAE5B" w14:textId="77777777" w:rsidR="002E1583" w:rsidRDefault="002E1583" w:rsidP="00C46893">
      <w:pPr>
        <w:tabs>
          <w:tab w:val="left" w:pos="0"/>
          <w:tab w:val="right" w:pos="621"/>
        </w:tabs>
      </w:pPr>
    </w:p>
    <w:p w14:paraId="72FFF75D" w14:textId="77777777" w:rsidR="002E1583" w:rsidRDefault="002E1583" w:rsidP="00C46893">
      <w:pPr>
        <w:tabs>
          <w:tab w:val="left" w:pos="0"/>
          <w:tab w:val="right" w:pos="621"/>
        </w:tabs>
      </w:pPr>
    </w:p>
    <w:p w14:paraId="123219B8" w14:textId="77777777" w:rsidR="00CC002A" w:rsidRDefault="00234AF8" w:rsidP="009E4750">
      <w:pPr>
        <w:ind w:left="1080" w:hanging="1080"/>
      </w:pPr>
      <w:r>
        <w:t>A</w:t>
      </w:r>
      <w:r w:rsidR="00CC002A">
        <w:t>ttachments:</w:t>
      </w:r>
    </w:p>
    <w:p w14:paraId="123219B9" w14:textId="77777777" w:rsidR="00CC002A" w:rsidRDefault="00CC002A" w:rsidP="009E4750">
      <w:pPr>
        <w:ind w:left="1080" w:hanging="1080"/>
      </w:pPr>
    </w:p>
    <w:p w14:paraId="123219BC" w14:textId="2792CFF2" w:rsidR="00CC002A" w:rsidRDefault="00B06EDF" w:rsidP="009E4750">
      <w:pPr>
        <w:ind w:left="1080" w:hanging="1080"/>
      </w:pPr>
      <w:r>
        <w:fldChar w:fldCharType="begin">
          <w:ffData>
            <w:name w:val="Check4"/>
            <w:enabled/>
            <w:calcOnExit w:val="0"/>
            <w:checkBox>
              <w:sizeAuto/>
              <w:default w:val="1"/>
            </w:checkBox>
          </w:ffData>
        </w:fldChar>
      </w:r>
      <w:bookmarkStart w:id="4" w:name="Check4"/>
      <w:r>
        <w:instrText xml:space="preserve"> FORMCHECKBOX </w:instrText>
      </w:r>
      <w:r>
        <w:fldChar w:fldCharType="separate"/>
      </w:r>
      <w:r>
        <w:fldChar w:fldCharType="end"/>
      </w:r>
      <w:bookmarkEnd w:id="4"/>
      <w:r w:rsidR="00CC002A">
        <w:t xml:space="preserve"> </w:t>
      </w:r>
      <w:r w:rsidR="002A7E7F">
        <w:rPr>
          <w:highlight w:val="yellow"/>
        </w:rPr>
        <w:t>SI</w:t>
      </w:r>
      <w:r w:rsidR="00CC002A">
        <w:t xml:space="preserve"> Proposal</w:t>
      </w:r>
    </w:p>
    <w:p w14:paraId="1E112695" w14:textId="1301D3F6" w:rsidR="00B06EDF" w:rsidRDefault="00B06EDF" w:rsidP="009E4750">
      <w:pPr>
        <w:ind w:left="1080" w:hanging="1080"/>
      </w:pPr>
    </w:p>
    <w:p w14:paraId="7D7C63AD" w14:textId="77777777" w:rsidR="002E1583" w:rsidRDefault="002E1583" w:rsidP="009E4750">
      <w:pPr>
        <w:ind w:left="1080" w:hanging="1080"/>
      </w:pPr>
    </w:p>
    <w:p w14:paraId="76B488D1" w14:textId="77777777" w:rsidR="002E1583" w:rsidRDefault="002E1583" w:rsidP="009E4750">
      <w:pPr>
        <w:ind w:left="1080" w:hanging="1080"/>
      </w:pPr>
    </w:p>
    <w:p w14:paraId="005F0E42" w14:textId="77777777" w:rsidR="002E1583" w:rsidRDefault="002E1583" w:rsidP="009E4750">
      <w:pPr>
        <w:ind w:left="1080" w:hanging="1080"/>
      </w:pPr>
    </w:p>
    <w:p w14:paraId="34B843B5" w14:textId="77777777" w:rsidR="002E1583" w:rsidRDefault="002E1583" w:rsidP="009E4750">
      <w:pPr>
        <w:ind w:left="1080" w:hanging="1080"/>
      </w:pPr>
    </w:p>
    <w:p w14:paraId="4F2DB225" w14:textId="77777777" w:rsidR="002E1583" w:rsidRDefault="002E1583" w:rsidP="009E4750">
      <w:pPr>
        <w:ind w:left="1080" w:hanging="1080"/>
      </w:pPr>
    </w:p>
    <w:p w14:paraId="2D8FE0FC" w14:textId="05513610" w:rsidR="00663953" w:rsidRDefault="00663953" w:rsidP="00663953">
      <w:pPr>
        <w:ind w:left="1080" w:hanging="1080"/>
      </w:pPr>
      <w:r>
        <w:t>Contract Administrator for Prof</w:t>
      </w:r>
      <w:r w:rsidR="00B06EDF">
        <w:t>essional</w:t>
      </w:r>
      <w:r>
        <w:t xml:space="preserve"> Services _________</w:t>
      </w:r>
    </w:p>
    <w:p w14:paraId="123219BE" w14:textId="142C07BD" w:rsidR="00CC002A" w:rsidRDefault="00B06EDF" w:rsidP="00C702A3">
      <w:r>
        <w:t>Contract Administration Services Associate Director</w:t>
      </w:r>
      <w:r w:rsidR="00CC002A">
        <w:t xml:space="preserve"> __________</w:t>
      </w:r>
    </w:p>
    <w:sectPr w:rsidR="00CC002A" w:rsidSect="009C431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86FB2" w14:textId="77777777" w:rsidR="00766F31" w:rsidRDefault="00766F31">
      <w:r>
        <w:separator/>
      </w:r>
    </w:p>
  </w:endnote>
  <w:endnote w:type="continuationSeparator" w:id="0">
    <w:p w14:paraId="7B845AC6" w14:textId="77777777" w:rsidR="00766F31" w:rsidRDefault="00766F31">
      <w:r>
        <w:continuationSeparator/>
      </w:r>
    </w:p>
  </w:endnote>
  <w:endnote w:type="continuationNotice" w:id="1">
    <w:p w14:paraId="23B10FF8" w14:textId="77777777" w:rsidR="00766F31" w:rsidRDefault="00766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FBFB5" w14:textId="77777777" w:rsidR="00766F31" w:rsidRDefault="00766F31">
      <w:r>
        <w:separator/>
      </w:r>
    </w:p>
  </w:footnote>
  <w:footnote w:type="continuationSeparator" w:id="0">
    <w:p w14:paraId="79B416AA" w14:textId="77777777" w:rsidR="00766F31" w:rsidRDefault="00766F31">
      <w:r>
        <w:continuationSeparator/>
      </w:r>
    </w:p>
  </w:footnote>
  <w:footnote w:type="continuationNotice" w:id="1">
    <w:p w14:paraId="19213D00" w14:textId="77777777" w:rsidR="00766F31" w:rsidRDefault="00766F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80"/>
    </w:tblGrid>
    <w:tr w:rsidR="003E47C4" w14:paraId="123219CA" w14:textId="77777777" w:rsidTr="00C46893">
      <w:tc>
        <w:tcPr>
          <w:tcW w:w="4788" w:type="dxa"/>
        </w:tcPr>
        <w:p w14:paraId="123219C8" w14:textId="6AA560B9" w:rsidR="003E47C4" w:rsidRDefault="003E47C4" w:rsidP="005D59BD">
          <w:pPr>
            <w:pStyle w:val="Header"/>
          </w:pPr>
          <w:r>
            <w:t>HECO-3</w:t>
          </w:r>
          <w:r w:rsidR="00982660">
            <w:t>.</w:t>
          </w:r>
          <w:r w:rsidR="000C1074">
            <w:t>4</w:t>
          </w:r>
          <w:r w:rsidR="00DF2ED2">
            <w:t xml:space="preserve"> </w:t>
          </w:r>
          <w:r>
            <w:t>(</w:t>
          </w:r>
          <w:r w:rsidR="0009647E">
            <w:t>3</w:t>
          </w:r>
          <w:r w:rsidR="002D3062">
            <w:t>/</w:t>
          </w:r>
          <w:r w:rsidR="0009647E">
            <w:t>1</w:t>
          </w:r>
          <w:r>
            <w:t>/</w:t>
          </w:r>
          <w:r w:rsidR="00663953">
            <w:t>2</w:t>
          </w:r>
          <w:r w:rsidR="00F23208">
            <w:t>4</w:t>
          </w:r>
          <w:r>
            <w:t>)</w:t>
          </w:r>
        </w:p>
      </w:tc>
      <w:tc>
        <w:tcPr>
          <w:tcW w:w="4680" w:type="dxa"/>
        </w:tcPr>
        <w:p w14:paraId="123219C9" w14:textId="1373AB7A" w:rsidR="003E47C4" w:rsidRDefault="003E47C4" w:rsidP="00FB07B2">
          <w:pPr>
            <w:pStyle w:val="Header"/>
            <w:jc w:val="right"/>
          </w:pPr>
          <w:r w:rsidRPr="00D913FF">
            <w:rPr>
              <w:rStyle w:val="PageNumber"/>
            </w:rPr>
            <w:t xml:space="preserve">Page </w:t>
          </w:r>
          <w:r w:rsidR="00612994" w:rsidRPr="00D913FF">
            <w:rPr>
              <w:rStyle w:val="PageNumber"/>
            </w:rPr>
            <w:fldChar w:fldCharType="begin"/>
          </w:r>
          <w:r w:rsidRPr="00D913FF">
            <w:rPr>
              <w:rStyle w:val="PageNumber"/>
            </w:rPr>
            <w:instrText xml:space="preserve"> PAGE </w:instrText>
          </w:r>
          <w:r w:rsidR="00612994" w:rsidRPr="00D913FF">
            <w:rPr>
              <w:rStyle w:val="PageNumber"/>
            </w:rPr>
            <w:fldChar w:fldCharType="separate"/>
          </w:r>
          <w:r w:rsidR="00C46893">
            <w:rPr>
              <w:rStyle w:val="PageNumber"/>
              <w:noProof/>
            </w:rPr>
            <w:t>1</w:t>
          </w:r>
          <w:r w:rsidR="00612994" w:rsidRPr="00D913FF">
            <w:rPr>
              <w:rStyle w:val="PageNumber"/>
            </w:rPr>
            <w:fldChar w:fldCharType="end"/>
          </w:r>
          <w:r w:rsidRPr="00D913FF">
            <w:rPr>
              <w:rStyle w:val="PageNumber"/>
            </w:rPr>
            <w:t xml:space="preserve"> of </w:t>
          </w:r>
          <w:r w:rsidR="00612994" w:rsidRPr="00D913FF">
            <w:rPr>
              <w:rStyle w:val="PageNumber"/>
            </w:rPr>
            <w:fldChar w:fldCharType="begin"/>
          </w:r>
          <w:r w:rsidRPr="00D913FF">
            <w:rPr>
              <w:rStyle w:val="PageNumber"/>
            </w:rPr>
            <w:instrText xml:space="preserve"> NUMPAGES </w:instrText>
          </w:r>
          <w:r w:rsidR="00612994" w:rsidRPr="00D913FF">
            <w:rPr>
              <w:rStyle w:val="PageNumber"/>
            </w:rPr>
            <w:fldChar w:fldCharType="separate"/>
          </w:r>
          <w:r w:rsidR="00C46893">
            <w:rPr>
              <w:rStyle w:val="PageNumber"/>
              <w:noProof/>
            </w:rPr>
            <w:t>5</w:t>
          </w:r>
          <w:r w:rsidR="00612994" w:rsidRPr="00D913FF">
            <w:rPr>
              <w:rStyle w:val="PageNumber"/>
            </w:rPr>
            <w:fldChar w:fldCharType="end"/>
          </w:r>
        </w:p>
      </w:tc>
    </w:tr>
    <w:tr w:rsidR="003E47C4" w14:paraId="123219CD" w14:textId="77777777" w:rsidTr="00C46893">
      <w:tc>
        <w:tcPr>
          <w:tcW w:w="4788" w:type="dxa"/>
        </w:tcPr>
        <w:p w14:paraId="123219CB" w14:textId="77777777" w:rsidR="003E47C4" w:rsidRPr="003D0C49" w:rsidRDefault="003E47C4">
          <w:pPr>
            <w:pStyle w:val="Header"/>
          </w:pPr>
          <w:r w:rsidRPr="003D0C49">
            <w:t>P.O. #</w:t>
          </w:r>
        </w:p>
      </w:tc>
      <w:tc>
        <w:tcPr>
          <w:tcW w:w="4680" w:type="dxa"/>
        </w:tcPr>
        <w:p w14:paraId="123219CC" w14:textId="7F2B2FE8" w:rsidR="003E47C4" w:rsidRPr="00D913FF" w:rsidRDefault="003E47C4" w:rsidP="0037286B">
          <w:pPr>
            <w:pStyle w:val="Header"/>
            <w:ind w:left="-108"/>
            <w:jc w:val="right"/>
            <w:rPr>
              <w:rStyle w:val="PageNumber"/>
            </w:rPr>
          </w:pPr>
          <w:r>
            <w:t xml:space="preserve"> </w:t>
          </w:r>
          <w:r w:rsidRPr="00D35FD0">
            <w:t xml:space="preserve">Contract </w:t>
          </w:r>
          <w:r w:rsidRPr="00D35FD0">
            <w:rPr>
              <w:b/>
            </w:rPr>
            <w:t xml:space="preserve"># </w:t>
          </w:r>
        </w:p>
      </w:tc>
    </w:tr>
  </w:tbl>
  <w:p w14:paraId="123219CE" w14:textId="77777777" w:rsidR="003E47C4" w:rsidRDefault="003E47C4" w:rsidP="00A236B9">
    <w:pPr>
      <w:pStyle w:val="Header"/>
      <w:ind w:left="4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445E"/>
    <w:multiLevelType w:val="hybridMultilevel"/>
    <w:tmpl w:val="129C7230"/>
    <w:lvl w:ilvl="0" w:tplc="332C9DAE">
      <w:start w:val="1"/>
      <w:numFmt w:val="upperLetter"/>
      <w:lvlText w:val="%1."/>
      <w:lvlJc w:val="left"/>
      <w:pPr>
        <w:tabs>
          <w:tab w:val="num" w:pos="720"/>
        </w:tabs>
        <w:ind w:left="720" w:hanging="360"/>
      </w:pPr>
      <w:rPr>
        <w:rFonts w:cs="Times New Roman" w:hint="default"/>
        <w:b/>
        <w:u w:val="none"/>
      </w:rPr>
    </w:lvl>
    <w:lvl w:ilvl="1" w:tplc="00A8AEBC">
      <w:start w:val="1"/>
      <w:numFmt w:val="lowerLetter"/>
      <w:lvlText w:val="%2."/>
      <w:lvlJc w:val="left"/>
      <w:pPr>
        <w:tabs>
          <w:tab w:val="num" w:pos="1800"/>
        </w:tabs>
        <w:ind w:left="1800" w:hanging="720"/>
      </w:pPr>
      <w:rPr>
        <w:rFonts w:cs="Times New Roman" w:hint="default"/>
        <w:i w:val="0"/>
        <w:iCs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5527898"/>
    <w:multiLevelType w:val="hybridMultilevel"/>
    <w:tmpl w:val="656201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67C1515"/>
    <w:multiLevelType w:val="hybridMultilevel"/>
    <w:tmpl w:val="BD9809F0"/>
    <w:lvl w:ilvl="0" w:tplc="76A86570">
      <w:start w:val="1"/>
      <w:numFmt w:val="decimal"/>
      <w:lvlText w:val="%1."/>
      <w:lvlJc w:val="left"/>
      <w:pPr>
        <w:tabs>
          <w:tab w:val="num" w:pos="720"/>
        </w:tabs>
        <w:ind w:left="720" w:hanging="720"/>
      </w:pPr>
      <w:rPr>
        <w:rFonts w:cs="Times New Roman" w:hint="default"/>
        <w:b/>
        <w:bCs/>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3129383B"/>
    <w:multiLevelType w:val="multilevel"/>
    <w:tmpl w:val="9E5466B2"/>
    <w:lvl w:ilvl="0">
      <w:start w:val="1"/>
      <w:numFmt w:val="decimal"/>
      <w:lvlText w:val="%1."/>
      <w:lvlJc w:val="left"/>
      <w:pPr>
        <w:tabs>
          <w:tab w:val="num" w:pos="1080"/>
        </w:tabs>
        <w:ind w:left="1080" w:hanging="720"/>
      </w:pPr>
      <w:rPr>
        <w:rFonts w:cs="Times New Roman" w:hint="default"/>
        <w:u w:val="none"/>
      </w:rPr>
    </w:lvl>
    <w:lvl w:ilvl="1">
      <w:start w:val="1"/>
      <w:numFmt w:val="lowerLetter"/>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39733F3A"/>
    <w:multiLevelType w:val="hybridMultilevel"/>
    <w:tmpl w:val="66C40196"/>
    <w:lvl w:ilvl="0" w:tplc="38DA959A">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CF3CBE"/>
    <w:multiLevelType w:val="singleLevel"/>
    <w:tmpl w:val="E4CCF1E8"/>
    <w:lvl w:ilvl="0">
      <w:start w:val="2"/>
      <w:numFmt w:val="decimal"/>
      <w:lvlText w:val="(%1)"/>
      <w:lvlJc w:val="left"/>
      <w:pPr>
        <w:tabs>
          <w:tab w:val="num" w:pos="720"/>
        </w:tabs>
        <w:ind w:left="720" w:hanging="720"/>
      </w:pPr>
      <w:rPr>
        <w:rFonts w:hint="default"/>
      </w:rPr>
    </w:lvl>
  </w:abstractNum>
  <w:abstractNum w:abstractNumId="6" w15:restartNumberingAfterBreak="0">
    <w:nsid w:val="5D7E7F4B"/>
    <w:multiLevelType w:val="hybridMultilevel"/>
    <w:tmpl w:val="5BBEF7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D4C26D8"/>
    <w:multiLevelType w:val="hybridMultilevel"/>
    <w:tmpl w:val="563CA22A"/>
    <w:lvl w:ilvl="0" w:tplc="92F2F754">
      <w:start w:val="2"/>
      <w:numFmt w:val="decimal"/>
      <w:lvlText w:val="%1."/>
      <w:lvlJc w:val="left"/>
      <w:pPr>
        <w:tabs>
          <w:tab w:val="num" w:pos="2160"/>
        </w:tabs>
        <w:ind w:left="2160" w:hanging="720"/>
      </w:pPr>
      <w:rPr>
        <w:rFonts w:cs="Times New Roman" w:hint="default"/>
        <w:b/>
        <w:u w:val="none"/>
      </w:rPr>
    </w:lvl>
    <w:lvl w:ilvl="1" w:tplc="4BA09BBE">
      <w:start w:val="1"/>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16cid:durableId="1199469461">
    <w:abstractNumId w:val="2"/>
  </w:num>
  <w:num w:numId="2" w16cid:durableId="527834072">
    <w:abstractNumId w:val="0"/>
  </w:num>
  <w:num w:numId="3" w16cid:durableId="1070931002">
    <w:abstractNumId w:val="3"/>
  </w:num>
  <w:num w:numId="4" w16cid:durableId="424039538">
    <w:abstractNumId w:val="1"/>
  </w:num>
  <w:num w:numId="5" w16cid:durableId="1789153940">
    <w:abstractNumId w:val="4"/>
  </w:num>
  <w:num w:numId="6" w16cid:durableId="1581410029">
    <w:abstractNumId w:val="5"/>
  </w:num>
  <w:num w:numId="7" w16cid:durableId="1036007144">
    <w:abstractNumId w:val="7"/>
  </w:num>
  <w:num w:numId="8" w16cid:durableId="112866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A5"/>
    <w:rsid w:val="0000093E"/>
    <w:rsid w:val="00001F56"/>
    <w:rsid w:val="00004054"/>
    <w:rsid w:val="000053FA"/>
    <w:rsid w:val="00005BB8"/>
    <w:rsid w:val="00005FAF"/>
    <w:rsid w:val="00006069"/>
    <w:rsid w:val="000109F2"/>
    <w:rsid w:val="000123EB"/>
    <w:rsid w:val="00014111"/>
    <w:rsid w:val="00016EE3"/>
    <w:rsid w:val="00033804"/>
    <w:rsid w:val="000353DE"/>
    <w:rsid w:val="00037219"/>
    <w:rsid w:val="00040346"/>
    <w:rsid w:val="000453E8"/>
    <w:rsid w:val="000465A8"/>
    <w:rsid w:val="00046D14"/>
    <w:rsid w:val="000543A3"/>
    <w:rsid w:val="00057A09"/>
    <w:rsid w:val="00057F19"/>
    <w:rsid w:val="0006032D"/>
    <w:rsid w:val="00060EF3"/>
    <w:rsid w:val="000623DE"/>
    <w:rsid w:val="00062E43"/>
    <w:rsid w:val="00063905"/>
    <w:rsid w:val="000651C0"/>
    <w:rsid w:val="00065FEE"/>
    <w:rsid w:val="00066677"/>
    <w:rsid w:val="00067B6B"/>
    <w:rsid w:val="00070DEB"/>
    <w:rsid w:val="000770A2"/>
    <w:rsid w:val="00080A07"/>
    <w:rsid w:val="00083AD3"/>
    <w:rsid w:val="00084A35"/>
    <w:rsid w:val="00084AB8"/>
    <w:rsid w:val="0008505C"/>
    <w:rsid w:val="00087C07"/>
    <w:rsid w:val="0009647E"/>
    <w:rsid w:val="00096988"/>
    <w:rsid w:val="00097EFD"/>
    <w:rsid w:val="000A7ACA"/>
    <w:rsid w:val="000B03D4"/>
    <w:rsid w:val="000B5BB4"/>
    <w:rsid w:val="000B6152"/>
    <w:rsid w:val="000B64A4"/>
    <w:rsid w:val="000C1074"/>
    <w:rsid w:val="000C11AE"/>
    <w:rsid w:val="000C1D5D"/>
    <w:rsid w:val="000C57AC"/>
    <w:rsid w:val="000D0CB7"/>
    <w:rsid w:val="000D11AE"/>
    <w:rsid w:val="000D1FE1"/>
    <w:rsid w:val="000D25A4"/>
    <w:rsid w:val="000D27FA"/>
    <w:rsid w:val="000D74ED"/>
    <w:rsid w:val="000E0877"/>
    <w:rsid w:val="000E2326"/>
    <w:rsid w:val="000E389F"/>
    <w:rsid w:val="000E5101"/>
    <w:rsid w:val="000E5D3C"/>
    <w:rsid w:val="000F08BF"/>
    <w:rsid w:val="00102741"/>
    <w:rsid w:val="00106307"/>
    <w:rsid w:val="001072B4"/>
    <w:rsid w:val="001074ED"/>
    <w:rsid w:val="00110C89"/>
    <w:rsid w:val="00112447"/>
    <w:rsid w:val="001131BE"/>
    <w:rsid w:val="00115731"/>
    <w:rsid w:val="00115EBD"/>
    <w:rsid w:val="0011600B"/>
    <w:rsid w:val="00117E9F"/>
    <w:rsid w:val="00120742"/>
    <w:rsid w:val="00123F61"/>
    <w:rsid w:val="001254A9"/>
    <w:rsid w:val="00125CAC"/>
    <w:rsid w:val="00126D7E"/>
    <w:rsid w:val="00126FAE"/>
    <w:rsid w:val="0012708E"/>
    <w:rsid w:val="00132E7F"/>
    <w:rsid w:val="001341C8"/>
    <w:rsid w:val="00134C4E"/>
    <w:rsid w:val="00136482"/>
    <w:rsid w:val="00136814"/>
    <w:rsid w:val="00137BEA"/>
    <w:rsid w:val="00145791"/>
    <w:rsid w:val="00145D41"/>
    <w:rsid w:val="0015003A"/>
    <w:rsid w:val="0015266B"/>
    <w:rsid w:val="00154A45"/>
    <w:rsid w:val="00155216"/>
    <w:rsid w:val="00155E3D"/>
    <w:rsid w:val="0015737A"/>
    <w:rsid w:val="00170F74"/>
    <w:rsid w:val="00171C0A"/>
    <w:rsid w:val="0017374D"/>
    <w:rsid w:val="001746B8"/>
    <w:rsid w:val="00174E67"/>
    <w:rsid w:val="0017536F"/>
    <w:rsid w:val="00180E32"/>
    <w:rsid w:val="001821CD"/>
    <w:rsid w:val="001841D3"/>
    <w:rsid w:val="001849E7"/>
    <w:rsid w:val="00185893"/>
    <w:rsid w:val="00187EFA"/>
    <w:rsid w:val="00190D63"/>
    <w:rsid w:val="001929B3"/>
    <w:rsid w:val="001944CF"/>
    <w:rsid w:val="00197C1C"/>
    <w:rsid w:val="001A31BB"/>
    <w:rsid w:val="001A3541"/>
    <w:rsid w:val="001B0000"/>
    <w:rsid w:val="001B0F44"/>
    <w:rsid w:val="001B0F9A"/>
    <w:rsid w:val="001B151E"/>
    <w:rsid w:val="001B3989"/>
    <w:rsid w:val="001B47EE"/>
    <w:rsid w:val="001C226C"/>
    <w:rsid w:val="001C370D"/>
    <w:rsid w:val="001C45B5"/>
    <w:rsid w:val="001C4C12"/>
    <w:rsid w:val="001C6C39"/>
    <w:rsid w:val="001C7645"/>
    <w:rsid w:val="001D02AE"/>
    <w:rsid w:val="001D5ED0"/>
    <w:rsid w:val="001D76B9"/>
    <w:rsid w:val="001E093C"/>
    <w:rsid w:val="001E4663"/>
    <w:rsid w:val="001E4C64"/>
    <w:rsid w:val="001E5357"/>
    <w:rsid w:val="001E668C"/>
    <w:rsid w:val="001E6EA7"/>
    <w:rsid w:val="001F5E91"/>
    <w:rsid w:val="00200627"/>
    <w:rsid w:val="00200BE7"/>
    <w:rsid w:val="002053D4"/>
    <w:rsid w:val="00210EDB"/>
    <w:rsid w:val="0021192B"/>
    <w:rsid w:val="00214F07"/>
    <w:rsid w:val="0021510F"/>
    <w:rsid w:val="00215FED"/>
    <w:rsid w:val="0021621F"/>
    <w:rsid w:val="00217591"/>
    <w:rsid w:val="00224D59"/>
    <w:rsid w:val="00230014"/>
    <w:rsid w:val="00230AF0"/>
    <w:rsid w:val="00230CB6"/>
    <w:rsid w:val="0023341C"/>
    <w:rsid w:val="00234592"/>
    <w:rsid w:val="00234AF8"/>
    <w:rsid w:val="002351C1"/>
    <w:rsid w:val="0023522D"/>
    <w:rsid w:val="002370FF"/>
    <w:rsid w:val="00237E47"/>
    <w:rsid w:val="00242093"/>
    <w:rsid w:val="00243A1A"/>
    <w:rsid w:val="002462A9"/>
    <w:rsid w:val="00246BD0"/>
    <w:rsid w:val="00253E88"/>
    <w:rsid w:val="002558F3"/>
    <w:rsid w:val="0026177E"/>
    <w:rsid w:val="0026333B"/>
    <w:rsid w:val="00263453"/>
    <w:rsid w:val="00263D5F"/>
    <w:rsid w:val="00267E5D"/>
    <w:rsid w:val="002703BC"/>
    <w:rsid w:val="00270668"/>
    <w:rsid w:val="0027225E"/>
    <w:rsid w:val="0027343F"/>
    <w:rsid w:val="002745D2"/>
    <w:rsid w:val="00274CE3"/>
    <w:rsid w:val="00276CF3"/>
    <w:rsid w:val="00277B4A"/>
    <w:rsid w:val="00280692"/>
    <w:rsid w:val="002807E8"/>
    <w:rsid w:val="002914F5"/>
    <w:rsid w:val="00291620"/>
    <w:rsid w:val="002A7646"/>
    <w:rsid w:val="002A7E7F"/>
    <w:rsid w:val="002B1221"/>
    <w:rsid w:val="002B3A86"/>
    <w:rsid w:val="002B7AC6"/>
    <w:rsid w:val="002C68E3"/>
    <w:rsid w:val="002C6CBA"/>
    <w:rsid w:val="002D05EB"/>
    <w:rsid w:val="002D08E2"/>
    <w:rsid w:val="002D1B54"/>
    <w:rsid w:val="002D1C08"/>
    <w:rsid w:val="002D3062"/>
    <w:rsid w:val="002D3E6F"/>
    <w:rsid w:val="002D5CC1"/>
    <w:rsid w:val="002D7AE9"/>
    <w:rsid w:val="002E0687"/>
    <w:rsid w:val="002E1583"/>
    <w:rsid w:val="002E3A66"/>
    <w:rsid w:val="002E41ED"/>
    <w:rsid w:val="002E5654"/>
    <w:rsid w:val="002E6081"/>
    <w:rsid w:val="002E77AA"/>
    <w:rsid w:val="002F1D20"/>
    <w:rsid w:val="002F20FA"/>
    <w:rsid w:val="002F2AED"/>
    <w:rsid w:val="002F39F8"/>
    <w:rsid w:val="002F3DC5"/>
    <w:rsid w:val="002F5375"/>
    <w:rsid w:val="00302669"/>
    <w:rsid w:val="0030439C"/>
    <w:rsid w:val="00307A4E"/>
    <w:rsid w:val="00315BE1"/>
    <w:rsid w:val="003222E1"/>
    <w:rsid w:val="003234CA"/>
    <w:rsid w:val="00326E86"/>
    <w:rsid w:val="0033296C"/>
    <w:rsid w:val="00334B90"/>
    <w:rsid w:val="003410A8"/>
    <w:rsid w:val="00345DD2"/>
    <w:rsid w:val="00354B25"/>
    <w:rsid w:val="003662FB"/>
    <w:rsid w:val="00367A89"/>
    <w:rsid w:val="00370444"/>
    <w:rsid w:val="0037286B"/>
    <w:rsid w:val="00372E3A"/>
    <w:rsid w:val="00380C5F"/>
    <w:rsid w:val="0038206D"/>
    <w:rsid w:val="003845E4"/>
    <w:rsid w:val="00393DF1"/>
    <w:rsid w:val="00396142"/>
    <w:rsid w:val="003A1DE0"/>
    <w:rsid w:val="003A272B"/>
    <w:rsid w:val="003A6057"/>
    <w:rsid w:val="003A769F"/>
    <w:rsid w:val="003B00AF"/>
    <w:rsid w:val="003B17A6"/>
    <w:rsid w:val="003B1D33"/>
    <w:rsid w:val="003B2B93"/>
    <w:rsid w:val="003B2F98"/>
    <w:rsid w:val="003B3297"/>
    <w:rsid w:val="003B417B"/>
    <w:rsid w:val="003B550C"/>
    <w:rsid w:val="003B6248"/>
    <w:rsid w:val="003B6E57"/>
    <w:rsid w:val="003C0579"/>
    <w:rsid w:val="003C403C"/>
    <w:rsid w:val="003C65A1"/>
    <w:rsid w:val="003C65AD"/>
    <w:rsid w:val="003D08DF"/>
    <w:rsid w:val="003D0C49"/>
    <w:rsid w:val="003D1FF0"/>
    <w:rsid w:val="003D56AA"/>
    <w:rsid w:val="003E091E"/>
    <w:rsid w:val="003E22D1"/>
    <w:rsid w:val="003E3613"/>
    <w:rsid w:val="003E47C4"/>
    <w:rsid w:val="003E4D9B"/>
    <w:rsid w:val="003E5241"/>
    <w:rsid w:val="003F16F5"/>
    <w:rsid w:val="003F6298"/>
    <w:rsid w:val="003F7467"/>
    <w:rsid w:val="0040032D"/>
    <w:rsid w:val="00402061"/>
    <w:rsid w:val="00405D49"/>
    <w:rsid w:val="004070DF"/>
    <w:rsid w:val="00407CF6"/>
    <w:rsid w:val="00410441"/>
    <w:rsid w:val="0041582D"/>
    <w:rsid w:val="0042030F"/>
    <w:rsid w:val="00430361"/>
    <w:rsid w:val="00431E08"/>
    <w:rsid w:val="004330E1"/>
    <w:rsid w:val="00433BD2"/>
    <w:rsid w:val="004345CC"/>
    <w:rsid w:val="00434E41"/>
    <w:rsid w:val="00436454"/>
    <w:rsid w:val="004369A0"/>
    <w:rsid w:val="00440E7A"/>
    <w:rsid w:val="00444060"/>
    <w:rsid w:val="00446202"/>
    <w:rsid w:val="0044649B"/>
    <w:rsid w:val="00447C60"/>
    <w:rsid w:val="00447FFE"/>
    <w:rsid w:val="004514EB"/>
    <w:rsid w:val="004529CC"/>
    <w:rsid w:val="00460417"/>
    <w:rsid w:val="0046205F"/>
    <w:rsid w:val="004648F4"/>
    <w:rsid w:val="00464D3E"/>
    <w:rsid w:val="0046684F"/>
    <w:rsid w:val="0046712D"/>
    <w:rsid w:val="00470E0E"/>
    <w:rsid w:val="0047108B"/>
    <w:rsid w:val="00472C37"/>
    <w:rsid w:val="00481CC5"/>
    <w:rsid w:val="00484118"/>
    <w:rsid w:val="00484413"/>
    <w:rsid w:val="004916B1"/>
    <w:rsid w:val="00491DE4"/>
    <w:rsid w:val="0049274A"/>
    <w:rsid w:val="00494744"/>
    <w:rsid w:val="004A0672"/>
    <w:rsid w:val="004A1025"/>
    <w:rsid w:val="004A11BE"/>
    <w:rsid w:val="004A28B3"/>
    <w:rsid w:val="004B198D"/>
    <w:rsid w:val="004B3464"/>
    <w:rsid w:val="004B4CCF"/>
    <w:rsid w:val="004C0706"/>
    <w:rsid w:val="004C1A91"/>
    <w:rsid w:val="004C2A7A"/>
    <w:rsid w:val="004C6356"/>
    <w:rsid w:val="004D2B1F"/>
    <w:rsid w:val="004D5B86"/>
    <w:rsid w:val="004E4452"/>
    <w:rsid w:val="004F29DF"/>
    <w:rsid w:val="004F49F9"/>
    <w:rsid w:val="004F7F95"/>
    <w:rsid w:val="00504272"/>
    <w:rsid w:val="0050488C"/>
    <w:rsid w:val="00506B40"/>
    <w:rsid w:val="00507B6F"/>
    <w:rsid w:val="005118B5"/>
    <w:rsid w:val="005120A5"/>
    <w:rsid w:val="0051216F"/>
    <w:rsid w:val="00515602"/>
    <w:rsid w:val="00515A5D"/>
    <w:rsid w:val="005204BF"/>
    <w:rsid w:val="00521124"/>
    <w:rsid w:val="005242BA"/>
    <w:rsid w:val="00526842"/>
    <w:rsid w:val="00530668"/>
    <w:rsid w:val="0053123C"/>
    <w:rsid w:val="0053194A"/>
    <w:rsid w:val="00531B9F"/>
    <w:rsid w:val="005353EB"/>
    <w:rsid w:val="00535827"/>
    <w:rsid w:val="00540189"/>
    <w:rsid w:val="0054188F"/>
    <w:rsid w:val="00542911"/>
    <w:rsid w:val="00543275"/>
    <w:rsid w:val="00544CFF"/>
    <w:rsid w:val="0055045A"/>
    <w:rsid w:val="0055151B"/>
    <w:rsid w:val="00552281"/>
    <w:rsid w:val="00552B13"/>
    <w:rsid w:val="005535D0"/>
    <w:rsid w:val="00553FB4"/>
    <w:rsid w:val="00554129"/>
    <w:rsid w:val="00554B8D"/>
    <w:rsid w:val="00557E9E"/>
    <w:rsid w:val="00560040"/>
    <w:rsid w:val="00563D15"/>
    <w:rsid w:val="00567D81"/>
    <w:rsid w:val="005700BE"/>
    <w:rsid w:val="005713F7"/>
    <w:rsid w:val="00572537"/>
    <w:rsid w:val="00573170"/>
    <w:rsid w:val="0057409C"/>
    <w:rsid w:val="00574CFF"/>
    <w:rsid w:val="00574DD2"/>
    <w:rsid w:val="005778D0"/>
    <w:rsid w:val="0058076B"/>
    <w:rsid w:val="005818C0"/>
    <w:rsid w:val="0058407C"/>
    <w:rsid w:val="00585F5D"/>
    <w:rsid w:val="00587362"/>
    <w:rsid w:val="0058764A"/>
    <w:rsid w:val="00587F54"/>
    <w:rsid w:val="005925F0"/>
    <w:rsid w:val="00594519"/>
    <w:rsid w:val="005976C4"/>
    <w:rsid w:val="00597DD4"/>
    <w:rsid w:val="005A14BA"/>
    <w:rsid w:val="005A317E"/>
    <w:rsid w:val="005A38D7"/>
    <w:rsid w:val="005A3A18"/>
    <w:rsid w:val="005A69BC"/>
    <w:rsid w:val="005B2445"/>
    <w:rsid w:val="005B5C04"/>
    <w:rsid w:val="005B5F36"/>
    <w:rsid w:val="005B71C8"/>
    <w:rsid w:val="005D0636"/>
    <w:rsid w:val="005D2885"/>
    <w:rsid w:val="005D46C6"/>
    <w:rsid w:val="005D59BD"/>
    <w:rsid w:val="005D7388"/>
    <w:rsid w:val="005D786A"/>
    <w:rsid w:val="005D7C26"/>
    <w:rsid w:val="005E282A"/>
    <w:rsid w:val="005E669B"/>
    <w:rsid w:val="005E69B2"/>
    <w:rsid w:val="005E733A"/>
    <w:rsid w:val="005F6E75"/>
    <w:rsid w:val="00602E2C"/>
    <w:rsid w:val="00603F14"/>
    <w:rsid w:val="006067F1"/>
    <w:rsid w:val="00610493"/>
    <w:rsid w:val="006112F1"/>
    <w:rsid w:val="0061184F"/>
    <w:rsid w:val="006118E8"/>
    <w:rsid w:val="00612994"/>
    <w:rsid w:val="00612ED7"/>
    <w:rsid w:val="00613011"/>
    <w:rsid w:val="0061451B"/>
    <w:rsid w:val="006165E5"/>
    <w:rsid w:val="00620174"/>
    <w:rsid w:val="00620AC8"/>
    <w:rsid w:val="00621BC8"/>
    <w:rsid w:val="00627342"/>
    <w:rsid w:val="00630192"/>
    <w:rsid w:val="00630226"/>
    <w:rsid w:val="00631591"/>
    <w:rsid w:val="006350A3"/>
    <w:rsid w:val="00635507"/>
    <w:rsid w:val="00635F74"/>
    <w:rsid w:val="006415C8"/>
    <w:rsid w:val="00641700"/>
    <w:rsid w:val="00641E81"/>
    <w:rsid w:val="0064209C"/>
    <w:rsid w:val="0065087C"/>
    <w:rsid w:val="0065153F"/>
    <w:rsid w:val="00653014"/>
    <w:rsid w:val="006538F6"/>
    <w:rsid w:val="00663754"/>
    <w:rsid w:val="00663953"/>
    <w:rsid w:val="006657F6"/>
    <w:rsid w:val="00670DD0"/>
    <w:rsid w:val="00675D5B"/>
    <w:rsid w:val="0067759D"/>
    <w:rsid w:val="00680177"/>
    <w:rsid w:val="006804F8"/>
    <w:rsid w:val="00681E9F"/>
    <w:rsid w:val="00685859"/>
    <w:rsid w:val="00691E12"/>
    <w:rsid w:val="00692351"/>
    <w:rsid w:val="00694AFC"/>
    <w:rsid w:val="006967EF"/>
    <w:rsid w:val="006A0F82"/>
    <w:rsid w:val="006A32D8"/>
    <w:rsid w:val="006A3736"/>
    <w:rsid w:val="006A4C83"/>
    <w:rsid w:val="006B36FE"/>
    <w:rsid w:val="006B5431"/>
    <w:rsid w:val="006C0977"/>
    <w:rsid w:val="006C138A"/>
    <w:rsid w:val="006C46C2"/>
    <w:rsid w:val="006C4989"/>
    <w:rsid w:val="006C5954"/>
    <w:rsid w:val="006D5B71"/>
    <w:rsid w:val="006D5CB7"/>
    <w:rsid w:val="006E4C15"/>
    <w:rsid w:val="006E6D69"/>
    <w:rsid w:val="006E7484"/>
    <w:rsid w:val="006F1B57"/>
    <w:rsid w:val="006F1BFD"/>
    <w:rsid w:val="006F60ED"/>
    <w:rsid w:val="00700A82"/>
    <w:rsid w:val="00705DFB"/>
    <w:rsid w:val="00707D20"/>
    <w:rsid w:val="00707F5A"/>
    <w:rsid w:val="007112B0"/>
    <w:rsid w:val="00711969"/>
    <w:rsid w:val="007121B8"/>
    <w:rsid w:val="0071224C"/>
    <w:rsid w:val="0071406C"/>
    <w:rsid w:val="00714FE0"/>
    <w:rsid w:val="00717768"/>
    <w:rsid w:val="007214E0"/>
    <w:rsid w:val="00721C04"/>
    <w:rsid w:val="00727839"/>
    <w:rsid w:val="00730E52"/>
    <w:rsid w:val="0073323D"/>
    <w:rsid w:val="00735142"/>
    <w:rsid w:val="00740D89"/>
    <w:rsid w:val="00742ADB"/>
    <w:rsid w:val="00746864"/>
    <w:rsid w:val="007470F8"/>
    <w:rsid w:val="00747357"/>
    <w:rsid w:val="007478A3"/>
    <w:rsid w:val="00747FFA"/>
    <w:rsid w:val="00750B49"/>
    <w:rsid w:val="00754B59"/>
    <w:rsid w:val="00756550"/>
    <w:rsid w:val="00757CBD"/>
    <w:rsid w:val="007617B6"/>
    <w:rsid w:val="0076309C"/>
    <w:rsid w:val="007636F2"/>
    <w:rsid w:val="00763948"/>
    <w:rsid w:val="00764754"/>
    <w:rsid w:val="00766F31"/>
    <w:rsid w:val="00773968"/>
    <w:rsid w:val="00785721"/>
    <w:rsid w:val="007871A2"/>
    <w:rsid w:val="00790D1F"/>
    <w:rsid w:val="00793055"/>
    <w:rsid w:val="0079625F"/>
    <w:rsid w:val="007966E7"/>
    <w:rsid w:val="00797F30"/>
    <w:rsid w:val="007A37F1"/>
    <w:rsid w:val="007A6077"/>
    <w:rsid w:val="007A7C96"/>
    <w:rsid w:val="007B6345"/>
    <w:rsid w:val="007D3ED0"/>
    <w:rsid w:val="007D4F5C"/>
    <w:rsid w:val="007E5451"/>
    <w:rsid w:val="007E5A61"/>
    <w:rsid w:val="007E7294"/>
    <w:rsid w:val="007F020A"/>
    <w:rsid w:val="007F1B89"/>
    <w:rsid w:val="008003AB"/>
    <w:rsid w:val="00804471"/>
    <w:rsid w:val="00805C94"/>
    <w:rsid w:val="00815183"/>
    <w:rsid w:val="00815201"/>
    <w:rsid w:val="008166E0"/>
    <w:rsid w:val="00822ABD"/>
    <w:rsid w:val="008233E5"/>
    <w:rsid w:val="008258F7"/>
    <w:rsid w:val="0082610F"/>
    <w:rsid w:val="008262B1"/>
    <w:rsid w:val="0082798C"/>
    <w:rsid w:val="00832DA8"/>
    <w:rsid w:val="00835A31"/>
    <w:rsid w:val="00836DD1"/>
    <w:rsid w:val="00845A5E"/>
    <w:rsid w:val="00854110"/>
    <w:rsid w:val="00854EE6"/>
    <w:rsid w:val="00857631"/>
    <w:rsid w:val="0086081B"/>
    <w:rsid w:val="00860FF2"/>
    <w:rsid w:val="00863EF4"/>
    <w:rsid w:val="0086506F"/>
    <w:rsid w:val="0086724C"/>
    <w:rsid w:val="00870512"/>
    <w:rsid w:val="00871160"/>
    <w:rsid w:val="00871205"/>
    <w:rsid w:val="0087153E"/>
    <w:rsid w:val="008731B0"/>
    <w:rsid w:val="00875506"/>
    <w:rsid w:val="00880FB2"/>
    <w:rsid w:val="0088562A"/>
    <w:rsid w:val="008925FD"/>
    <w:rsid w:val="008935D2"/>
    <w:rsid w:val="00894BA8"/>
    <w:rsid w:val="00895A4A"/>
    <w:rsid w:val="008964E4"/>
    <w:rsid w:val="0089711F"/>
    <w:rsid w:val="00897F3D"/>
    <w:rsid w:val="008A0068"/>
    <w:rsid w:val="008A1406"/>
    <w:rsid w:val="008A1E18"/>
    <w:rsid w:val="008A2DDE"/>
    <w:rsid w:val="008A3DD9"/>
    <w:rsid w:val="008A4E46"/>
    <w:rsid w:val="008A579C"/>
    <w:rsid w:val="008B0EBC"/>
    <w:rsid w:val="008B1C81"/>
    <w:rsid w:val="008B5C5E"/>
    <w:rsid w:val="008B6530"/>
    <w:rsid w:val="008B6CF6"/>
    <w:rsid w:val="008C1FE3"/>
    <w:rsid w:val="008C27ED"/>
    <w:rsid w:val="008C3B6B"/>
    <w:rsid w:val="008C5C01"/>
    <w:rsid w:val="008D3E72"/>
    <w:rsid w:val="008D4281"/>
    <w:rsid w:val="008D47A5"/>
    <w:rsid w:val="008D5FF4"/>
    <w:rsid w:val="008E1286"/>
    <w:rsid w:val="008E13E9"/>
    <w:rsid w:val="008E1FA0"/>
    <w:rsid w:val="008E3BF0"/>
    <w:rsid w:val="008E4A9B"/>
    <w:rsid w:val="008E70B4"/>
    <w:rsid w:val="008F357D"/>
    <w:rsid w:val="008F35A7"/>
    <w:rsid w:val="008F5288"/>
    <w:rsid w:val="008F5F3E"/>
    <w:rsid w:val="00903486"/>
    <w:rsid w:val="00905F9E"/>
    <w:rsid w:val="00907751"/>
    <w:rsid w:val="0090796E"/>
    <w:rsid w:val="00912ACA"/>
    <w:rsid w:val="0091413D"/>
    <w:rsid w:val="00914F31"/>
    <w:rsid w:val="00916DDB"/>
    <w:rsid w:val="0092282E"/>
    <w:rsid w:val="00924936"/>
    <w:rsid w:val="00925281"/>
    <w:rsid w:val="009258A9"/>
    <w:rsid w:val="00930199"/>
    <w:rsid w:val="0093151A"/>
    <w:rsid w:val="00940079"/>
    <w:rsid w:val="0094018D"/>
    <w:rsid w:val="00943FB1"/>
    <w:rsid w:val="009452CC"/>
    <w:rsid w:val="00951E59"/>
    <w:rsid w:val="00952CC7"/>
    <w:rsid w:val="00963B2A"/>
    <w:rsid w:val="00965B4B"/>
    <w:rsid w:val="00966132"/>
    <w:rsid w:val="009748B2"/>
    <w:rsid w:val="009757E8"/>
    <w:rsid w:val="00977B5D"/>
    <w:rsid w:val="00980054"/>
    <w:rsid w:val="009820B4"/>
    <w:rsid w:val="00982660"/>
    <w:rsid w:val="00985ABE"/>
    <w:rsid w:val="00987717"/>
    <w:rsid w:val="00987D66"/>
    <w:rsid w:val="009926BE"/>
    <w:rsid w:val="00997DB0"/>
    <w:rsid w:val="009A11B5"/>
    <w:rsid w:val="009A39C9"/>
    <w:rsid w:val="009A524A"/>
    <w:rsid w:val="009A577D"/>
    <w:rsid w:val="009A5B8A"/>
    <w:rsid w:val="009A5C11"/>
    <w:rsid w:val="009A63A8"/>
    <w:rsid w:val="009B06B5"/>
    <w:rsid w:val="009B77C1"/>
    <w:rsid w:val="009C11AA"/>
    <w:rsid w:val="009C1D49"/>
    <w:rsid w:val="009C2485"/>
    <w:rsid w:val="009C3618"/>
    <w:rsid w:val="009C431C"/>
    <w:rsid w:val="009C535A"/>
    <w:rsid w:val="009D1086"/>
    <w:rsid w:val="009D61D7"/>
    <w:rsid w:val="009E4750"/>
    <w:rsid w:val="009E7978"/>
    <w:rsid w:val="009E7E07"/>
    <w:rsid w:val="009F4942"/>
    <w:rsid w:val="00A05206"/>
    <w:rsid w:val="00A06E7C"/>
    <w:rsid w:val="00A116B1"/>
    <w:rsid w:val="00A11917"/>
    <w:rsid w:val="00A12C83"/>
    <w:rsid w:val="00A149F9"/>
    <w:rsid w:val="00A15966"/>
    <w:rsid w:val="00A208ED"/>
    <w:rsid w:val="00A2092D"/>
    <w:rsid w:val="00A236B9"/>
    <w:rsid w:val="00A25E1A"/>
    <w:rsid w:val="00A338E6"/>
    <w:rsid w:val="00A3413E"/>
    <w:rsid w:val="00A37C9F"/>
    <w:rsid w:val="00A47C95"/>
    <w:rsid w:val="00A50BA7"/>
    <w:rsid w:val="00A51484"/>
    <w:rsid w:val="00A7072C"/>
    <w:rsid w:val="00A7163A"/>
    <w:rsid w:val="00A716F4"/>
    <w:rsid w:val="00A719FE"/>
    <w:rsid w:val="00A72792"/>
    <w:rsid w:val="00A744EB"/>
    <w:rsid w:val="00A76EEC"/>
    <w:rsid w:val="00A822C1"/>
    <w:rsid w:val="00A82F40"/>
    <w:rsid w:val="00A842DC"/>
    <w:rsid w:val="00A86D21"/>
    <w:rsid w:val="00A90636"/>
    <w:rsid w:val="00A90F6E"/>
    <w:rsid w:val="00A9378F"/>
    <w:rsid w:val="00A966E0"/>
    <w:rsid w:val="00A97CBF"/>
    <w:rsid w:val="00AA575B"/>
    <w:rsid w:val="00AA5BC3"/>
    <w:rsid w:val="00AA751F"/>
    <w:rsid w:val="00AB0069"/>
    <w:rsid w:val="00AB46E2"/>
    <w:rsid w:val="00AB47C3"/>
    <w:rsid w:val="00AB4DB8"/>
    <w:rsid w:val="00AB5027"/>
    <w:rsid w:val="00AB691B"/>
    <w:rsid w:val="00AC1047"/>
    <w:rsid w:val="00AC1189"/>
    <w:rsid w:val="00AD0212"/>
    <w:rsid w:val="00AD1A11"/>
    <w:rsid w:val="00AD4486"/>
    <w:rsid w:val="00AD7C22"/>
    <w:rsid w:val="00AE285C"/>
    <w:rsid w:val="00AE319A"/>
    <w:rsid w:val="00AE6553"/>
    <w:rsid w:val="00AF2548"/>
    <w:rsid w:val="00AF28FD"/>
    <w:rsid w:val="00AF4A58"/>
    <w:rsid w:val="00AF6319"/>
    <w:rsid w:val="00B06EDF"/>
    <w:rsid w:val="00B11915"/>
    <w:rsid w:val="00B13563"/>
    <w:rsid w:val="00B1439A"/>
    <w:rsid w:val="00B15DD8"/>
    <w:rsid w:val="00B16843"/>
    <w:rsid w:val="00B17483"/>
    <w:rsid w:val="00B248DA"/>
    <w:rsid w:val="00B24ED4"/>
    <w:rsid w:val="00B2603E"/>
    <w:rsid w:val="00B264A5"/>
    <w:rsid w:val="00B26B9F"/>
    <w:rsid w:val="00B27A69"/>
    <w:rsid w:val="00B323F2"/>
    <w:rsid w:val="00B328D6"/>
    <w:rsid w:val="00B34146"/>
    <w:rsid w:val="00B4047B"/>
    <w:rsid w:val="00B435F4"/>
    <w:rsid w:val="00B460A8"/>
    <w:rsid w:val="00B46186"/>
    <w:rsid w:val="00B517DD"/>
    <w:rsid w:val="00B529C1"/>
    <w:rsid w:val="00B52B63"/>
    <w:rsid w:val="00B5312F"/>
    <w:rsid w:val="00B57529"/>
    <w:rsid w:val="00B57966"/>
    <w:rsid w:val="00B6015A"/>
    <w:rsid w:val="00B60216"/>
    <w:rsid w:val="00B6563B"/>
    <w:rsid w:val="00B66A51"/>
    <w:rsid w:val="00B7014B"/>
    <w:rsid w:val="00B74ABA"/>
    <w:rsid w:val="00B75B52"/>
    <w:rsid w:val="00B75B7B"/>
    <w:rsid w:val="00B76F50"/>
    <w:rsid w:val="00B83113"/>
    <w:rsid w:val="00B834F1"/>
    <w:rsid w:val="00B85EB6"/>
    <w:rsid w:val="00B93E7F"/>
    <w:rsid w:val="00B943A0"/>
    <w:rsid w:val="00BA120B"/>
    <w:rsid w:val="00BA683C"/>
    <w:rsid w:val="00BA7B80"/>
    <w:rsid w:val="00BB04A3"/>
    <w:rsid w:val="00BB22B3"/>
    <w:rsid w:val="00BB2A56"/>
    <w:rsid w:val="00BB4B11"/>
    <w:rsid w:val="00BC104A"/>
    <w:rsid w:val="00BC4953"/>
    <w:rsid w:val="00BC5F4A"/>
    <w:rsid w:val="00BD0A57"/>
    <w:rsid w:val="00BD140B"/>
    <w:rsid w:val="00BD4024"/>
    <w:rsid w:val="00BD6134"/>
    <w:rsid w:val="00BD69F8"/>
    <w:rsid w:val="00BE157F"/>
    <w:rsid w:val="00BE1975"/>
    <w:rsid w:val="00BE4124"/>
    <w:rsid w:val="00BE6182"/>
    <w:rsid w:val="00BE7C61"/>
    <w:rsid w:val="00BF2442"/>
    <w:rsid w:val="00C02937"/>
    <w:rsid w:val="00C02E4B"/>
    <w:rsid w:val="00C04D64"/>
    <w:rsid w:val="00C06B8A"/>
    <w:rsid w:val="00C164F9"/>
    <w:rsid w:val="00C200C3"/>
    <w:rsid w:val="00C20D98"/>
    <w:rsid w:val="00C27325"/>
    <w:rsid w:val="00C304F1"/>
    <w:rsid w:val="00C35960"/>
    <w:rsid w:val="00C375B0"/>
    <w:rsid w:val="00C41187"/>
    <w:rsid w:val="00C41434"/>
    <w:rsid w:val="00C4161A"/>
    <w:rsid w:val="00C43C70"/>
    <w:rsid w:val="00C46893"/>
    <w:rsid w:val="00C500FB"/>
    <w:rsid w:val="00C57641"/>
    <w:rsid w:val="00C60EBF"/>
    <w:rsid w:val="00C61572"/>
    <w:rsid w:val="00C616A2"/>
    <w:rsid w:val="00C62C36"/>
    <w:rsid w:val="00C62F98"/>
    <w:rsid w:val="00C63A8C"/>
    <w:rsid w:val="00C63F94"/>
    <w:rsid w:val="00C65415"/>
    <w:rsid w:val="00C67E18"/>
    <w:rsid w:val="00C702A3"/>
    <w:rsid w:val="00C711DA"/>
    <w:rsid w:val="00C73077"/>
    <w:rsid w:val="00C73DF2"/>
    <w:rsid w:val="00C7620E"/>
    <w:rsid w:val="00C76B63"/>
    <w:rsid w:val="00C7786B"/>
    <w:rsid w:val="00C81ECE"/>
    <w:rsid w:val="00C83090"/>
    <w:rsid w:val="00C854E2"/>
    <w:rsid w:val="00C85DF4"/>
    <w:rsid w:val="00C92527"/>
    <w:rsid w:val="00C931AD"/>
    <w:rsid w:val="00CA1165"/>
    <w:rsid w:val="00CA145C"/>
    <w:rsid w:val="00CA36A4"/>
    <w:rsid w:val="00CA3799"/>
    <w:rsid w:val="00CA5204"/>
    <w:rsid w:val="00CA6455"/>
    <w:rsid w:val="00CA6BA5"/>
    <w:rsid w:val="00CA7969"/>
    <w:rsid w:val="00CB1703"/>
    <w:rsid w:val="00CB2597"/>
    <w:rsid w:val="00CB2E09"/>
    <w:rsid w:val="00CB515F"/>
    <w:rsid w:val="00CB5176"/>
    <w:rsid w:val="00CB5D3C"/>
    <w:rsid w:val="00CB628B"/>
    <w:rsid w:val="00CB70AE"/>
    <w:rsid w:val="00CC002A"/>
    <w:rsid w:val="00CC100F"/>
    <w:rsid w:val="00CC43E1"/>
    <w:rsid w:val="00CC490D"/>
    <w:rsid w:val="00CD48BA"/>
    <w:rsid w:val="00CD5D71"/>
    <w:rsid w:val="00CD61E9"/>
    <w:rsid w:val="00CE21DB"/>
    <w:rsid w:val="00CE4854"/>
    <w:rsid w:val="00CE5032"/>
    <w:rsid w:val="00CE5868"/>
    <w:rsid w:val="00CE6751"/>
    <w:rsid w:val="00CF078A"/>
    <w:rsid w:val="00CF338E"/>
    <w:rsid w:val="00D03C61"/>
    <w:rsid w:val="00D03EE5"/>
    <w:rsid w:val="00D04FED"/>
    <w:rsid w:val="00D13F32"/>
    <w:rsid w:val="00D17A9F"/>
    <w:rsid w:val="00D21F50"/>
    <w:rsid w:val="00D2499E"/>
    <w:rsid w:val="00D24FBD"/>
    <w:rsid w:val="00D25F24"/>
    <w:rsid w:val="00D339E7"/>
    <w:rsid w:val="00D33D08"/>
    <w:rsid w:val="00D35FD0"/>
    <w:rsid w:val="00D4116C"/>
    <w:rsid w:val="00D4399E"/>
    <w:rsid w:val="00D449D2"/>
    <w:rsid w:val="00D44C4C"/>
    <w:rsid w:val="00D45291"/>
    <w:rsid w:val="00D4766F"/>
    <w:rsid w:val="00D536B8"/>
    <w:rsid w:val="00D56389"/>
    <w:rsid w:val="00D576CB"/>
    <w:rsid w:val="00D66FA1"/>
    <w:rsid w:val="00D71580"/>
    <w:rsid w:val="00D813DC"/>
    <w:rsid w:val="00D82D5D"/>
    <w:rsid w:val="00D876FD"/>
    <w:rsid w:val="00D909C5"/>
    <w:rsid w:val="00D913FF"/>
    <w:rsid w:val="00D91643"/>
    <w:rsid w:val="00D93488"/>
    <w:rsid w:val="00D955E7"/>
    <w:rsid w:val="00D970A4"/>
    <w:rsid w:val="00D97E68"/>
    <w:rsid w:val="00DA1B33"/>
    <w:rsid w:val="00DB17BF"/>
    <w:rsid w:val="00DB48EB"/>
    <w:rsid w:val="00DB62CE"/>
    <w:rsid w:val="00DB6FF1"/>
    <w:rsid w:val="00DC0952"/>
    <w:rsid w:val="00DC1564"/>
    <w:rsid w:val="00DC292D"/>
    <w:rsid w:val="00DC62F5"/>
    <w:rsid w:val="00DC7812"/>
    <w:rsid w:val="00DD0D40"/>
    <w:rsid w:val="00DD2FFC"/>
    <w:rsid w:val="00DD42ED"/>
    <w:rsid w:val="00DD5616"/>
    <w:rsid w:val="00DE0413"/>
    <w:rsid w:val="00DE0EC2"/>
    <w:rsid w:val="00DF0384"/>
    <w:rsid w:val="00DF2ED2"/>
    <w:rsid w:val="00DF79C3"/>
    <w:rsid w:val="00E00538"/>
    <w:rsid w:val="00E02460"/>
    <w:rsid w:val="00E02CAB"/>
    <w:rsid w:val="00E047CC"/>
    <w:rsid w:val="00E06563"/>
    <w:rsid w:val="00E0785D"/>
    <w:rsid w:val="00E120BF"/>
    <w:rsid w:val="00E125F0"/>
    <w:rsid w:val="00E12F33"/>
    <w:rsid w:val="00E13C61"/>
    <w:rsid w:val="00E15EAB"/>
    <w:rsid w:val="00E17281"/>
    <w:rsid w:val="00E22EEC"/>
    <w:rsid w:val="00E2501C"/>
    <w:rsid w:val="00E26AF0"/>
    <w:rsid w:val="00E272C0"/>
    <w:rsid w:val="00E30677"/>
    <w:rsid w:val="00E31C99"/>
    <w:rsid w:val="00E34FEC"/>
    <w:rsid w:val="00E3504B"/>
    <w:rsid w:val="00E37A22"/>
    <w:rsid w:val="00E41EB7"/>
    <w:rsid w:val="00E423B8"/>
    <w:rsid w:val="00E42CFF"/>
    <w:rsid w:val="00E453E5"/>
    <w:rsid w:val="00E52516"/>
    <w:rsid w:val="00E53964"/>
    <w:rsid w:val="00E54758"/>
    <w:rsid w:val="00E60701"/>
    <w:rsid w:val="00E61A16"/>
    <w:rsid w:val="00E64711"/>
    <w:rsid w:val="00E65B50"/>
    <w:rsid w:val="00E66FC1"/>
    <w:rsid w:val="00E75A7B"/>
    <w:rsid w:val="00E80071"/>
    <w:rsid w:val="00E8280D"/>
    <w:rsid w:val="00E85E16"/>
    <w:rsid w:val="00E96E05"/>
    <w:rsid w:val="00EA19C9"/>
    <w:rsid w:val="00EA3D37"/>
    <w:rsid w:val="00EA6B00"/>
    <w:rsid w:val="00EB2815"/>
    <w:rsid w:val="00EB285A"/>
    <w:rsid w:val="00EB30B6"/>
    <w:rsid w:val="00EB3239"/>
    <w:rsid w:val="00EB3ECD"/>
    <w:rsid w:val="00EB535E"/>
    <w:rsid w:val="00EB5647"/>
    <w:rsid w:val="00EB5D1D"/>
    <w:rsid w:val="00EB5D63"/>
    <w:rsid w:val="00EB6FB2"/>
    <w:rsid w:val="00ED1A51"/>
    <w:rsid w:val="00ED1CE3"/>
    <w:rsid w:val="00ED3854"/>
    <w:rsid w:val="00ED5A3A"/>
    <w:rsid w:val="00EE47BA"/>
    <w:rsid w:val="00EE6D26"/>
    <w:rsid w:val="00EE78F3"/>
    <w:rsid w:val="00EE7AFC"/>
    <w:rsid w:val="00EF03A9"/>
    <w:rsid w:val="00EF08A2"/>
    <w:rsid w:val="00EF2693"/>
    <w:rsid w:val="00EF69CD"/>
    <w:rsid w:val="00EF7739"/>
    <w:rsid w:val="00F01014"/>
    <w:rsid w:val="00F065AD"/>
    <w:rsid w:val="00F07EA9"/>
    <w:rsid w:val="00F10F3D"/>
    <w:rsid w:val="00F124F2"/>
    <w:rsid w:val="00F12692"/>
    <w:rsid w:val="00F1313F"/>
    <w:rsid w:val="00F13C64"/>
    <w:rsid w:val="00F151D4"/>
    <w:rsid w:val="00F17364"/>
    <w:rsid w:val="00F23208"/>
    <w:rsid w:val="00F247D7"/>
    <w:rsid w:val="00F26A43"/>
    <w:rsid w:val="00F3042F"/>
    <w:rsid w:val="00F31101"/>
    <w:rsid w:val="00F32512"/>
    <w:rsid w:val="00F360B9"/>
    <w:rsid w:val="00F40694"/>
    <w:rsid w:val="00F434C3"/>
    <w:rsid w:val="00F5026C"/>
    <w:rsid w:val="00F507E7"/>
    <w:rsid w:val="00F50E6F"/>
    <w:rsid w:val="00F557BD"/>
    <w:rsid w:val="00F6035E"/>
    <w:rsid w:val="00F616C2"/>
    <w:rsid w:val="00F62D5B"/>
    <w:rsid w:val="00F70B1B"/>
    <w:rsid w:val="00F7104E"/>
    <w:rsid w:val="00F74CF4"/>
    <w:rsid w:val="00F815AA"/>
    <w:rsid w:val="00F83D4A"/>
    <w:rsid w:val="00F84C8E"/>
    <w:rsid w:val="00F84DE9"/>
    <w:rsid w:val="00F978FA"/>
    <w:rsid w:val="00FA231A"/>
    <w:rsid w:val="00FA527A"/>
    <w:rsid w:val="00FA7104"/>
    <w:rsid w:val="00FB07B2"/>
    <w:rsid w:val="00FB35A5"/>
    <w:rsid w:val="00FB4ABF"/>
    <w:rsid w:val="00FB4C04"/>
    <w:rsid w:val="00FC1806"/>
    <w:rsid w:val="00FC1FB5"/>
    <w:rsid w:val="00FC268A"/>
    <w:rsid w:val="00FC3178"/>
    <w:rsid w:val="00FC328B"/>
    <w:rsid w:val="00FD046C"/>
    <w:rsid w:val="00FD095B"/>
    <w:rsid w:val="00FD1F16"/>
    <w:rsid w:val="00FD6023"/>
    <w:rsid w:val="00FD77E5"/>
    <w:rsid w:val="00FE1AE4"/>
    <w:rsid w:val="00FE2F24"/>
    <w:rsid w:val="00FE55FE"/>
    <w:rsid w:val="00FE6750"/>
    <w:rsid w:val="00FE6D7B"/>
    <w:rsid w:val="00FF0CE0"/>
    <w:rsid w:val="00FF23AE"/>
    <w:rsid w:val="00FF2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123218C5"/>
  <w15:docId w15:val="{2F59A93A-A337-40A2-9B4E-8B30E7EC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444"/>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0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913FF"/>
    <w:pPr>
      <w:tabs>
        <w:tab w:val="center" w:pos="4320"/>
        <w:tab w:val="right" w:pos="8640"/>
      </w:tabs>
    </w:pPr>
  </w:style>
  <w:style w:type="paragraph" w:styleId="Footer">
    <w:name w:val="footer"/>
    <w:basedOn w:val="Normal"/>
    <w:rsid w:val="00D913FF"/>
    <w:pPr>
      <w:tabs>
        <w:tab w:val="center" w:pos="4320"/>
        <w:tab w:val="right" w:pos="8640"/>
      </w:tabs>
    </w:pPr>
  </w:style>
  <w:style w:type="character" w:styleId="PageNumber">
    <w:name w:val="page number"/>
    <w:basedOn w:val="DefaultParagraphFont"/>
    <w:rsid w:val="00D913FF"/>
    <w:rPr>
      <w:rFonts w:cs="Times New Roman"/>
    </w:rPr>
  </w:style>
  <w:style w:type="paragraph" w:styleId="BalloonText">
    <w:name w:val="Balloon Text"/>
    <w:basedOn w:val="Normal"/>
    <w:semiHidden/>
    <w:rsid w:val="00692351"/>
    <w:rPr>
      <w:rFonts w:ascii="Tahoma" w:hAnsi="Tahoma" w:cs="Tahoma"/>
      <w:sz w:val="16"/>
      <w:szCs w:val="16"/>
    </w:rPr>
  </w:style>
  <w:style w:type="paragraph" w:styleId="BodyText">
    <w:name w:val="Body Text"/>
    <w:basedOn w:val="Normal"/>
    <w:rsid w:val="00FB35A5"/>
    <w:pPr>
      <w:spacing w:before="120" w:after="120"/>
    </w:pPr>
    <w:rPr>
      <w:szCs w:val="20"/>
    </w:rPr>
  </w:style>
  <w:style w:type="character" w:styleId="Hyperlink">
    <w:name w:val="Hyperlink"/>
    <w:basedOn w:val="DefaultParagraphFont"/>
    <w:rsid w:val="000353DE"/>
    <w:rPr>
      <w:color w:val="0000FF" w:themeColor="hyperlink"/>
      <w:u w:val="single"/>
    </w:rPr>
  </w:style>
  <w:style w:type="paragraph" w:styleId="ListParagraph">
    <w:name w:val="List Paragraph"/>
    <w:basedOn w:val="Normal"/>
    <w:uiPriority w:val="34"/>
    <w:qFormat/>
    <w:rsid w:val="00A3413E"/>
    <w:pPr>
      <w:ind w:left="720"/>
      <w:contextualSpacing/>
    </w:pPr>
  </w:style>
  <w:style w:type="character" w:customStyle="1" w:styleId="cf01">
    <w:name w:val="cf01"/>
    <w:basedOn w:val="DefaultParagraphFont"/>
    <w:rsid w:val="00C63F94"/>
    <w:rPr>
      <w:rFonts w:ascii="Segoe UI" w:hAnsi="Segoe UI" w:cs="Segoe UI" w:hint="default"/>
      <w:sz w:val="18"/>
      <w:szCs w:val="18"/>
    </w:rPr>
  </w:style>
  <w:style w:type="paragraph" w:customStyle="1" w:styleId="pf0">
    <w:name w:val="pf0"/>
    <w:basedOn w:val="Normal"/>
    <w:rsid w:val="00117E9F"/>
    <w:pPr>
      <w:spacing w:before="100" w:beforeAutospacing="1" w:after="100" w:afterAutospacing="1"/>
    </w:pPr>
    <w:rPr>
      <w:sz w:val="24"/>
    </w:rPr>
  </w:style>
  <w:style w:type="paragraph" w:styleId="NormalWeb">
    <w:name w:val="Normal (Web)"/>
    <w:basedOn w:val="Normal"/>
    <w:uiPriority w:val="99"/>
    <w:semiHidden/>
    <w:unhideWhenUsed/>
    <w:rsid w:val="00117E9F"/>
    <w:pPr>
      <w:spacing w:before="100" w:beforeAutospacing="1" w:after="100" w:afterAutospacing="1"/>
    </w:pPr>
    <w:rPr>
      <w:sz w:val="24"/>
    </w:rPr>
  </w:style>
  <w:style w:type="character" w:customStyle="1" w:styleId="cf11">
    <w:name w:val="cf11"/>
    <w:basedOn w:val="DefaultParagraphFont"/>
    <w:rsid w:val="00117E9F"/>
    <w:rPr>
      <w:rFonts w:ascii="Segoe UI" w:hAnsi="Segoe UI" w:cs="Segoe UI" w:hint="default"/>
      <w:color w:val="444444"/>
      <w:sz w:val="18"/>
      <w:szCs w:val="18"/>
    </w:rPr>
  </w:style>
  <w:style w:type="character" w:styleId="CommentReference">
    <w:name w:val="annotation reference"/>
    <w:basedOn w:val="DefaultParagraphFont"/>
    <w:semiHidden/>
    <w:unhideWhenUsed/>
    <w:rsid w:val="00B435F4"/>
    <w:rPr>
      <w:sz w:val="16"/>
      <w:szCs w:val="16"/>
    </w:rPr>
  </w:style>
  <w:style w:type="paragraph" w:styleId="CommentText">
    <w:name w:val="annotation text"/>
    <w:basedOn w:val="Normal"/>
    <w:link w:val="CommentTextChar"/>
    <w:unhideWhenUsed/>
    <w:rsid w:val="00B435F4"/>
    <w:rPr>
      <w:sz w:val="20"/>
      <w:szCs w:val="20"/>
    </w:rPr>
  </w:style>
  <w:style w:type="character" w:customStyle="1" w:styleId="CommentTextChar">
    <w:name w:val="Comment Text Char"/>
    <w:basedOn w:val="DefaultParagraphFont"/>
    <w:link w:val="CommentText"/>
    <w:rsid w:val="00B435F4"/>
  </w:style>
  <w:style w:type="paragraph" w:styleId="CommentSubject">
    <w:name w:val="annotation subject"/>
    <w:basedOn w:val="CommentText"/>
    <w:next w:val="CommentText"/>
    <w:link w:val="CommentSubjectChar"/>
    <w:semiHidden/>
    <w:unhideWhenUsed/>
    <w:rsid w:val="00224D59"/>
    <w:rPr>
      <w:b/>
      <w:bCs/>
    </w:rPr>
  </w:style>
  <w:style w:type="character" w:customStyle="1" w:styleId="CommentSubjectChar">
    <w:name w:val="Comment Subject Char"/>
    <w:basedOn w:val="CommentTextChar"/>
    <w:link w:val="CommentSubject"/>
    <w:semiHidden/>
    <w:rsid w:val="00224D59"/>
    <w:rPr>
      <w:b/>
      <w:bCs/>
    </w:rPr>
  </w:style>
  <w:style w:type="paragraph" w:styleId="Revision">
    <w:name w:val="Revision"/>
    <w:hidden/>
    <w:uiPriority w:val="99"/>
    <w:semiHidden/>
    <w:rsid w:val="00224D59"/>
    <w:rPr>
      <w:sz w:val="22"/>
      <w:szCs w:val="24"/>
    </w:rPr>
  </w:style>
  <w:style w:type="character" w:customStyle="1" w:styleId="ui-provider">
    <w:name w:val="ui-provider"/>
    <w:basedOn w:val="DefaultParagraphFont"/>
    <w:rsid w:val="00110C89"/>
  </w:style>
  <w:style w:type="paragraph" w:customStyle="1" w:styleId="Default">
    <w:name w:val="Default"/>
    <w:rsid w:val="00E85E16"/>
    <w:pPr>
      <w:autoSpaceDE w:val="0"/>
      <w:autoSpaceDN w:val="0"/>
      <w:adjustRightInd w:val="0"/>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8914787">
      <w:bodyDiv w:val="1"/>
      <w:marLeft w:val="0"/>
      <w:marRight w:val="0"/>
      <w:marTop w:val="0"/>
      <w:marBottom w:val="0"/>
      <w:divBdr>
        <w:top w:val="none" w:sz="0" w:space="0" w:color="auto"/>
        <w:left w:val="none" w:sz="0" w:space="0" w:color="auto"/>
        <w:bottom w:val="none" w:sz="0" w:space="0" w:color="auto"/>
        <w:right w:val="none" w:sz="0" w:space="0" w:color="auto"/>
      </w:divBdr>
    </w:div>
    <w:div w:id="46687335">
      <w:bodyDiv w:val="1"/>
      <w:marLeft w:val="0"/>
      <w:marRight w:val="0"/>
      <w:marTop w:val="0"/>
      <w:marBottom w:val="0"/>
      <w:divBdr>
        <w:top w:val="none" w:sz="0" w:space="0" w:color="auto"/>
        <w:left w:val="none" w:sz="0" w:space="0" w:color="auto"/>
        <w:bottom w:val="none" w:sz="0" w:space="0" w:color="auto"/>
        <w:right w:val="none" w:sz="0" w:space="0" w:color="auto"/>
      </w:divBdr>
    </w:div>
    <w:div w:id="284504438">
      <w:bodyDiv w:val="1"/>
      <w:marLeft w:val="0"/>
      <w:marRight w:val="0"/>
      <w:marTop w:val="0"/>
      <w:marBottom w:val="0"/>
      <w:divBdr>
        <w:top w:val="none" w:sz="0" w:space="0" w:color="auto"/>
        <w:left w:val="none" w:sz="0" w:space="0" w:color="auto"/>
        <w:bottom w:val="none" w:sz="0" w:space="0" w:color="auto"/>
        <w:right w:val="none" w:sz="0" w:space="0" w:color="auto"/>
      </w:divBdr>
    </w:div>
    <w:div w:id="523176249">
      <w:bodyDiv w:val="1"/>
      <w:marLeft w:val="0"/>
      <w:marRight w:val="0"/>
      <w:marTop w:val="0"/>
      <w:marBottom w:val="0"/>
      <w:divBdr>
        <w:top w:val="none" w:sz="0" w:space="0" w:color="auto"/>
        <w:left w:val="none" w:sz="0" w:space="0" w:color="auto"/>
        <w:bottom w:val="none" w:sz="0" w:space="0" w:color="auto"/>
        <w:right w:val="none" w:sz="0" w:space="0" w:color="auto"/>
      </w:divBdr>
    </w:div>
    <w:div w:id="1430541099">
      <w:bodyDiv w:val="1"/>
      <w:marLeft w:val="0"/>
      <w:marRight w:val="0"/>
      <w:marTop w:val="0"/>
      <w:marBottom w:val="0"/>
      <w:divBdr>
        <w:top w:val="none" w:sz="0" w:space="0" w:color="auto"/>
        <w:left w:val="none" w:sz="0" w:space="0" w:color="auto"/>
        <w:bottom w:val="none" w:sz="0" w:space="0" w:color="auto"/>
        <w:right w:val="none" w:sz="0" w:space="0" w:color="auto"/>
      </w:divBdr>
    </w:div>
    <w:div w:id="1435662587">
      <w:bodyDiv w:val="1"/>
      <w:marLeft w:val="0"/>
      <w:marRight w:val="0"/>
      <w:marTop w:val="0"/>
      <w:marBottom w:val="0"/>
      <w:divBdr>
        <w:top w:val="none" w:sz="0" w:space="0" w:color="auto"/>
        <w:left w:val="none" w:sz="0" w:space="0" w:color="auto"/>
        <w:bottom w:val="none" w:sz="0" w:space="0" w:color="auto"/>
        <w:right w:val="none" w:sz="0" w:space="0" w:color="auto"/>
      </w:divBdr>
    </w:div>
    <w:div w:id="1534030886">
      <w:bodyDiv w:val="1"/>
      <w:marLeft w:val="0"/>
      <w:marRight w:val="0"/>
      <w:marTop w:val="0"/>
      <w:marBottom w:val="0"/>
      <w:divBdr>
        <w:top w:val="none" w:sz="0" w:space="0" w:color="auto"/>
        <w:left w:val="none" w:sz="0" w:space="0" w:color="auto"/>
        <w:bottom w:val="none" w:sz="0" w:space="0" w:color="auto"/>
        <w:right w:val="none" w:sz="0" w:space="0" w:color="auto"/>
      </w:divBdr>
    </w:div>
    <w:div w:id="187245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rj2n@virginia.edu" TargetMode="External"/><Relationship Id="rId4" Type="http://schemas.openxmlformats.org/officeDocument/2006/relationships/settings" Target="settings.xml"/><Relationship Id="rId9" Type="http://schemas.openxmlformats.org/officeDocument/2006/relationships/hyperlink" Target="http://www.eVA.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D99A4-05EA-482D-BC0C-66ECF6EC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1020</Words>
  <Characters>5947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CONTRACT BETWEEN OWNER AND ARCHITECT/ ENGINEER</vt:lpstr>
    </vt:vector>
  </TitlesOfParts>
  <Company>University of Virginia</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BETWEEN OWNER AND ARCHITECT/ ENGINEER</dc:title>
  <dc:creator>SRR6S</dc:creator>
  <cp:lastModifiedBy>Moore, Howard Jeffrey (hjm7m)</cp:lastModifiedBy>
  <cp:revision>2</cp:revision>
  <cp:lastPrinted>2024-02-29T16:47:00Z</cp:lastPrinted>
  <dcterms:created xsi:type="dcterms:W3CDTF">2025-03-03T18:50:00Z</dcterms:created>
  <dcterms:modified xsi:type="dcterms:W3CDTF">2025-03-03T18:50:00Z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4892-2326-7736</vt:lpwstr>
  </property>
</Properties>
</file>