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0120D" w14:textId="6142CCE7" w:rsidR="00D402EE" w:rsidRDefault="003E2303" w:rsidP="008C6780">
      <w:pPr>
        <w:autoSpaceDE w:val="0"/>
        <w:autoSpaceDN w:val="0"/>
        <w:jc w:val="both"/>
        <w:rPr>
          <w:rFonts w:ascii="Arial" w:hAnsi="Arial" w:cs="Arial"/>
          <w:sz w:val="20"/>
          <w:szCs w:val="20"/>
        </w:rPr>
      </w:pPr>
      <w:r w:rsidRPr="00B25D2A">
        <w:rPr>
          <w:rFonts w:ascii="Arial" w:hAnsi="Arial" w:cs="Arial"/>
          <w:sz w:val="20"/>
          <w:szCs w:val="20"/>
        </w:rPr>
        <w:t xml:space="preserve">The University of Virginia (University or UVA) invites highly qualified </w:t>
      </w:r>
      <w:r w:rsidR="00BE5096">
        <w:rPr>
          <w:rFonts w:ascii="Arial" w:hAnsi="Arial" w:cs="Arial"/>
          <w:sz w:val="20"/>
          <w:szCs w:val="20"/>
        </w:rPr>
        <w:t>A</w:t>
      </w:r>
      <w:r w:rsidRPr="00874705">
        <w:rPr>
          <w:rFonts w:ascii="Arial" w:hAnsi="Arial" w:cs="Arial"/>
          <w:sz w:val="20"/>
          <w:szCs w:val="20"/>
        </w:rPr>
        <w:t>rchitectural</w:t>
      </w:r>
      <w:r w:rsidR="00BE5096">
        <w:rPr>
          <w:rFonts w:ascii="Arial" w:hAnsi="Arial" w:cs="Arial"/>
          <w:sz w:val="20"/>
          <w:szCs w:val="20"/>
        </w:rPr>
        <w:t>/Engineering</w:t>
      </w:r>
      <w:r w:rsidRPr="00B25D2A">
        <w:rPr>
          <w:rFonts w:ascii="Arial" w:hAnsi="Arial" w:cs="Arial"/>
          <w:sz w:val="20"/>
          <w:szCs w:val="20"/>
        </w:rPr>
        <w:t xml:space="preserve"> </w:t>
      </w:r>
      <w:r w:rsidR="00074AFB">
        <w:rPr>
          <w:rFonts w:ascii="Arial" w:hAnsi="Arial" w:cs="Arial"/>
          <w:sz w:val="20"/>
          <w:szCs w:val="20"/>
        </w:rPr>
        <w:t>(A/E)</w:t>
      </w:r>
      <w:r w:rsidRPr="00B25D2A">
        <w:rPr>
          <w:rFonts w:ascii="Arial" w:hAnsi="Arial" w:cs="Arial"/>
          <w:sz w:val="20"/>
          <w:szCs w:val="20"/>
        </w:rPr>
        <w:t xml:space="preserve">firms to submit </w:t>
      </w:r>
      <w:r w:rsidR="003D6362" w:rsidRPr="00DE0608">
        <w:rPr>
          <w:rFonts w:ascii="Arial" w:hAnsi="Arial" w:cs="Arial"/>
          <w:sz w:val="20"/>
          <w:szCs w:val="20"/>
        </w:rPr>
        <w:t xml:space="preserve">Letters of Interest/Statements of Qualifications </w:t>
      </w:r>
      <w:r w:rsidRPr="00B25D2A">
        <w:rPr>
          <w:rFonts w:ascii="Arial" w:hAnsi="Arial" w:cs="Arial"/>
          <w:sz w:val="20"/>
          <w:szCs w:val="20"/>
        </w:rPr>
        <w:t>and associated supporting materials for consideration in the selection of a consultant team to</w:t>
      </w:r>
      <w:r w:rsidR="006B72DD">
        <w:rPr>
          <w:rFonts w:ascii="Arial" w:hAnsi="Arial" w:cs="Arial"/>
          <w:sz w:val="20"/>
          <w:szCs w:val="20"/>
        </w:rPr>
        <w:t xml:space="preserve"> provide</w:t>
      </w:r>
      <w:r w:rsidR="00BE5096">
        <w:rPr>
          <w:rFonts w:ascii="Arial" w:hAnsi="Arial" w:cs="Arial"/>
          <w:sz w:val="20"/>
          <w:szCs w:val="20"/>
        </w:rPr>
        <w:t xml:space="preserve"> programming,</w:t>
      </w:r>
      <w:r w:rsidR="006B72DD">
        <w:rPr>
          <w:rFonts w:ascii="Arial" w:hAnsi="Arial" w:cs="Arial"/>
          <w:sz w:val="20"/>
          <w:szCs w:val="20"/>
        </w:rPr>
        <w:t xml:space="preserve"> planning,</w:t>
      </w:r>
      <w:r w:rsidR="00C43E9F">
        <w:rPr>
          <w:rFonts w:ascii="Arial" w:hAnsi="Arial" w:cs="Arial"/>
          <w:sz w:val="20"/>
          <w:szCs w:val="20"/>
        </w:rPr>
        <w:t xml:space="preserve"> </w:t>
      </w:r>
      <w:r w:rsidRPr="00874705">
        <w:rPr>
          <w:rFonts w:ascii="Arial" w:hAnsi="Arial" w:cs="Arial"/>
          <w:sz w:val="20"/>
          <w:szCs w:val="20"/>
        </w:rPr>
        <w:t>architectural</w:t>
      </w:r>
      <w:r w:rsidR="001508E5">
        <w:rPr>
          <w:rFonts w:ascii="Arial" w:hAnsi="Arial" w:cs="Arial"/>
          <w:sz w:val="20"/>
          <w:szCs w:val="20"/>
        </w:rPr>
        <w:t>,</w:t>
      </w:r>
      <w:r w:rsidRPr="00874705">
        <w:rPr>
          <w:rFonts w:ascii="Arial" w:hAnsi="Arial" w:cs="Arial"/>
          <w:sz w:val="20"/>
          <w:szCs w:val="20"/>
        </w:rPr>
        <w:t xml:space="preserve"> and </w:t>
      </w:r>
      <w:r w:rsidRPr="00AB1B12">
        <w:rPr>
          <w:rFonts w:ascii="Arial" w:hAnsi="Arial" w:cs="Arial"/>
          <w:sz w:val="20"/>
          <w:szCs w:val="20"/>
        </w:rPr>
        <w:t>engineerin</w:t>
      </w:r>
      <w:r w:rsidR="004713B1" w:rsidRPr="00AB1B12">
        <w:rPr>
          <w:rFonts w:ascii="Arial" w:hAnsi="Arial" w:cs="Arial"/>
          <w:sz w:val="20"/>
          <w:szCs w:val="20"/>
        </w:rPr>
        <w:t>g</w:t>
      </w:r>
      <w:r w:rsidRPr="00AB1B12">
        <w:rPr>
          <w:rFonts w:ascii="Arial" w:hAnsi="Arial" w:cs="Arial"/>
          <w:sz w:val="20"/>
          <w:szCs w:val="20"/>
        </w:rPr>
        <w:t xml:space="preserve"> </w:t>
      </w:r>
      <w:r w:rsidRPr="00874705">
        <w:rPr>
          <w:rFonts w:ascii="Arial" w:hAnsi="Arial" w:cs="Arial"/>
          <w:sz w:val="20"/>
          <w:szCs w:val="20"/>
        </w:rPr>
        <w:t xml:space="preserve">design </w:t>
      </w:r>
      <w:r w:rsidRPr="00AB1B12">
        <w:rPr>
          <w:rFonts w:ascii="Arial" w:hAnsi="Arial" w:cs="Arial"/>
          <w:sz w:val="20"/>
          <w:szCs w:val="20"/>
        </w:rPr>
        <w:t xml:space="preserve">services </w:t>
      </w:r>
      <w:r w:rsidR="00E72C08">
        <w:rPr>
          <w:rFonts w:ascii="Arial" w:hAnsi="Arial" w:cs="Arial"/>
          <w:sz w:val="20"/>
          <w:szCs w:val="20"/>
        </w:rPr>
        <w:t>f</w:t>
      </w:r>
      <w:r w:rsidR="006B72DD">
        <w:rPr>
          <w:rFonts w:ascii="Arial" w:hAnsi="Arial" w:cs="Arial"/>
          <w:sz w:val="20"/>
          <w:szCs w:val="20"/>
        </w:rPr>
        <w:t xml:space="preserve">or </w:t>
      </w:r>
      <w:r w:rsidR="007754C3">
        <w:rPr>
          <w:rFonts w:ascii="Arial" w:hAnsi="Arial" w:cs="Arial"/>
          <w:sz w:val="20"/>
          <w:szCs w:val="20"/>
        </w:rPr>
        <w:t>the</w:t>
      </w:r>
      <w:r w:rsidR="00F803D3">
        <w:rPr>
          <w:rFonts w:ascii="Arial" w:hAnsi="Arial" w:cs="Arial"/>
          <w:sz w:val="20"/>
          <w:szCs w:val="20"/>
        </w:rPr>
        <w:t xml:space="preserve"> design and</w:t>
      </w:r>
      <w:r w:rsidR="007754C3">
        <w:rPr>
          <w:rFonts w:ascii="Arial" w:hAnsi="Arial" w:cs="Arial"/>
          <w:sz w:val="20"/>
          <w:szCs w:val="20"/>
        </w:rPr>
        <w:t xml:space="preserve"> construction of the Institute for Biotechnology facility</w:t>
      </w:r>
      <w:r w:rsidR="00F803D3">
        <w:rPr>
          <w:rFonts w:ascii="Arial" w:hAnsi="Arial" w:cs="Arial"/>
          <w:sz w:val="20"/>
          <w:szCs w:val="20"/>
        </w:rPr>
        <w:t xml:space="preserve"> at Fontaine Research Park</w:t>
      </w:r>
      <w:r w:rsidR="007754C3">
        <w:rPr>
          <w:rFonts w:ascii="Arial" w:hAnsi="Arial" w:cs="Arial"/>
          <w:sz w:val="20"/>
          <w:szCs w:val="20"/>
        </w:rPr>
        <w:t xml:space="preserve">, in accordance with the UVA Higher Education </w:t>
      </w:r>
      <w:r w:rsidR="00583629" w:rsidRPr="00B25D2A">
        <w:rPr>
          <w:rFonts w:ascii="Arial" w:hAnsi="Arial" w:cs="Arial"/>
          <w:sz w:val="20"/>
          <w:szCs w:val="20"/>
        </w:rPr>
        <w:t>Capital Outlay Manual (HECOM).</w:t>
      </w:r>
      <w:r w:rsidR="00583629" w:rsidRPr="00874705">
        <w:rPr>
          <w:rFonts w:ascii="Arial" w:hAnsi="Arial" w:cs="Arial"/>
          <w:sz w:val="20"/>
          <w:szCs w:val="20"/>
        </w:rPr>
        <w:t xml:space="preserve"> </w:t>
      </w:r>
    </w:p>
    <w:p w14:paraId="2B01604E" w14:textId="77777777" w:rsidR="007C5411" w:rsidRPr="008C6780" w:rsidRDefault="007C5411" w:rsidP="008C6780">
      <w:pPr>
        <w:autoSpaceDE w:val="0"/>
        <w:autoSpaceDN w:val="0"/>
        <w:adjustRightInd w:val="0"/>
        <w:spacing w:line="241" w:lineRule="atLeast"/>
        <w:rPr>
          <w:rFonts w:ascii="Arial" w:hAnsi="Arial"/>
          <w:b/>
          <w:color w:val="000000"/>
        </w:rPr>
      </w:pPr>
    </w:p>
    <w:p w14:paraId="6ED8533F" w14:textId="77777777" w:rsidR="00AE730E" w:rsidRPr="00106271" w:rsidRDefault="00AE730E" w:rsidP="008C6780">
      <w:pPr>
        <w:autoSpaceDE w:val="0"/>
        <w:autoSpaceDN w:val="0"/>
        <w:adjustRightInd w:val="0"/>
        <w:spacing w:line="241" w:lineRule="atLeast"/>
        <w:rPr>
          <w:rFonts w:ascii="Arial" w:hAnsi="Arial"/>
          <w:b/>
          <w:color w:val="C0504D" w:themeColor="accent2"/>
          <w:sz w:val="20"/>
        </w:rPr>
      </w:pPr>
      <w:r w:rsidRPr="00106271">
        <w:rPr>
          <w:rFonts w:ascii="Arial" w:hAnsi="Arial" w:cs="Arial"/>
          <w:b/>
          <w:color w:val="C0504D" w:themeColor="accent2"/>
          <w:sz w:val="20"/>
          <w:szCs w:val="20"/>
        </w:rPr>
        <w:t xml:space="preserve">Purpose and </w:t>
      </w:r>
      <w:r w:rsidRPr="00106271">
        <w:rPr>
          <w:rFonts w:ascii="Arial" w:hAnsi="Arial" w:cs="Arial"/>
          <w:b/>
          <w:bCs/>
          <w:color w:val="C0504D" w:themeColor="accent2"/>
          <w:sz w:val="20"/>
          <w:szCs w:val="20"/>
        </w:rPr>
        <w:t xml:space="preserve">Program </w:t>
      </w:r>
      <w:bookmarkStart w:id="0" w:name="_Hlk76719914"/>
      <w:r w:rsidRPr="00106271">
        <w:rPr>
          <w:rFonts w:ascii="Arial" w:hAnsi="Arial"/>
          <w:b/>
          <w:color w:val="C0504D" w:themeColor="accent2"/>
          <w:sz w:val="20"/>
        </w:rPr>
        <w:t>Background</w:t>
      </w:r>
      <w:r w:rsidR="006F2ABC" w:rsidRPr="00106271">
        <w:rPr>
          <w:rFonts w:ascii="Arial" w:hAnsi="Arial"/>
          <w:b/>
          <w:color w:val="C0504D" w:themeColor="accent2"/>
          <w:sz w:val="20"/>
        </w:rPr>
        <w:t>:</w:t>
      </w:r>
    </w:p>
    <w:bookmarkEnd w:id="0"/>
    <w:p w14:paraId="44F25CF5" w14:textId="1B50ABB8" w:rsidR="007754C3" w:rsidRPr="00106271" w:rsidRDefault="007754C3" w:rsidP="007754C3">
      <w:pPr>
        <w:rPr>
          <w:rFonts w:ascii="Arial" w:hAnsi="Arial" w:cs="Arial"/>
          <w:color w:val="C0504D" w:themeColor="accent2"/>
          <w:sz w:val="20"/>
          <w:szCs w:val="20"/>
        </w:rPr>
      </w:pPr>
      <w:r w:rsidRPr="00106271">
        <w:rPr>
          <w:rFonts w:ascii="Arial" w:hAnsi="Arial" w:cs="Arial"/>
          <w:color w:val="C0504D" w:themeColor="accent2"/>
          <w:sz w:val="20"/>
          <w:szCs w:val="20"/>
        </w:rPr>
        <w:t xml:space="preserve">The University of Virginia has a longstanding reputation for conducting quality, fundamental biomedical research and has earned national and international acclaim for innovations in cancer, cardiovascular disease, infectious disease, bioengineering, and neurosciences. To further advance these efforts, UVA seeks to establish an Institute for Biotechnology, a state-of-the-art and first-of-its-kind translational research program in the Commonwealth that will create an environment that inspires, supports, accelerates, and promotes cutting-edge discoveries and translates these from the research laboratory to clinical care. </w:t>
      </w:r>
    </w:p>
    <w:p w14:paraId="5EF3A783" w14:textId="446E35F0" w:rsidR="007754C3" w:rsidRPr="00106271" w:rsidRDefault="007754C3" w:rsidP="007754C3">
      <w:pPr>
        <w:rPr>
          <w:rFonts w:ascii="Arial" w:hAnsi="Arial" w:cs="Arial"/>
          <w:color w:val="C0504D" w:themeColor="accent2"/>
          <w:sz w:val="20"/>
          <w:szCs w:val="20"/>
        </w:rPr>
      </w:pPr>
    </w:p>
    <w:p w14:paraId="0B71CA6D" w14:textId="2A685B55" w:rsidR="008C1C3C" w:rsidRPr="00D60DF7" w:rsidRDefault="007754C3" w:rsidP="007754C3">
      <w:pPr>
        <w:rPr>
          <w:rFonts w:ascii="Arial" w:hAnsi="Arial" w:cs="Arial"/>
          <w:color w:val="C0504D" w:themeColor="accent2"/>
          <w:sz w:val="20"/>
          <w:szCs w:val="20"/>
        </w:rPr>
      </w:pPr>
      <w:r w:rsidRPr="00106271">
        <w:rPr>
          <w:rFonts w:ascii="Arial" w:hAnsi="Arial" w:cs="Arial"/>
          <w:color w:val="C0504D" w:themeColor="accent2"/>
          <w:sz w:val="20"/>
          <w:szCs w:val="20"/>
        </w:rPr>
        <w:t xml:space="preserve">Establishing the UVA Institute for Biotechnology will require </w:t>
      </w:r>
      <w:r w:rsidR="00F803D3" w:rsidRPr="00106271">
        <w:rPr>
          <w:rFonts w:ascii="Arial" w:hAnsi="Arial" w:cs="Arial"/>
          <w:color w:val="C0504D" w:themeColor="accent2"/>
          <w:sz w:val="20"/>
          <w:szCs w:val="20"/>
        </w:rPr>
        <w:t xml:space="preserve">the design and </w:t>
      </w:r>
      <w:r w:rsidRPr="00106271">
        <w:rPr>
          <w:rFonts w:ascii="Arial" w:hAnsi="Arial" w:cs="Arial"/>
          <w:color w:val="C0504D" w:themeColor="accent2"/>
          <w:sz w:val="20"/>
          <w:szCs w:val="20"/>
        </w:rPr>
        <w:t>construction of a state-of-the-art facility, as well as recruitment of new faculty researchers. The</w:t>
      </w:r>
      <w:r w:rsidR="009513EB">
        <w:rPr>
          <w:rFonts w:ascii="Arial" w:hAnsi="Arial" w:cs="Arial"/>
          <w:color w:val="C0504D" w:themeColor="accent2"/>
          <w:sz w:val="20"/>
          <w:szCs w:val="20"/>
        </w:rPr>
        <w:t xml:space="preserve"> proposed</w:t>
      </w:r>
      <w:r w:rsidRPr="00106271">
        <w:rPr>
          <w:rFonts w:ascii="Arial" w:hAnsi="Arial" w:cs="Arial"/>
          <w:color w:val="C0504D" w:themeColor="accent2"/>
          <w:sz w:val="20"/>
          <w:szCs w:val="20"/>
        </w:rPr>
        <w:t xml:space="preserve"> </w:t>
      </w:r>
      <w:r w:rsidR="008C1C3C" w:rsidRPr="00106271">
        <w:rPr>
          <w:rFonts w:ascii="Arial" w:hAnsi="Arial" w:cs="Arial"/>
          <w:color w:val="C0504D" w:themeColor="accent2"/>
          <w:sz w:val="20"/>
          <w:szCs w:val="20"/>
        </w:rPr>
        <w:t xml:space="preserve">approximately </w:t>
      </w:r>
      <w:r w:rsidR="008C1C3C" w:rsidRPr="00D60DF7">
        <w:rPr>
          <w:rFonts w:ascii="Arial" w:hAnsi="Arial" w:cs="Arial"/>
          <w:color w:val="C0504D" w:themeColor="accent2"/>
          <w:sz w:val="20"/>
          <w:szCs w:val="20"/>
        </w:rPr>
        <w:t>350,000</w:t>
      </w:r>
      <w:r w:rsidRPr="00D60DF7">
        <w:rPr>
          <w:rFonts w:ascii="Arial" w:hAnsi="Arial" w:cs="Arial"/>
          <w:color w:val="C0504D" w:themeColor="accent2"/>
          <w:sz w:val="20"/>
          <w:szCs w:val="20"/>
        </w:rPr>
        <w:t xml:space="preserve"> GSF Institute will</w:t>
      </w:r>
      <w:r w:rsidR="008C1C3C" w:rsidRPr="00D60DF7">
        <w:rPr>
          <w:rFonts w:ascii="Arial" w:hAnsi="Arial" w:cs="Arial"/>
          <w:color w:val="C0504D" w:themeColor="accent2"/>
          <w:sz w:val="20"/>
          <w:szCs w:val="20"/>
        </w:rPr>
        <w:t>:</w:t>
      </w:r>
    </w:p>
    <w:p w14:paraId="3FED660B" w14:textId="77777777" w:rsidR="008C1C3C" w:rsidRPr="00D60DF7" w:rsidRDefault="008C1C3C" w:rsidP="007754C3">
      <w:pPr>
        <w:rPr>
          <w:rFonts w:ascii="Arial" w:hAnsi="Arial" w:cs="Arial"/>
          <w:color w:val="C0504D" w:themeColor="accent2"/>
          <w:sz w:val="20"/>
          <w:szCs w:val="20"/>
        </w:rPr>
      </w:pPr>
    </w:p>
    <w:p w14:paraId="49CCDF0D" w14:textId="77777777" w:rsidR="008C1C3C" w:rsidRPr="00D60DF7" w:rsidRDefault="008C1C3C" w:rsidP="008C1C3C">
      <w:pPr>
        <w:ind w:left="360"/>
        <w:rPr>
          <w:rFonts w:ascii="Arial" w:hAnsi="Arial" w:cs="Arial"/>
          <w:color w:val="C0504D" w:themeColor="accent2"/>
          <w:sz w:val="20"/>
          <w:szCs w:val="20"/>
        </w:rPr>
      </w:pPr>
    </w:p>
    <w:p w14:paraId="37763FE5" w14:textId="78B50614" w:rsidR="008C1C3C" w:rsidRPr="00106271" w:rsidRDefault="008C1C3C" w:rsidP="00CA4FCF">
      <w:pPr>
        <w:pStyle w:val="ListParagraph"/>
        <w:numPr>
          <w:ilvl w:val="0"/>
          <w:numId w:val="43"/>
        </w:numPr>
        <w:rPr>
          <w:rFonts w:ascii="Arial" w:hAnsi="Arial" w:cs="Arial"/>
          <w:color w:val="C0504D" w:themeColor="accent2"/>
          <w:sz w:val="20"/>
          <w:szCs w:val="20"/>
        </w:rPr>
      </w:pPr>
      <w:r w:rsidRPr="00D60DF7">
        <w:rPr>
          <w:rFonts w:ascii="Arial" w:hAnsi="Arial" w:cs="Arial"/>
          <w:color w:val="C0504D" w:themeColor="accent2"/>
          <w:sz w:val="20"/>
          <w:szCs w:val="20"/>
        </w:rPr>
        <w:t>Provide modern</w:t>
      </w:r>
      <w:r w:rsidR="00D60DF7">
        <w:rPr>
          <w:rFonts w:ascii="Arial" w:hAnsi="Arial" w:cs="Arial"/>
          <w:color w:val="C0504D" w:themeColor="accent2"/>
          <w:sz w:val="20"/>
          <w:szCs w:val="20"/>
        </w:rPr>
        <w:t xml:space="preserve">, flexible, modular multi-use </w:t>
      </w:r>
      <w:r w:rsidRPr="00D60DF7">
        <w:rPr>
          <w:rFonts w:ascii="Arial" w:hAnsi="Arial" w:cs="Arial"/>
          <w:color w:val="C0504D" w:themeColor="accent2"/>
          <w:sz w:val="20"/>
          <w:szCs w:val="20"/>
        </w:rPr>
        <w:t xml:space="preserve">research laboratory and laboratory support for approximately </w:t>
      </w:r>
      <w:r w:rsidR="003F3424" w:rsidRPr="00D60DF7">
        <w:rPr>
          <w:rFonts w:ascii="Arial" w:hAnsi="Arial" w:cs="Arial"/>
          <w:color w:val="C0504D" w:themeColor="accent2"/>
          <w:sz w:val="20"/>
          <w:szCs w:val="20"/>
        </w:rPr>
        <w:t>100 - 1</w:t>
      </w:r>
      <w:r w:rsidR="00D60DF7" w:rsidRPr="00B635E4">
        <w:rPr>
          <w:rFonts w:ascii="Arial" w:hAnsi="Arial" w:cs="Arial"/>
          <w:color w:val="C0504D" w:themeColor="accent2"/>
          <w:sz w:val="20"/>
          <w:szCs w:val="20"/>
        </w:rPr>
        <w:t>5</w:t>
      </w:r>
      <w:r w:rsidR="003F3424" w:rsidRPr="00D60DF7">
        <w:rPr>
          <w:rFonts w:ascii="Arial" w:hAnsi="Arial" w:cs="Arial"/>
          <w:color w:val="C0504D" w:themeColor="accent2"/>
          <w:sz w:val="20"/>
          <w:szCs w:val="20"/>
        </w:rPr>
        <w:t>0</w:t>
      </w:r>
      <w:r w:rsidRPr="00D60DF7">
        <w:rPr>
          <w:rFonts w:ascii="Arial" w:hAnsi="Arial" w:cs="Arial"/>
          <w:color w:val="C0504D" w:themeColor="accent2"/>
          <w:sz w:val="20"/>
          <w:szCs w:val="20"/>
        </w:rPr>
        <w:t xml:space="preserve"> primary investigators</w:t>
      </w:r>
      <w:r w:rsidR="00F803D3" w:rsidRPr="00D60DF7">
        <w:rPr>
          <w:rFonts w:ascii="Arial" w:hAnsi="Arial" w:cs="Arial"/>
          <w:color w:val="C0504D" w:themeColor="accent2"/>
          <w:sz w:val="20"/>
          <w:szCs w:val="20"/>
        </w:rPr>
        <w:t>;</w:t>
      </w:r>
      <w:r w:rsidRPr="00D60DF7">
        <w:rPr>
          <w:rFonts w:ascii="Arial" w:hAnsi="Arial" w:cs="Arial"/>
          <w:color w:val="C0504D" w:themeColor="accent2"/>
          <w:sz w:val="20"/>
          <w:szCs w:val="20"/>
        </w:rPr>
        <w:t xml:space="preserve"> research</w:t>
      </w:r>
      <w:r w:rsidRPr="00106271">
        <w:rPr>
          <w:rFonts w:ascii="Arial" w:hAnsi="Arial" w:cs="Arial"/>
          <w:color w:val="C0504D" w:themeColor="accent2"/>
          <w:sz w:val="20"/>
          <w:szCs w:val="20"/>
        </w:rPr>
        <w:t xml:space="preserve"> laboratory infrastructure will accommodate a broad range of disciplines</w:t>
      </w:r>
      <w:r w:rsidR="003F3424" w:rsidRPr="00106271">
        <w:rPr>
          <w:rFonts w:ascii="Arial" w:hAnsi="Arial" w:cs="Arial"/>
          <w:color w:val="C0504D" w:themeColor="accent2"/>
          <w:sz w:val="20"/>
          <w:szCs w:val="20"/>
        </w:rPr>
        <w:t xml:space="preserve">, including neuroscience, bioengineering, medicinal chemistry, and computational research.  </w:t>
      </w:r>
      <w:r w:rsidRPr="00106271">
        <w:rPr>
          <w:rFonts w:ascii="Arial" w:hAnsi="Arial" w:cs="Arial"/>
          <w:color w:val="C0504D" w:themeColor="accent2"/>
          <w:sz w:val="20"/>
          <w:szCs w:val="20"/>
        </w:rPr>
        <w:t xml:space="preserve"> </w:t>
      </w:r>
    </w:p>
    <w:p w14:paraId="77D60765" w14:textId="77777777" w:rsidR="003F3424" w:rsidRPr="00106271" w:rsidRDefault="003F3424" w:rsidP="003F3424">
      <w:pPr>
        <w:pStyle w:val="ListParagraph"/>
        <w:rPr>
          <w:rFonts w:ascii="Arial" w:hAnsi="Arial" w:cs="Arial"/>
          <w:color w:val="C0504D" w:themeColor="accent2"/>
          <w:sz w:val="20"/>
          <w:szCs w:val="20"/>
        </w:rPr>
      </w:pPr>
    </w:p>
    <w:p w14:paraId="77984AF8" w14:textId="22EE69F8" w:rsidR="003F3424" w:rsidRPr="00106271" w:rsidRDefault="0026724A" w:rsidP="003F3424">
      <w:pPr>
        <w:pStyle w:val="ListParagraph"/>
        <w:numPr>
          <w:ilvl w:val="0"/>
          <w:numId w:val="43"/>
        </w:numPr>
        <w:rPr>
          <w:rFonts w:ascii="Arial" w:hAnsi="Arial" w:cs="Arial"/>
          <w:color w:val="C0504D" w:themeColor="accent2"/>
          <w:sz w:val="20"/>
          <w:szCs w:val="20"/>
        </w:rPr>
      </w:pPr>
      <w:r w:rsidRPr="00106271">
        <w:rPr>
          <w:rFonts w:ascii="Arial" w:hAnsi="Arial" w:cs="Arial"/>
          <w:color w:val="C0504D" w:themeColor="accent2"/>
          <w:sz w:val="20"/>
          <w:szCs w:val="20"/>
        </w:rPr>
        <w:t>Develop a</w:t>
      </w:r>
      <w:r w:rsidR="003F3424" w:rsidRPr="00106271">
        <w:rPr>
          <w:rFonts w:ascii="Arial" w:hAnsi="Arial" w:cs="Arial"/>
          <w:color w:val="C0504D" w:themeColor="accent2"/>
          <w:sz w:val="20"/>
          <w:szCs w:val="20"/>
        </w:rPr>
        <w:t xml:space="preserve"> cGMP/viral vector unit that will have the capacity to manufacture both cell and protein-based investigational therapies, as well as viral vectors for researchers and partnering biotechnology companies.</w:t>
      </w:r>
      <w:r w:rsidR="00D60DF7">
        <w:rPr>
          <w:rFonts w:ascii="Arial" w:hAnsi="Arial" w:cs="Arial"/>
          <w:color w:val="C0504D" w:themeColor="accent2"/>
          <w:sz w:val="20"/>
          <w:szCs w:val="20"/>
        </w:rPr>
        <w:t xml:space="preserve">  The space should be flexible, allowing for contraction as needed for other uses or expansion.</w:t>
      </w:r>
    </w:p>
    <w:p w14:paraId="30E6C276" w14:textId="77777777" w:rsidR="003F3424" w:rsidRPr="00106271" w:rsidRDefault="003F3424" w:rsidP="003F3424">
      <w:pPr>
        <w:pStyle w:val="ListParagraph"/>
        <w:rPr>
          <w:rFonts w:ascii="Arial" w:hAnsi="Arial" w:cs="Arial"/>
          <w:color w:val="C0504D" w:themeColor="accent2"/>
          <w:sz w:val="20"/>
          <w:szCs w:val="20"/>
        </w:rPr>
      </w:pPr>
    </w:p>
    <w:p w14:paraId="44D9912B" w14:textId="1EC87AD7" w:rsidR="008C1C3C" w:rsidRDefault="00125457" w:rsidP="008C1C3C">
      <w:pPr>
        <w:pStyle w:val="ListParagraph"/>
        <w:numPr>
          <w:ilvl w:val="0"/>
          <w:numId w:val="43"/>
        </w:numPr>
        <w:rPr>
          <w:rFonts w:ascii="Arial" w:hAnsi="Arial" w:cs="Arial"/>
          <w:color w:val="C0504D" w:themeColor="accent2"/>
          <w:sz w:val="20"/>
          <w:szCs w:val="20"/>
        </w:rPr>
      </w:pPr>
      <w:r w:rsidRPr="00106271">
        <w:rPr>
          <w:rFonts w:ascii="Arial" w:hAnsi="Arial" w:cs="Arial"/>
          <w:color w:val="C0504D" w:themeColor="accent2"/>
          <w:sz w:val="20"/>
          <w:szCs w:val="20"/>
        </w:rPr>
        <w:t xml:space="preserve">Expand </w:t>
      </w:r>
      <w:r w:rsidR="00C23F91" w:rsidRPr="00106271">
        <w:rPr>
          <w:rFonts w:ascii="Arial" w:hAnsi="Arial" w:cs="Arial"/>
          <w:color w:val="C0504D" w:themeColor="accent2"/>
          <w:sz w:val="20"/>
          <w:szCs w:val="20"/>
        </w:rPr>
        <w:t>imaging and animal</w:t>
      </w:r>
      <w:r w:rsidRPr="00106271">
        <w:rPr>
          <w:rFonts w:ascii="Arial" w:hAnsi="Arial" w:cs="Arial"/>
          <w:color w:val="C0504D" w:themeColor="accent2"/>
          <w:sz w:val="20"/>
          <w:szCs w:val="20"/>
        </w:rPr>
        <w:t xml:space="preserve"> research core</w:t>
      </w:r>
      <w:r w:rsidR="003F5DF3" w:rsidRPr="00106271">
        <w:rPr>
          <w:rFonts w:ascii="Arial" w:hAnsi="Arial" w:cs="Arial"/>
          <w:color w:val="C0504D" w:themeColor="accent2"/>
          <w:sz w:val="20"/>
          <w:szCs w:val="20"/>
        </w:rPr>
        <w:t xml:space="preserve"> </w:t>
      </w:r>
      <w:r w:rsidRPr="00106271">
        <w:rPr>
          <w:rFonts w:ascii="Arial" w:hAnsi="Arial" w:cs="Arial"/>
          <w:color w:val="C0504D" w:themeColor="accent2"/>
          <w:sz w:val="20"/>
          <w:szCs w:val="20"/>
        </w:rPr>
        <w:t xml:space="preserve">facilities </w:t>
      </w:r>
      <w:r w:rsidR="00BE5096" w:rsidRPr="00106271">
        <w:rPr>
          <w:rFonts w:ascii="Arial" w:hAnsi="Arial" w:cs="Arial"/>
          <w:color w:val="C0504D" w:themeColor="accent2"/>
          <w:sz w:val="20"/>
          <w:szCs w:val="20"/>
        </w:rPr>
        <w:t xml:space="preserve">already located </w:t>
      </w:r>
      <w:r w:rsidR="003F5DF3" w:rsidRPr="00106271">
        <w:rPr>
          <w:rFonts w:ascii="Arial" w:hAnsi="Arial" w:cs="Arial"/>
          <w:color w:val="C0504D" w:themeColor="accent2"/>
          <w:sz w:val="20"/>
          <w:szCs w:val="20"/>
        </w:rPr>
        <w:t>at Fontaine</w:t>
      </w:r>
      <w:r w:rsidR="00F803D3" w:rsidRPr="00106271">
        <w:rPr>
          <w:rFonts w:ascii="Arial" w:hAnsi="Arial" w:cs="Arial"/>
          <w:color w:val="C0504D" w:themeColor="accent2"/>
          <w:sz w:val="20"/>
          <w:szCs w:val="20"/>
        </w:rPr>
        <w:t xml:space="preserve"> Research Park</w:t>
      </w:r>
      <w:r w:rsidR="00C23F91" w:rsidRPr="00106271">
        <w:rPr>
          <w:rFonts w:ascii="Arial" w:hAnsi="Arial" w:cs="Arial"/>
          <w:color w:val="C0504D" w:themeColor="accent2"/>
          <w:sz w:val="20"/>
          <w:szCs w:val="20"/>
        </w:rPr>
        <w:t xml:space="preserve">. </w:t>
      </w:r>
      <w:r w:rsidR="00CE6FBB" w:rsidRPr="00106271">
        <w:rPr>
          <w:rFonts w:ascii="Arial" w:hAnsi="Arial" w:cs="Arial"/>
          <w:color w:val="C0504D" w:themeColor="accent2"/>
          <w:sz w:val="20"/>
          <w:szCs w:val="20"/>
        </w:rPr>
        <w:t>With a direct</w:t>
      </w:r>
      <w:r w:rsidR="004108A8" w:rsidRPr="00106271">
        <w:rPr>
          <w:rFonts w:ascii="Arial" w:hAnsi="Arial" w:cs="Arial"/>
          <w:color w:val="C0504D" w:themeColor="accent2"/>
          <w:sz w:val="20"/>
          <w:szCs w:val="20"/>
        </w:rPr>
        <w:t xml:space="preserve"> connection to the Life Sciences Annex (</w:t>
      </w:r>
      <w:proofErr w:type="spellStart"/>
      <w:r w:rsidR="004108A8" w:rsidRPr="00106271">
        <w:rPr>
          <w:rFonts w:ascii="Arial" w:hAnsi="Arial" w:cs="Arial"/>
          <w:color w:val="C0504D" w:themeColor="accent2"/>
          <w:sz w:val="20"/>
          <w:szCs w:val="20"/>
        </w:rPr>
        <w:t>LiSA</w:t>
      </w:r>
      <w:proofErr w:type="spellEnd"/>
      <w:r w:rsidR="004108A8" w:rsidRPr="00106271">
        <w:rPr>
          <w:rFonts w:ascii="Arial" w:hAnsi="Arial" w:cs="Arial"/>
          <w:color w:val="C0504D" w:themeColor="accent2"/>
          <w:sz w:val="20"/>
          <w:szCs w:val="20"/>
        </w:rPr>
        <w:t xml:space="preserve">), the proposed </w:t>
      </w:r>
      <w:r w:rsidR="00131CBB" w:rsidRPr="00106271">
        <w:rPr>
          <w:rFonts w:ascii="Arial" w:hAnsi="Arial" w:cs="Arial"/>
          <w:color w:val="C0504D" w:themeColor="accent2"/>
          <w:sz w:val="20"/>
          <w:szCs w:val="20"/>
        </w:rPr>
        <w:t>Institute for Biotechnology</w:t>
      </w:r>
      <w:r w:rsidR="003B3427" w:rsidRPr="00106271">
        <w:rPr>
          <w:rFonts w:ascii="Arial" w:hAnsi="Arial" w:cs="Arial"/>
          <w:color w:val="C0504D" w:themeColor="accent2"/>
          <w:sz w:val="20"/>
          <w:szCs w:val="20"/>
        </w:rPr>
        <w:t xml:space="preserve"> will access </w:t>
      </w:r>
      <w:r w:rsidR="00B139F4" w:rsidRPr="00106271">
        <w:rPr>
          <w:rFonts w:ascii="Arial" w:hAnsi="Arial" w:cs="Arial"/>
          <w:color w:val="C0504D" w:themeColor="accent2"/>
          <w:sz w:val="20"/>
          <w:szCs w:val="20"/>
        </w:rPr>
        <w:t xml:space="preserve">existing critical </w:t>
      </w:r>
      <w:r w:rsidR="00C87046" w:rsidRPr="00106271">
        <w:rPr>
          <w:rFonts w:ascii="Arial" w:hAnsi="Arial" w:cs="Arial"/>
          <w:color w:val="C0504D" w:themeColor="accent2"/>
          <w:sz w:val="20"/>
          <w:szCs w:val="20"/>
        </w:rPr>
        <w:t>infrastructure and</w:t>
      </w:r>
      <w:r w:rsidR="003B3427" w:rsidRPr="00106271">
        <w:rPr>
          <w:rFonts w:ascii="Arial" w:hAnsi="Arial" w:cs="Arial"/>
          <w:color w:val="C0504D" w:themeColor="accent2"/>
          <w:sz w:val="20"/>
          <w:szCs w:val="20"/>
        </w:rPr>
        <w:t xml:space="preserve"> expand</w:t>
      </w:r>
      <w:r w:rsidR="00C87046" w:rsidRPr="00106271">
        <w:rPr>
          <w:rFonts w:ascii="Arial" w:hAnsi="Arial" w:cs="Arial"/>
          <w:color w:val="C0504D" w:themeColor="accent2"/>
          <w:sz w:val="20"/>
          <w:szCs w:val="20"/>
        </w:rPr>
        <w:t xml:space="preserve"> much needed</w:t>
      </w:r>
      <w:r w:rsidR="003B3427" w:rsidRPr="00106271">
        <w:rPr>
          <w:rFonts w:ascii="Arial" w:hAnsi="Arial" w:cs="Arial"/>
          <w:color w:val="C0504D" w:themeColor="accent2"/>
          <w:sz w:val="20"/>
          <w:szCs w:val="20"/>
        </w:rPr>
        <w:t xml:space="preserve"> </w:t>
      </w:r>
      <w:r w:rsidR="00C87046" w:rsidRPr="00106271">
        <w:rPr>
          <w:rFonts w:ascii="Arial" w:hAnsi="Arial" w:cs="Arial"/>
          <w:color w:val="C0504D" w:themeColor="accent2"/>
          <w:sz w:val="20"/>
          <w:szCs w:val="20"/>
        </w:rPr>
        <w:t>animal holding and</w:t>
      </w:r>
      <w:r w:rsidR="00C914A3" w:rsidRPr="00106271">
        <w:rPr>
          <w:rFonts w:ascii="Arial" w:hAnsi="Arial" w:cs="Arial"/>
          <w:color w:val="C0504D" w:themeColor="accent2"/>
          <w:sz w:val="20"/>
          <w:szCs w:val="20"/>
        </w:rPr>
        <w:t xml:space="preserve"> enhanced</w:t>
      </w:r>
      <w:r w:rsidR="00C87046" w:rsidRPr="00106271">
        <w:rPr>
          <w:rFonts w:ascii="Arial" w:hAnsi="Arial" w:cs="Arial"/>
          <w:color w:val="C0504D" w:themeColor="accent2"/>
          <w:sz w:val="20"/>
          <w:szCs w:val="20"/>
        </w:rPr>
        <w:t xml:space="preserve"> imaging</w:t>
      </w:r>
      <w:r w:rsidR="00C914A3" w:rsidRPr="00106271">
        <w:rPr>
          <w:rFonts w:ascii="Arial" w:hAnsi="Arial" w:cs="Arial"/>
          <w:color w:val="C0504D" w:themeColor="accent2"/>
          <w:sz w:val="20"/>
          <w:szCs w:val="20"/>
        </w:rPr>
        <w:t>.</w:t>
      </w:r>
    </w:p>
    <w:p w14:paraId="71D07A4B" w14:textId="77777777" w:rsidR="00D60DF7" w:rsidRPr="00B635E4" w:rsidRDefault="00D60DF7" w:rsidP="00B635E4">
      <w:pPr>
        <w:pStyle w:val="ListParagraph"/>
        <w:rPr>
          <w:rFonts w:ascii="Arial" w:hAnsi="Arial" w:cs="Arial"/>
          <w:color w:val="C0504D" w:themeColor="accent2"/>
          <w:sz w:val="20"/>
          <w:szCs w:val="20"/>
        </w:rPr>
      </w:pPr>
    </w:p>
    <w:p w14:paraId="0C1D5051" w14:textId="0E1D00E6" w:rsidR="00D60DF7" w:rsidRPr="00106271" w:rsidRDefault="00D60DF7" w:rsidP="008C1C3C">
      <w:pPr>
        <w:pStyle w:val="ListParagraph"/>
        <w:numPr>
          <w:ilvl w:val="0"/>
          <w:numId w:val="43"/>
        </w:numPr>
        <w:rPr>
          <w:rFonts w:ascii="Arial" w:hAnsi="Arial" w:cs="Arial"/>
          <w:color w:val="C0504D" w:themeColor="accent2"/>
          <w:sz w:val="20"/>
          <w:szCs w:val="20"/>
        </w:rPr>
      </w:pPr>
      <w:r>
        <w:rPr>
          <w:rFonts w:ascii="Arial" w:hAnsi="Arial" w:cs="Arial"/>
          <w:color w:val="C0504D" w:themeColor="accent2"/>
          <w:sz w:val="20"/>
          <w:szCs w:val="20"/>
        </w:rPr>
        <w:t xml:space="preserve">Provide for the possibility of additional shell space, or for an attached expansion research building </w:t>
      </w:r>
      <w:proofErr w:type="gramStart"/>
      <w:r>
        <w:rPr>
          <w:rFonts w:ascii="Arial" w:hAnsi="Arial" w:cs="Arial"/>
          <w:color w:val="C0504D" w:themeColor="accent2"/>
          <w:sz w:val="20"/>
          <w:szCs w:val="20"/>
        </w:rPr>
        <w:t>at a later date</w:t>
      </w:r>
      <w:proofErr w:type="gramEnd"/>
    </w:p>
    <w:p w14:paraId="0A1893B4" w14:textId="77777777" w:rsidR="00C914A3" w:rsidRPr="00106271" w:rsidRDefault="00C914A3" w:rsidP="00C914A3">
      <w:pPr>
        <w:pStyle w:val="ListParagraph"/>
        <w:rPr>
          <w:rFonts w:ascii="Arial" w:hAnsi="Arial" w:cs="Arial"/>
          <w:color w:val="C0504D" w:themeColor="accent2"/>
          <w:sz w:val="20"/>
          <w:szCs w:val="20"/>
        </w:rPr>
      </w:pPr>
    </w:p>
    <w:p w14:paraId="69A2EB45" w14:textId="5ABB921B" w:rsidR="008C1C3C" w:rsidRPr="00106271" w:rsidRDefault="0074099B" w:rsidP="003F3424">
      <w:pPr>
        <w:pStyle w:val="ListParagraph"/>
        <w:numPr>
          <w:ilvl w:val="0"/>
          <w:numId w:val="43"/>
        </w:numPr>
        <w:rPr>
          <w:rFonts w:ascii="Arial" w:hAnsi="Arial" w:cs="Arial"/>
          <w:color w:val="C0504D" w:themeColor="accent2"/>
          <w:sz w:val="20"/>
          <w:szCs w:val="20"/>
        </w:rPr>
      </w:pPr>
      <w:r w:rsidRPr="00106271">
        <w:rPr>
          <w:rFonts w:ascii="Arial" w:hAnsi="Arial" w:cs="Arial"/>
          <w:color w:val="C0504D" w:themeColor="accent2"/>
          <w:sz w:val="20"/>
          <w:szCs w:val="20"/>
        </w:rPr>
        <w:t>Include t</w:t>
      </w:r>
      <w:r w:rsidR="008C1C3C" w:rsidRPr="00106271">
        <w:rPr>
          <w:rFonts w:ascii="Arial" w:hAnsi="Arial" w:cs="Arial"/>
          <w:color w:val="C0504D" w:themeColor="accent2"/>
          <w:sz w:val="20"/>
          <w:szCs w:val="20"/>
        </w:rPr>
        <w:t xml:space="preserve">echnology infused </w:t>
      </w:r>
      <w:r w:rsidR="00BE5096" w:rsidRPr="00106271">
        <w:rPr>
          <w:rFonts w:ascii="Arial" w:hAnsi="Arial" w:cs="Arial"/>
          <w:color w:val="C0504D" w:themeColor="accent2"/>
          <w:sz w:val="20"/>
          <w:szCs w:val="20"/>
        </w:rPr>
        <w:t>c</w:t>
      </w:r>
      <w:r w:rsidR="008C1C3C" w:rsidRPr="00106271">
        <w:rPr>
          <w:rFonts w:ascii="Arial" w:hAnsi="Arial" w:cs="Arial"/>
          <w:color w:val="C0504D" w:themeColor="accent2"/>
          <w:sz w:val="20"/>
          <w:szCs w:val="20"/>
        </w:rPr>
        <w:t xml:space="preserve">olloquia and pre-function to serve as a large meeting space resource </w:t>
      </w:r>
      <w:r w:rsidR="00F62807" w:rsidRPr="00106271">
        <w:rPr>
          <w:rFonts w:ascii="Arial" w:hAnsi="Arial" w:cs="Arial"/>
          <w:color w:val="C0504D" w:themeColor="accent2"/>
          <w:sz w:val="20"/>
          <w:szCs w:val="20"/>
        </w:rPr>
        <w:t>at</w:t>
      </w:r>
      <w:r w:rsidR="00614F11" w:rsidRPr="00106271">
        <w:rPr>
          <w:rFonts w:ascii="Arial" w:hAnsi="Arial" w:cs="Arial"/>
          <w:color w:val="C0504D" w:themeColor="accent2"/>
          <w:sz w:val="20"/>
          <w:szCs w:val="20"/>
        </w:rPr>
        <w:t xml:space="preserve"> the</w:t>
      </w:r>
      <w:r w:rsidR="00F62807" w:rsidRPr="00106271">
        <w:rPr>
          <w:rFonts w:ascii="Arial" w:hAnsi="Arial" w:cs="Arial"/>
          <w:color w:val="C0504D" w:themeColor="accent2"/>
          <w:sz w:val="20"/>
          <w:szCs w:val="20"/>
        </w:rPr>
        <w:t xml:space="preserve"> Fontaine</w:t>
      </w:r>
      <w:r w:rsidR="00614F11" w:rsidRPr="00106271">
        <w:rPr>
          <w:rFonts w:ascii="Arial" w:hAnsi="Arial" w:cs="Arial"/>
          <w:color w:val="C0504D" w:themeColor="accent2"/>
          <w:sz w:val="20"/>
          <w:szCs w:val="20"/>
        </w:rPr>
        <w:t xml:space="preserve"> Research Park</w:t>
      </w:r>
      <w:r w:rsidR="00EE0472" w:rsidRPr="00106271">
        <w:rPr>
          <w:rFonts w:ascii="Arial" w:hAnsi="Arial" w:cs="Arial"/>
          <w:color w:val="C0504D" w:themeColor="accent2"/>
          <w:sz w:val="20"/>
          <w:szCs w:val="20"/>
        </w:rPr>
        <w:t>.</w:t>
      </w:r>
      <w:r w:rsidR="008C1C3C" w:rsidRPr="00106271">
        <w:rPr>
          <w:rFonts w:ascii="Arial" w:hAnsi="Arial" w:cs="Arial"/>
          <w:color w:val="C0504D" w:themeColor="accent2"/>
          <w:sz w:val="20"/>
          <w:szCs w:val="20"/>
        </w:rPr>
        <w:t xml:space="preserve"> </w:t>
      </w:r>
    </w:p>
    <w:p w14:paraId="2A28AF4D" w14:textId="3B2FDBCC" w:rsidR="008C1C3C" w:rsidRPr="00106271" w:rsidRDefault="008C1C3C" w:rsidP="0074099B">
      <w:pPr>
        <w:pStyle w:val="ListParagraph"/>
        <w:rPr>
          <w:rFonts w:ascii="Arial" w:hAnsi="Arial" w:cs="Arial"/>
          <w:color w:val="C0504D" w:themeColor="accent2"/>
          <w:sz w:val="20"/>
          <w:szCs w:val="20"/>
        </w:rPr>
      </w:pPr>
      <w:r w:rsidRPr="00106271">
        <w:rPr>
          <w:rFonts w:ascii="Arial" w:hAnsi="Arial" w:cs="Arial"/>
          <w:color w:val="C0504D" w:themeColor="accent2"/>
          <w:sz w:val="20"/>
          <w:szCs w:val="20"/>
        </w:rPr>
        <w:t xml:space="preserve"> </w:t>
      </w:r>
    </w:p>
    <w:p w14:paraId="75D9F2C3" w14:textId="55FEB5F5" w:rsidR="008C1C3C" w:rsidRPr="00106271" w:rsidRDefault="008C1C3C" w:rsidP="003F3424">
      <w:pPr>
        <w:pStyle w:val="ListParagraph"/>
        <w:numPr>
          <w:ilvl w:val="0"/>
          <w:numId w:val="43"/>
        </w:numPr>
        <w:rPr>
          <w:rFonts w:ascii="Arial" w:hAnsi="Arial" w:cs="Arial"/>
          <w:color w:val="C0504D" w:themeColor="accent2"/>
          <w:sz w:val="20"/>
          <w:szCs w:val="20"/>
        </w:rPr>
      </w:pPr>
      <w:r w:rsidRPr="00106271">
        <w:rPr>
          <w:rFonts w:ascii="Arial" w:hAnsi="Arial" w:cs="Arial"/>
          <w:color w:val="C0504D" w:themeColor="accent2"/>
          <w:sz w:val="20"/>
          <w:szCs w:val="20"/>
        </w:rPr>
        <w:t xml:space="preserve">Provide food service facility and common space for </w:t>
      </w:r>
      <w:r w:rsidR="00EE0472" w:rsidRPr="00106271">
        <w:rPr>
          <w:rFonts w:ascii="Arial" w:hAnsi="Arial" w:cs="Arial"/>
          <w:color w:val="C0504D" w:themeColor="accent2"/>
          <w:sz w:val="20"/>
          <w:szCs w:val="20"/>
        </w:rPr>
        <w:t>researchers, clinicians,</w:t>
      </w:r>
      <w:r w:rsidRPr="00106271">
        <w:rPr>
          <w:rFonts w:ascii="Arial" w:hAnsi="Arial" w:cs="Arial"/>
          <w:color w:val="C0504D" w:themeColor="accent2"/>
          <w:sz w:val="20"/>
          <w:szCs w:val="20"/>
        </w:rPr>
        <w:t xml:space="preserve"> and student</w:t>
      </w:r>
      <w:r w:rsidR="00EE0472" w:rsidRPr="00106271">
        <w:rPr>
          <w:rFonts w:ascii="Arial" w:hAnsi="Arial" w:cs="Arial"/>
          <w:color w:val="C0504D" w:themeColor="accent2"/>
          <w:sz w:val="20"/>
          <w:szCs w:val="20"/>
        </w:rPr>
        <w:t>s to</w:t>
      </w:r>
      <w:r w:rsidRPr="00106271">
        <w:rPr>
          <w:rFonts w:ascii="Arial" w:hAnsi="Arial" w:cs="Arial"/>
          <w:color w:val="C0504D" w:themeColor="accent2"/>
          <w:sz w:val="20"/>
          <w:szCs w:val="20"/>
        </w:rPr>
        <w:t xml:space="preserve"> </w:t>
      </w:r>
      <w:r w:rsidR="00A45114" w:rsidRPr="00106271">
        <w:rPr>
          <w:rFonts w:ascii="Arial" w:hAnsi="Arial" w:cs="Arial"/>
          <w:color w:val="C0504D" w:themeColor="accent2"/>
          <w:sz w:val="20"/>
          <w:szCs w:val="20"/>
        </w:rPr>
        <w:t>gather and collaborate.</w:t>
      </w:r>
    </w:p>
    <w:p w14:paraId="45432238" w14:textId="77777777" w:rsidR="008C1C3C" w:rsidRPr="00106271" w:rsidRDefault="008C1C3C" w:rsidP="008C1C3C">
      <w:pPr>
        <w:rPr>
          <w:color w:val="C0504D" w:themeColor="accent2"/>
        </w:rPr>
      </w:pPr>
    </w:p>
    <w:p w14:paraId="41399882" w14:textId="77777777" w:rsidR="00BC1225" w:rsidRPr="00106271" w:rsidRDefault="00BC1225" w:rsidP="00BC1225">
      <w:pPr>
        <w:autoSpaceDE w:val="0"/>
        <w:autoSpaceDN w:val="0"/>
        <w:adjustRightInd w:val="0"/>
        <w:jc w:val="both"/>
        <w:rPr>
          <w:rFonts w:ascii="Arial" w:hAnsi="Arial" w:cs="Arial"/>
          <w:b/>
          <w:bCs/>
          <w:color w:val="C0504D" w:themeColor="accent2"/>
          <w:sz w:val="20"/>
          <w:szCs w:val="20"/>
        </w:rPr>
      </w:pPr>
    </w:p>
    <w:p w14:paraId="599C8978" w14:textId="77777777" w:rsidR="00851D7F" w:rsidRPr="00106271" w:rsidRDefault="00851D7F" w:rsidP="00325BA0">
      <w:pPr>
        <w:autoSpaceDE w:val="0"/>
        <w:autoSpaceDN w:val="0"/>
        <w:adjustRightInd w:val="0"/>
        <w:jc w:val="both"/>
        <w:rPr>
          <w:rFonts w:ascii="Arial" w:hAnsi="Arial" w:cs="Arial"/>
          <w:b/>
          <w:bCs/>
          <w:color w:val="C0504D" w:themeColor="accent2"/>
          <w:sz w:val="20"/>
          <w:szCs w:val="20"/>
        </w:rPr>
      </w:pPr>
      <w:r w:rsidRPr="00106271">
        <w:rPr>
          <w:rFonts w:ascii="Arial" w:hAnsi="Arial" w:cs="Arial"/>
          <w:b/>
          <w:bCs/>
          <w:color w:val="C0504D" w:themeColor="accent2"/>
          <w:sz w:val="20"/>
          <w:szCs w:val="20"/>
        </w:rPr>
        <w:t>Project Drivers</w:t>
      </w:r>
      <w:r w:rsidR="00125F2F" w:rsidRPr="00106271">
        <w:rPr>
          <w:rFonts w:ascii="Arial" w:hAnsi="Arial" w:cs="Arial"/>
          <w:b/>
          <w:bCs/>
          <w:color w:val="C0504D" w:themeColor="accent2"/>
          <w:sz w:val="20"/>
          <w:szCs w:val="20"/>
        </w:rPr>
        <w:t>:</w:t>
      </w:r>
    </w:p>
    <w:p w14:paraId="05C9D5AF" w14:textId="21873B6F" w:rsidR="00717ED2" w:rsidRPr="00106271" w:rsidRDefault="00717ED2" w:rsidP="00717ED2">
      <w:pPr>
        <w:rPr>
          <w:rFonts w:ascii="Arial" w:hAnsi="Arial" w:cs="Arial"/>
          <w:color w:val="C0504D" w:themeColor="accent2"/>
          <w:sz w:val="20"/>
          <w:szCs w:val="20"/>
        </w:rPr>
      </w:pPr>
      <w:r w:rsidRPr="00106271">
        <w:rPr>
          <w:rFonts w:ascii="Arial" w:hAnsi="Arial" w:cs="Arial"/>
          <w:color w:val="C0504D" w:themeColor="accent2"/>
          <w:sz w:val="20"/>
          <w:szCs w:val="20"/>
        </w:rPr>
        <w:t>The proposed new facility will enable the University to catalyze cutting-edge research capable of creating new and innovative clinical therapies making Virginia a national leader in research discovery, translation, and clinical care by:</w:t>
      </w:r>
    </w:p>
    <w:p w14:paraId="2B1758B1" w14:textId="77777777" w:rsidR="00717ED2" w:rsidRPr="00106271" w:rsidRDefault="00717ED2" w:rsidP="00717ED2">
      <w:pPr>
        <w:numPr>
          <w:ilvl w:val="0"/>
          <w:numId w:val="40"/>
        </w:numPr>
        <w:rPr>
          <w:rFonts w:ascii="Arial" w:hAnsi="Arial" w:cs="Arial"/>
          <w:color w:val="C0504D" w:themeColor="accent2"/>
          <w:sz w:val="20"/>
          <w:szCs w:val="20"/>
        </w:rPr>
      </w:pPr>
      <w:r w:rsidRPr="00106271">
        <w:rPr>
          <w:rFonts w:ascii="Arial" w:hAnsi="Arial" w:cs="Arial"/>
          <w:color w:val="C0504D" w:themeColor="accent2"/>
          <w:sz w:val="20"/>
          <w:szCs w:val="20"/>
        </w:rPr>
        <w:t>Further expanding the overall research portfolio at UVA.</w:t>
      </w:r>
    </w:p>
    <w:p w14:paraId="39B24808" w14:textId="77777777" w:rsidR="00717ED2" w:rsidRPr="00106271" w:rsidRDefault="00717ED2" w:rsidP="00717ED2">
      <w:pPr>
        <w:numPr>
          <w:ilvl w:val="0"/>
          <w:numId w:val="40"/>
        </w:numPr>
        <w:rPr>
          <w:rFonts w:ascii="Arial" w:hAnsi="Arial" w:cs="Arial"/>
          <w:color w:val="C0504D" w:themeColor="accent2"/>
          <w:sz w:val="20"/>
          <w:szCs w:val="20"/>
        </w:rPr>
      </w:pPr>
      <w:r w:rsidRPr="00106271">
        <w:rPr>
          <w:rFonts w:ascii="Arial" w:hAnsi="Arial" w:cs="Arial"/>
          <w:color w:val="C0504D" w:themeColor="accent2"/>
          <w:sz w:val="20"/>
          <w:szCs w:val="20"/>
        </w:rPr>
        <w:lastRenderedPageBreak/>
        <w:t>Developing translational “cores” including cellular therapy, gene therapy and viral vectors, and drug delivery technologies, among others.</w:t>
      </w:r>
    </w:p>
    <w:p w14:paraId="07822A8F" w14:textId="77777777" w:rsidR="00717ED2" w:rsidRPr="00106271" w:rsidRDefault="00717ED2" w:rsidP="00717ED2">
      <w:pPr>
        <w:numPr>
          <w:ilvl w:val="0"/>
          <w:numId w:val="40"/>
        </w:numPr>
        <w:rPr>
          <w:rFonts w:ascii="Arial" w:hAnsi="Arial" w:cs="Arial"/>
          <w:color w:val="C0504D" w:themeColor="accent2"/>
          <w:sz w:val="20"/>
          <w:szCs w:val="20"/>
        </w:rPr>
      </w:pPr>
      <w:r w:rsidRPr="00106271">
        <w:rPr>
          <w:rFonts w:ascii="Arial" w:hAnsi="Arial" w:cs="Arial"/>
          <w:color w:val="C0504D" w:themeColor="accent2"/>
          <w:sz w:val="20"/>
          <w:szCs w:val="20"/>
        </w:rPr>
        <w:t>Significantly enhancing UVA’s infrastructure for entrepreneurship, innovation, and translation.</w:t>
      </w:r>
    </w:p>
    <w:p w14:paraId="27A766A6" w14:textId="77777777" w:rsidR="00717ED2" w:rsidRPr="00106271" w:rsidRDefault="00717ED2" w:rsidP="00717ED2">
      <w:pPr>
        <w:numPr>
          <w:ilvl w:val="0"/>
          <w:numId w:val="40"/>
        </w:numPr>
        <w:rPr>
          <w:rFonts w:ascii="Arial" w:hAnsi="Arial" w:cs="Arial"/>
          <w:color w:val="C0504D" w:themeColor="accent2"/>
          <w:sz w:val="20"/>
          <w:szCs w:val="20"/>
        </w:rPr>
      </w:pPr>
      <w:r w:rsidRPr="00106271">
        <w:rPr>
          <w:rFonts w:ascii="Arial" w:hAnsi="Arial" w:cs="Arial"/>
          <w:color w:val="C0504D" w:themeColor="accent2"/>
          <w:sz w:val="20"/>
          <w:szCs w:val="20"/>
        </w:rPr>
        <w:t>Investing in clinical trials infrastructure and new facilities.</w:t>
      </w:r>
    </w:p>
    <w:p w14:paraId="5C19B8B5" w14:textId="77777777" w:rsidR="00717ED2" w:rsidRPr="00106271" w:rsidRDefault="00717ED2" w:rsidP="00717ED2">
      <w:pPr>
        <w:numPr>
          <w:ilvl w:val="0"/>
          <w:numId w:val="40"/>
        </w:numPr>
        <w:rPr>
          <w:rFonts w:ascii="Arial" w:hAnsi="Arial" w:cs="Arial"/>
          <w:color w:val="C0504D" w:themeColor="accent2"/>
          <w:sz w:val="20"/>
          <w:szCs w:val="20"/>
        </w:rPr>
      </w:pPr>
      <w:r w:rsidRPr="00106271">
        <w:rPr>
          <w:rFonts w:ascii="Arial" w:hAnsi="Arial" w:cs="Arial"/>
          <w:color w:val="C0504D" w:themeColor="accent2"/>
          <w:sz w:val="20"/>
          <w:szCs w:val="20"/>
        </w:rPr>
        <w:t>Recruiting new, experienced faculty and research scientists to the Commonwealth.</w:t>
      </w:r>
    </w:p>
    <w:p w14:paraId="61CFDFC1" w14:textId="77777777" w:rsidR="00717ED2" w:rsidRPr="00106271" w:rsidRDefault="00717ED2" w:rsidP="00717ED2">
      <w:pPr>
        <w:rPr>
          <w:rFonts w:ascii="Arial" w:hAnsi="Arial" w:cs="Arial"/>
          <w:color w:val="C0504D" w:themeColor="accent2"/>
          <w:sz w:val="20"/>
          <w:szCs w:val="20"/>
        </w:rPr>
      </w:pPr>
    </w:p>
    <w:p w14:paraId="7EC7CD72" w14:textId="77777777" w:rsidR="00717ED2" w:rsidRPr="00106271" w:rsidRDefault="00717ED2" w:rsidP="00717ED2">
      <w:pPr>
        <w:rPr>
          <w:rFonts w:ascii="Arial" w:hAnsi="Arial" w:cs="Arial"/>
          <w:color w:val="C0504D" w:themeColor="accent2"/>
          <w:sz w:val="20"/>
          <w:szCs w:val="20"/>
        </w:rPr>
      </w:pPr>
      <w:r w:rsidRPr="00106271">
        <w:rPr>
          <w:rFonts w:ascii="Arial" w:hAnsi="Arial" w:cs="Arial"/>
          <w:color w:val="C0504D" w:themeColor="accent2"/>
          <w:sz w:val="20"/>
          <w:szCs w:val="20"/>
        </w:rPr>
        <w:t xml:space="preserve">The ability to translate these discoveries to clinical therapies serves as an engine for regional and statewide economic growth and development. Patients with access to clinical trials benefit by receiving new, innovative therapies and the most up-to-date clinical care. </w:t>
      </w:r>
    </w:p>
    <w:p w14:paraId="6943A851" w14:textId="77777777" w:rsidR="00B34172" w:rsidRPr="00106271" w:rsidRDefault="00B34172" w:rsidP="00B34172">
      <w:pPr>
        <w:autoSpaceDE w:val="0"/>
        <w:autoSpaceDN w:val="0"/>
        <w:jc w:val="both"/>
        <w:rPr>
          <w:rFonts w:ascii="Arial" w:hAnsi="Arial" w:cs="Arial"/>
          <w:color w:val="C0504D" w:themeColor="accent2"/>
          <w:sz w:val="20"/>
          <w:szCs w:val="20"/>
        </w:rPr>
      </w:pPr>
    </w:p>
    <w:p w14:paraId="57253B33" w14:textId="5A5BCF2B" w:rsidR="006F11F3" w:rsidRPr="00106271" w:rsidRDefault="006F11F3" w:rsidP="006F11F3">
      <w:pPr>
        <w:autoSpaceDE w:val="0"/>
        <w:autoSpaceDN w:val="0"/>
        <w:adjustRightInd w:val="0"/>
        <w:spacing w:line="241" w:lineRule="atLeast"/>
        <w:jc w:val="both"/>
        <w:rPr>
          <w:rFonts w:ascii="Arial" w:hAnsi="Arial" w:cs="Arial"/>
          <w:b/>
          <w:bCs/>
          <w:color w:val="C0504D" w:themeColor="accent2"/>
          <w:sz w:val="20"/>
          <w:szCs w:val="20"/>
        </w:rPr>
      </w:pPr>
      <w:r w:rsidRPr="00106271">
        <w:rPr>
          <w:rFonts w:ascii="Arial" w:hAnsi="Arial" w:cs="Arial"/>
          <w:b/>
          <w:bCs/>
          <w:color w:val="C0504D" w:themeColor="accent2"/>
          <w:sz w:val="20"/>
          <w:szCs w:val="20"/>
        </w:rPr>
        <w:t>Criteria in Support of the Strategic</w:t>
      </w:r>
      <w:r w:rsidR="00125F2F" w:rsidRPr="00106271">
        <w:rPr>
          <w:rFonts w:ascii="Arial" w:hAnsi="Arial" w:cs="Arial"/>
          <w:b/>
          <w:bCs/>
          <w:color w:val="C0504D" w:themeColor="accent2"/>
          <w:sz w:val="20"/>
          <w:szCs w:val="20"/>
        </w:rPr>
        <w:t xml:space="preserve"> Plan:</w:t>
      </w:r>
    </w:p>
    <w:sdt>
      <w:sdtPr>
        <w:rPr>
          <w:rFonts w:ascii="Arial" w:hAnsi="Arial" w:cs="Arial"/>
          <w:color w:val="C0504D" w:themeColor="accent2"/>
          <w:sz w:val="20"/>
          <w:szCs w:val="20"/>
          <w:highlight w:val="cyan"/>
        </w:rPr>
        <w:alias w:val="Enter Criteria in Support of the Cornerstone Plan"/>
        <w:tag w:val="Enter Criteria in Support of the Cornerstone Plan"/>
        <w:id w:val="766663751"/>
        <w:placeholder>
          <w:docPart w:val="98B3895A43F345DEB999093C13208DD2"/>
        </w:placeholder>
      </w:sdtPr>
      <w:sdtEndPr/>
      <w:sdtContent>
        <w:p w14:paraId="4A5CEEDD" w14:textId="2FE4BF37" w:rsidR="006F11F3" w:rsidRPr="00B635E4" w:rsidRDefault="00642C7B" w:rsidP="006F11F3">
          <w:pPr>
            <w:autoSpaceDE w:val="0"/>
            <w:autoSpaceDN w:val="0"/>
            <w:adjustRightInd w:val="0"/>
            <w:spacing w:line="241" w:lineRule="atLeast"/>
            <w:jc w:val="both"/>
            <w:rPr>
              <w:rFonts w:ascii="Arial" w:hAnsi="Arial"/>
              <w:color w:val="C0504D" w:themeColor="accent2"/>
              <w:sz w:val="20"/>
              <w:highlight w:val="cyan"/>
            </w:rPr>
          </w:pPr>
          <w:r w:rsidRPr="00B635E4">
            <w:rPr>
              <w:rFonts w:ascii="Arial" w:hAnsi="Arial" w:cs="Arial"/>
              <w:color w:val="C0504D" w:themeColor="accent2"/>
              <w:sz w:val="20"/>
              <w:szCs w:val="20"/>
            </w:rPr>
            <w:t xml:space="preserve">This </w:t>
          </w:r>
          <w:r w:rsidR="00CF52CA" w:rsidRPr="00B635E4">
            <w:rPr>
              <w:rFonts w:ascii="Arial" w:hAnsi="Arial" w:cs="Arial"/>
              <w:color w:val="C0504D" w:themeColor="accent2"/>
              <w:sz w:val="20"/>
              <w:szCs w:val="20"/>
            </w:rPr>
            <w:t>P</w:t>
          </w:r>
          <w:r w:rsidRPr="00B635E4">
            <w:rPr>
              <w:rFonts w:ascii="Arial" w:hAnsi="Arial" w:cs="Arial"/>
              <w:color w:val="C0504D" w:themeColor="accent2"/>
              <w:sz w:val="20"/>
              <w:szCs w:val="20"/>
            </w:rPr>
            <w:t>roject is in direct support of the University’s t</w:t>
          </w:r>
          <w:r w:rsidR="00BD12D0" w:rsidRPr="00B635E4">
            <w:rPr>
              <w:rFonts w:ascii="Arial" w:hAnsi="Arial" w:cs="Arial"/>
              <w:color w:val="C0504D" w:themeColor="accent2"/>
              <w:sz w:val="20"/>
              <w:szCs w:val="20"/>
            </w:rPr>
            <w:t>ripartite mission of education, research,</w:t>
          </w:r>
          <w:r w:rsidRPr="00B635E4">
            <w:rPr>
              <w:rFonts w:ascii="Arial" w:hAnsi="Arial" w:cs="Arial"/>
              <w:color w:val="C0504D" w:themeColor="accent2"/>
              <w:sz w:val="20"/>
              <w:szCs w:val="20"/>
            </w:rPr>
            <w:t xml:space="preserve"> and patient care by </w:t>
          </w:r>
          <w:r w:rsidR="00046DDE" w:rsidRPr="00B635E4">
            <w:rPr>
              <w:rFonts w:ascii="Arial" w:hAnsi="Arial" w:cs="Arial"/>
              <w:color w:val="C0504D" w:themeColor="accent2"/>
              <w:sz w:val="20"/>
              <w:szCs w:val="20"/>
            </w:rPr>
            <w:t>ensuring</w:t>
          </w:r>
          <w:r w:rsidRPr="00B635E4">
            <w:rPr>
              <w:rFonts w:ascii="Arial" w:hAnsi="Arial" w:cs="Arial"/>
              <w:color w:val="C0504D" w:themeColor="accent2"/>
              <w:sz w:val="20"/>
              <w:szCs w:val="20"/>
            </w:rPr>
            <w:t xml:space="preserve"> that the UV</w:t>
          </w:r>
          <w:r w:rsidR="00C6265F" w:rsidRPr="00B635E4">
            <w:rPr>
              <w:rFonts w:ascii="Arial" w:hAnsi="Arial" w:cs="Arial"/>
              <w:color w:val="C0504D" w:themeColor="accent2"/>
              <w:sz w:val="20"/>
              <w:szCs w:val="20"/>
            </w:rPr>
            <w:t>A</w:t>
          </w:r>
          <w:r w:rsidR="00F37418" w:rsidRPr="00B635E4">
            <w:rPr>
              <w:rFonts w:ascii="Arial" w:hAnsi="Arial" w:cs="Arial"/>
              <w:color w:val="C0504D" w:themeColor="accent2"/>
              <w:sz w:val="20"/>
              <w:szCs w:val="20"/>
            </w:rPr>
            <w:t>’s research infrastructure is updated and increased to support state-of-the-art translation</w:t>
          </w:r>
          <w:r w:rsidR="00131CBB" w:rsidRPr="00B635E4">
            <w:rPr>
              <w:rFonts w:ascii="Arial" w:hAnsi="Arial" w:cs="Arial"/>
              <w:color w:val="C0504D" w:themeColor="accent2"/>
              <w:sz w:val="20"/>
              <w:szCs w:val="20"/>
            </w:rPr>
            <w:t>al</w:t>
          </w:r>
          <w:r w:rsidR="00F37418" w:rsidRPr="00B635E4">
            <w:rPr>
              <w:rFonts w:ascii="Arial" w:hAnsi="Arial" w:cs="Arial"/>
              <w:color w:val="C0504D" w:themeColor="accent2"/>
              <w:sz w:val="20"/>
              <w:szCs w:val="20"/>
            </w:rPr>
            <w:t xml:space="preserve"> research. </w:t>
          </w:r>
          <w:r w:rsidRPr="00B635E4">
            <w:rPr>
              <w:rFonts w:ascii="Arial" w:hAnsi="Arial" w:cs="Arial"/>
              <w:color w:val="C0504D" w:themeColor="accent2"/>
              <w:sz w:val="20"/>
              <w:szCs w:val="20"/>
            </w:rPr>
            <w:t xml:space="preserve"> </w:t>
          </w:r>
        </w:p>
      </w:sdtContent>
    </w:sdt>
    <w:p w14:paraId="6A447E3B" w14:textId="77777777" w:rsidR="00857F03" w:rsidRPr="00B635E4" w:rsidRDefault="00857F03" w:rsidP="009F5B4B">
      <w:pPr>
        <w:autoSpaceDE w:val="0"/>
        <w:autoSpaceDN w:val="0"/>
        <w:adjustRightInd w:val="0"/>
        <w:spacing w:line="241" w:lineRule="atLeast"/>
        <w:jc w:val="both"/>
        <w:rPr>
          <w:rFonts w:ascii="Arial" w:hAnsi="Arial" w:cs="Arial"/>
          <w:b/>
          <w:bCs/>
          <w:color w:val="C0504D" w:themeColor="accent2"/>
          <w:sz w:val="20"/>
          <w:szCs w:val="20"/>
        </w:rPr>
      </w:pPr>
    </w:p>
    <w:p w14:paraId="60AB977D" w14:textId="77777777" w:rsidR="00851D7F" w:rsidRPr="00B635E4" w:rsidRDefault="00851D7F" w:rsidP="009F5B4B">
      <w:pPr>
        <w:autoSpaceDE w:val="0"/>
        <w:autoSpaceDN w:val="0"/>
        <w:adjustRightInd w:val="0"/>
        <w:spacing w:line="241" w:lineRule="atLeast"/>
        <w:jc w:val="both"/>
        <w:rPr>
          <w:rFonts w:ascii="Arial" w:hAnsi="Arial" w:cs="Arial"/>
          <w:b/>
          <w:bCs/>
          <w:color w:val="C0504D" w:themeColor="accent2"/>
          <w:sz w:val="20"/>
          <w:szCs w:val="20"/>
        </w:rPr>
      </w:pPr>
      <w:r w:rsidRPr="00B635E4">
        <w:rPr>
          <w:rFonts w:ascii="Arial" w:hAnsi="Arial" w:cs="Arial"/>
          <w:b/>
          <w:bCs/>
          <w:color w:val="C0504D" w:themeColor="accent2"/>
          <w:sz w:val="20"/>
          <w:szCs w:val="20"/>
        </w:rPr>
        <w:t>Project Status</w:t>
      </w:r>
      <w:r w:rsidR="00125F2F" w:rsidRPr="00B635E4">
        <w:rPr>
          <w:rFonts w:ascii="Arial" w:hAnsi="Arial" w:cs="Arial"/>
          <w:b/>
          <w:bCs/>
          <w:color w:val="C0504D" w:themeColor="accent2"/>
          <w:sz w:val="20"/>
          <w:szCs w:val="20"/>
        </w:rPr>
        <w:t>:</w:t>
      </w:r>
    </w:p>
    <w:sdt>
      <w:sdtPr>
        <w:rPr>
          <w:rFonts w:ascii="Arial" w:hAnsi="Arial"/>
          <w:color w:val="C0504D" w:themeColor="accent2"/>
          <w:sz w:val="20"/>
        </w:rPr>
        <w:alias w:val="Enter Project Status"/>
        <w:tag w:val="Enter Project Status"/>
        <w:id w:val="506250063"/>
        <w:placeholder>
          <w:docPart w:val="530BF79A2F5942ACB6277CF569B750AD"/>
        </w:placeholder>
      </w:sdtPr>
      <w:sdtEndPr/>
      <w:sdtContent>
        <w:p w14:paraId="31DF927E" w14:textId="354BCF54" w:rsidR="00851D7F" w:rsidRPr="00B635E4" w:rsidRDefault="003C7849" w:rsidP="00851D7F">
          <w:pPr>
            <w:autoSpaceDE w:val="0"/>
            <w:autoSpaceDN w:val="0"/>
            <w:adjustRightInd w:val="0"/>
            <w:spacing w:before="20" w:line="241" w:lineRule="atLeast"/>
            <w:ind w:left="20"/>
            <w:jc w:val="both"/>
            <w:rPr>
              <w:rFonts w:ascii="Arial" w:hAnsi="Arial" w:cs="Arial"/>
              <w:color w:val="C0504D" w:themeColor="accent2"/>
              <w:sz w:val="20"/>
              <w:szCs w:val="20"/>
            </w:rPr>
          </w:pPr>
          <w:r w:rsidRPr="00B635E4">
            <w:rPr>
              <w:rFonts w:ascii="Arial" w:hAnsi="Arial" w:cs="Arial"/>
              <w:color w:val="C0504D" w:themeColor="accent2"/>
              <w:sz w:val="20"/>
              <w:szCs w:val="20"/>
            </w:rPr>
            <w:t>This Request for Qualifications f</w:t>
          </w:r>
          <w:r w:rsidR="001142B3" w:rsidRPr="00B635E4">
            <w:rPr>
              <w:rFonts w:ascii="Arial" w:hAnsi="Arial" w:cs="Arial"/>
              <w:color w:val="C0504D" w:themeColor="accent2"/>
              <w:sz w:val="20"/>
              <w:szCs w:val="20"/>
            </w:rPr>
            <w:t>o</w:t>
          </w:r>
          <w:r w:rsidRPr="00B635E4">
            <w:rPr>
              <w:rFonts w:ascii="Arial" w:hAnsi="Arial" w:cs="Arial"/>
              <w:color w:val="C0504D" w:themeColor="accent2"/>
              <w:sz w:val="20"/>
              <w:szCs w:val="20"/>
            </w:rPr>
            <w:t xml:space="preserve">llows the </w:t>
          </w:r>
          <w:r w:rsidR="00115961" w:rsidRPr="00B635E4">
            <w:rPr>
              <w:rFonts w:ascii="Arial" w:hAnsi="Arial" w:cs="Arial"/>
              <w:color w:val="C0504D" w:themeColor="accent2"/>
              <w:sz w:val="20"/>
              <w:szCs w:val="20"/>
            </w:rPr>
            <w:t xml:space="preserve">project </w:t>
          </w:r>
          <w:r w:rsidR="000A1EF3" w:rsidRPr="00B635E4">
            <w:rPr>
              <w:rFonts w:ascii="Arial" w:hAnsi="Arial" w:cs="Arial"/>
              <w:color w:val="C0504D" w:themeColor="accent2"/>
              <w:sz w:val="20"/>
              <w:szCs w:val="20"/>
            </w:rPr>
            <w:t>approval by</w:t>
          </w:r>
          <w:r w:rsidR="00115961" w:rsidRPr="00B635E4">
            <w:rPr>
              <w:rFonts w:ascii="Arial" w:hAnsi="Arial" w:cs="Arial"/>
              <w:color w:val="C0504D" w:themeColor="accent2"/>
              <w:sz w:val="20"/>
              <w:szCs w:val="20"/>
            </w:rPr>
            <w:t xml:space="preserve"> the UVA</w:t>
          </w:r>
          <w:r w:rsidR="000A1EF3" w:rsidRPr="00B635E4">
            <w:rPr>
              <w:rFonts w:ascii="Arial" w:hAnsi="Arial" w:cs="Arial"/>
              <w:color w:val="C0504D" w:themeColor="accent2"/>
              <w:sz w:val="20"/>
              <w:szCs w:val="20"/>
            </w:rPr>
            <w:t xml:space="preserve"> </w:t>
          </w:r>
          <w:r w:rsidRPr="00B635E4">
            <w:rPr>
              <w:rFonts w:ascii="Arial" w:hAnsi="Arial" w:cs="Arial"/>
              <w:color w:val="C0504D" w:themeColor="accent2"/>
              <w:sz w:val="20"/>
              <w:szCs w:val="20"/>
            </w:rPr>
            <w:t>Board of Visitors</w:t>
          </w:r>
          <w:r w:rsidR="000A1EF3" w:rsidRPr="00B635E4">
            <w:rPr>
              <w:rFonts w:ascii="Arial" w:hAnsi="Arial" w:cs="Arial"/>
              <w:color w:val="C0504D" w:themeColor="accent2"/>
              <w:sz w:val="20"/>
              <w:szCs w:val="20"/>
            </w:rPr>
            <w:t xml:space="preserve"> at the</w:t>
          </w:r>
          <w:r w:rsidR="00BE5096" w:rsidRPr="00B635E4">
            <w:rPr>
              <w:rFonts w:ascii="Arial" w:hAnsi="Arial" w:cs="Arial"/>
              <w:color w:val="C0504D" w:themeColor="accent2"/>
              <w:sz w:val="20"/>
              <w:szCs w:val="20"/>
            </w:rPr>
            <w:t>ir</w:t>
          </w:r>
          <w:r w:rsidRPr="00B635E4">
            <w:rPr>
              <w:rFonts w:ascii="Arial" w:hAnsi="Arial" w:cs="Arial"/>
              <w:color w:val="C0504D" w:themeColor="accent2"/>
              <w:sz w:val="20"/>
              <w:szCs w:val="20"/>
            </w:rPr>
            <w:t xml:space="preserve"> June</w:t>
          </w:r>
          <w:r w:rsidR="000A1EF3" w:rsidRPr="00B635E4">
            <w:rPr>
              <w:rFonts w:ascii="Arial" w:hAnsi="Arial" w:cs="Arial"/>
              <w:color w:val="C0504D" w:themeColor="accent2"/>
              <w:sz w:val="20"/>
              <w:szCs w:val="20"/>
            </w:rPr>
            <w:t xml:space="preserve"> 2022 meeting.</w:t>
          </w:r>
          <w:r w:rsidR="005E6065" w:rsidRPr="00B635E4">
            <w:rPr>
              <w:rFonts w:ascii="Arial" w:hAnsi="Arial" w:cs="Arial"/>
              <w:color w:val="C0504D" w:themeColor="accent2"/>
              <w:sz w:val="20"/>
              <w:szCs w:val="20"/>
            </w:rPr>
            <w:t xml:space="preserve">  </w:t>
          </w:r>
        </w:p>
      </w:sdtContent>
    </w:sdt>
    <w:p w14:paraId="6903BDD1" w14:textId="77777777" w:rsidR="00E41C0C" w:rsidRPr="00B635E4" w:rsidRDefault="00E41C0C" w:rsidP="00F8087F">
      <w:pPr>
        <w:autoSpaceDE w:val="0"/>
        <w:autoSpaceDN w:val="0"/>
        <w:adjustRightInd w:val="0"/>
        <w:spacing w:line="241" w:lineRule="atLeast"/>
        <w:jc w:val="both"/>
        <w:rPr>
          <w:rFonts w:ascii="Arial" w:hAnsi="Arial" w:cs="Arial"/>
          <w:b/>
          <w:bCs/>
          <w:color w:val="C0504D" w:themeColor="accent2"/>
          <w:sz w:val="20"/>
          <w:szCs w:val="20"/>
        </w:rPr>
      </w:pPr>
    </w:p>
    <w:p w14:paraId="4F95F728" w14:textId="77777777" w:rsidR="00F8087F" w:rsidRPr="00B635E4" w:rsidRDefault="00F8087F" w:rsidP="00F8087F">
      <w:pPr>
        <w:autoSpaceDE w:val="0"/>
        <w:autoSpaceDN w:val="0"/>
        <w:adjustRightInd w:val="0"/>
        <w:spacing w:line="241" w:lineRule="atLeast"/>
        <w:jc w:val="both"/>
        <w:rPr>
          <w:rFonts w:ascii="Arial" w:hAnsi="Arial" w:cs="Arial"/>
          <w:b/>
          <w:bCs/>
          <w:color w:val="C0504D" w:themeColor="accent2"/>
          <w:sz w:val="20"/>
          <w:szCs w:val="20"/>
        </w:rPr>
      </w:pPr>
      <w:r w:rsidRPr="00B635E4">
        <w:rPr>
          <w:rFonts w:ascii="Arial" w:hAnsi="Arial" w:cs="Arial"/>
          <w:b/>
          <w:bCs/>
          <w:color w:val="C0504D" w:themeColor="accent2"/>
          <w:sz w:val="20"/>
          <w:szCs w:val="20"/>
        </w:rPr>
        <w:t>Project Site</w:t>
      </w:r>
      <w:r w:rsidR="00125F2F" w:rsidRPr="00B635E4">
        <w:rPr>
          <w:rFonts w:ascii="Arial" w:hAnsi="Arial" w:cs="Arial"/>
          <w:b/>
          <w:bCs/>
          <w:color w:val="C0504D" w:themeColor="accent2"/>
          <w:sz w:val="20"/>
          <w:szCs w:val="20"/>
        </w:rPr>
        <w:t>:</w:t>
      </w:r>
    </w:p>
    <w:p w14:paraId="277F5848" w14:textId="5F89B816" w:rsidR="00436495" w:rsidRPr="00B635E4" w:rsidRDefault="008D6430" w:rsidP="00D61989">
      <w:pPr>
        <w:jc w:val="both"/>
        <w:rPr>
          <w:rFonts w:ascii="Arial" w:hAnsi="Arial" w:cs="Arial"/>
          <w:bCs/>
          <w:color w:val="C0504D" w:themeColor="accent2"/>
          <w:sz w:val="20"/>
          <w:szCs w:val="20"/>
        </w:rPr>
      </w:pPr>
      <w:r w:rsidRPr="00B635E4">
        <w:rPr>
          <w:rFonts w:ascii="Arial" w:hAnsi="Arial" w:cs="Arial"/>
          <w:bCs/>
          <w:color w:val="C0504D" w:themeColor="accent2"/>
          <w:sz w:val="20"/>
          <w:szCs w:val="20"/>
        </w:rPr>
        <w:t xml:space="preserve">The </w:t>
      </w:r>
      <w:r w:rsidR="0009798B" w:rsidRPr="00B635E4">
        <w:rPr>
          <w:rFonts w:ascii="Arial" w:hAnsi="Arial" w:cs="Arial"/>
          <w:bCs/>
          <w:color w:val="C0504D" w:themeColor="accent2"/>
          <w:sz w:val="20"/>
          <w:szCs w:val="20"/>
        </w:rPr>
        <w:t xml:space="preserve">proposed project site for the Biotechnology Institute </w:t>
      </w:r>
      <w:r w:rsidR="00D8685C" w:rsidRPr="00B635E4">
        <w:rPr>
          <w:rFonts w:ascii="Arial" w:hAnsi="Arial" w:cs="Arial"/>
          <w:bCs/>
          <w:color w:val="C0504D" w:themeColor="accent2"/>
          <w:sz w:val="20"/>
          <w:szCs w:val="20"/>
        </w:rPr>
        <w:t>is located at UVA’s Fontaine Research Park</w:t>
      </w:r>
      <w:r w:rsidR="0044480C" w:rsidRPr="00B635E4">
        <w:rPr>
          <w:rFonts w:ascii="Arial" w:hAnsi="Arial" w:cs="Arial"/>
          <w:bCs/>
          <w:color w:val="C0504D" w:themeColor="accent2"/>
          <w:sz w:val="20"/>
          <w:szCs w:val="20"/>
        </w:rPr>
        <w:t xml:space="preserve"> </w:t>
      </w:r>
      <w:r w:rsidR="002F568A" w:rsidRPr="00B635E4">
        <w:rPr>
          <w:rFonts w:ascii="Arial" w:hAnsi="Arial" w:cs="Arial"/>
          <w:bCs/>
          <w:color w:val="C0504D" w:themeColor="accent2"/>
          <w:sz w:val="20"/>
          <w:szCs w:val="20"/>
        </w:rPr>
        <w:t>(</w:t>
      </w:r>
      <w:r w:rsidR="009B3A19" w:rsidRPr="00B635E4">
        <w:rPr>
          <w:rFonts w:ascii="Arial" w:hAnsi="Arial" w:cs="Arial"/>
          <w:bCs/>
          <w:color w:val="C0504D" w:themeColor="accent2"/>
          <w:sz w:val="20"/>
          <w:szCs w:val="20"/>
        </w:rPr>
        <w:t>Fontaine</w:t>
      </w:r>
      <w:r w:rsidR="002F568A" w:rsidRPr="00B635E4">
        <w:rPr>
          <w:rFonts w:ascii="Arial" w:hAnsi="Arial" w:cs="Arial"/>
          <w:bCs/>
          <w:color w:val="C0504D" w:themeColor="accent2"/>
          <w:sz w:val="20"/>
          <w:szCs w:val="20"/>
        </w:rPr>
        <w:t>)</w:t>
      </w:r>
      <w:r w:rsidR="00D8685C" w:rsidRPr="00B635E4">
        <w:rPr>
          <w:rFonts w:ascii="Arial" w:hAnsi="Arial" w:cs="Arial"/>
          <w:bCs/>
          <w:color w:val="C0504D" w:themeColor="accent2"/>
          <w:sz w:val="20"/>
          <w:szCs w:val="20"/>
        </w:rPr>
        <w:t xml:space="preserve">. </w:t>
      </w:r>
      <w:r w:rsidR="009B3A19" w:rsidRPr="00B635E4">
        <w:rPr>
          <w:rFonts w:ascii="Arial" w:hAnsi="Arial" w:cs="Arial"/>
          <w:bCs/>
          <w:color w:val="C0504D" w:themeColor="accent2"/>
          <w:sz w:val="20"/>
          <w:szCs w:val="20"/>
        </w:rPr>
        <w:t>Fontaine</w:t>
      </w:r>
      <w:r w:rsidR="002F568A" w:rsidRPr="00B635E4">
        <w:rPr>
          <w:rFonts w:ascii="Arial" w:hAnsi="Arial" w:cs="Arial"/>
          <w:bCs/>
          <w:color w:val="C0504D" w:themeColor="accent2"/>
          <w:sz w:val="20"/>
          <w:szCs w:val="20"/>
        </w:rPr>
        <w:t xml:space="preserve"> is located </w:t>
      </w:r>
      <w:r w:rsidR="003C4F79" w:rsidRPr="00B635E4">
        <w:rPr>
          <w:rFonts w:ascii="Arial" w:hAnsi="Arial" w:cs="Arial"/>
          <w:bCs/>
          <w:color w:val="C0504D" w:themeColor="accent2"/>
          <w:sz w:val="20"/>
          <w:szCs w:val="20"/>
        </w:rPr>
        <w:t>on the southwest corner of UVA’s Grounds</w:t>
      </w:r>
      <w:r w:rsidR="002257F2" w:rsidRPr="00B635E4">
        <w:rPr>
          <w:rFonts w:ascii="Arial" w:hAnsi="Arial" w:cs="Arial"/>
          <w:bCs/>
          <w:color w:val="C0504D" w:themeColor="accent2"/>
          <w:sz w:val="20"/>
          <w:szCs w:val="20"/>
        </w:rPr>
        <w:t xml:space="preserve"> and includes research, clinical, and academic </w:t>
      </w:r>
      <w:r w:rsidR="00BC1588" w:rsidRPr="00B635E4">
        <w:rPr>
          <w:rFonts w:ascii="Arial" w:hAnsi="Arial" w:cs="Arial"/>
          <w:bCs/>
          <w:color w:val="C0504D" w:themeColor="accent2"/>
          <w:sz w:val="20"/>
          <w:szCs w:val="20"/>
        </w:rPr>
        <w:t xml:space="preserve">programs.  </w:t>
      </w:r>
      <w:r w:rsidR="004A29CB" w:rsidRPr="00B635E4">
        <w:rPr>
          <w:rFonts w:ascii="Arial" w:hAnsi="Arial" w:cs="Arial"/>
          <w:bCs/>
          <w:color w:val="C0504D" w:themeColor="accent2"/>
          <w:sz w:val="20"/>
          <w:szCs w:val="20"/>
        </w:rPr>
        <w:t>Fontaine</w:t>
      </w:r>
      <w:r w:rsidR="00BC1588" w:rsidRPr="00B635E4">
        <w:rPr>
          <w:rFonts w:ascii="Arial" w:hAnsi="Arial" w:cs="Arial"/>
          <w:bCs/>
          <w:color w:val="C0504D" w:themeColor="accent2"/>
          <w:sz w:val="20"/>
          <w:szCs w:val="20"/>
        </w:rPr>
        <w:t xml:space="preserve"> has been identified by two major integrated</w:t>
      </w:r>
      <w:r w:rsidR="005770B5" w:rsidRPr="00B635E4">
        <w:rPr>
          <w:rFonts w:ascii="Arial" w:hAnsi="Arial" w:cs="Arial"/>
          <w:bCs/>
          <w:color w:val="C0504D" w:themeColor="accent2"/>
          <w:sz w:val="20"/>
          <w:szCs w:val="20"/>
        </w:rPr>
        <w:t xml:space="preserve"> space</w:t>
      </w:r>
      <w:r w:rsidR="00BC1588" w:rsidRPr="00B635E4">
        <w:rPr>
          <w:rFonts w:ascii="Arial" w:hAnsi="Arial" w:cs="Arial"/>
          <w:bCs/>
          <w:color w:val="C0504D" w:themeColor="accent2"/>
          <w:sz w:val="20"/>
          <w:szCs w:val="20"/>
        </w:rPr>
        <w:t xml:space="preserve"> planning</w:t>
      </w:r>
      <w:r w:rsidR="00A41B42" w:rsidRPr="00B635E4">
        <w:rPr>
          <w:rFonts w:ascii="Arial" w:hAnsi="Arial" w:cs="Arial"/>
          <w:bCs/>
          <w:color w:val="C0504D" w:themeColor="accent2"/>
          <w:sz w:val="20"/>
          <w:szCs w:val="20"/>
        </w:rPr>
        <w:t xml:space="preserve"> efforts</w:t>
      </w:r>
      <w:r w:rsidR="005770B5" w:rsidRPr="00B635E4">
        <w:rPr>
          <w:rFonts w:ascii="Arial" w:hAnsi="Arial" w:cs="Arial"/>
          <w:bCs/>
          <w:color w:val="C0504D" w:themeColor="accent2"/>
          <w:sz w:val="20"/>
          <w:szCs w:val="20"/>
        </w:rPr>
        <w:t xml:space="preserve"> </w:t>
      </w:r>
      <w:r w:rsidR="002E31EB" w:rsidRPr="00B635E4">
        <w:rPr>
          <w:rFonts w:ascii="Arial" w:hAnsi="Arial" w:cs="Arial"/>
          <w:bCs/>
          <w:color w:val="C0504D" w:themeColor="accent2"/>
          <w:sz w:val="20"/>
          <w:szCs w:val="20"/>
        </w:rPr>
        <w:t xml:space="preserve">as </w:t>
      </w:r>
      <w:r w:rsidR="0008045B" w:rsidRPr="00B635E4">
        <w:rPr>
          <w:rFonts w:ascii="Arial" w:hAnsi="Arial" w:cs="Arial"/>
          <w:bCs/>
          <w:color w:val="C0504D" w:themeColor="accent2"/>
          <w:sz w:val="20"/>
          <w:szCs w:val="20"/>
        </w:rPr>
        <w:t>the primary</w:t>
      </w:r>
      <w:r w:rsidR="005D1C87" w:rsidRPr="00B635E4">
        <w:rPr>
          <w:rFonts w:ascii="Arial" w:hAnsi="Arial" w:cs="Arial"/>
          <w:bCs/>
          <w:color w:val="C0504D" w:themeColor="accent2"/>
          <w:sz w:val="20"/>
          <w:szCs w:val="20"/>
        </w:rPr>
        <w:t xml:space="preserve"> University</w:t>
      </w:r>
      <w:r w:rsidR="0008045B" w:rsidRPr="00B635E4">
        <w:rPr>
          <w:rFonts w:ascii="Arial" w:hAnsi="Arial" w:cs="Arial"/>
          <w:bCs/>
          <w:color w:val="C0504D" w:themeColor="accent2"/>
          <w:sz w:val="20"/>
          <w:szCs w:val="20"/>
        </w:rPr>
        <w:t xml:space="preserve"> site to</w:t>
      </w:r>
      <w:r w:rsidR="002E31EB" w:rsidRPr="00B635E4">
        <w:rPr>
          <w:rFonts w:ascii="Arial" w:hAnsi="Arial" w:cs="Arial"/>
          <w:bCs/>
          <w:color w:val="C0504D" w:themeColor="accent2"/>
          <w:sz w:val="20"/>
          <w:szCs w:val="20"/>
        </w:rPr>
        <w:t xml:space="preserve"> develop translation</w:t>
      </w:r>
      <w:r w:rsidR="005D1C87" w:rsidRPr="00B635E4">
        <w:rPr>
          <w:rFonts w:ascii="Arial" w:hAnsi="Arial" w:cs="Arial"/>
          <w:bCs/>
          <w:color w:val="C0504D" w:themeColor="accent2"/>
          <w:sz w:val="20"/>
          <w:szCs w:val="20"/>
        </w:rPr>
        <w:t>al</w:t>
      </w:r>
      <w:r w:rsidR="002E31EB" w:rsidRPr="00B635E4">
        <w:rPr>
          <w:rFonts w:ascii="Arial" w:hAnsi="Arial" w:cs="Arial"/>
          <w:bCs/>
          <w:color w:val="C0504D" w:themeColor="accent2"/>
          <w:sz w:val="20"/>
          <w:szCs w:val="20"/>
        </w:rPr>
        <w:t xml:space="preserve"> research</w:t>
      </w:r>
      <w:r w:rsidR="00B21D0B" w:rsidRPr="00B635E4">
        <w:rPr>
          <w:rFonts w:ascii="Arial" w:hAnsi="Arial" w:cs="Arial"/>
          <w:bCs/>
          <w:color w:val="C0504D" w:themeColor="accent2"/>
          <w:sz w:val="20"/>
          <w:szCs w:val="20"/>
        </w:rPr>
        <w:t xml:space="preserve"> at a significant scale</w:t>
      </w:r>
      <w:r w:rsidR="00586A2A" w:rsidRPr="00B635E4">
        <w:rPr>
          <w:rFonts w:ascii="Arial" w:hAnsi="Arial" w:cs="Arial"/>
          <w:bCs/>
          <w:color w:val="C0504D" w:themeColor="accent2"/>
          <w:sz w:val="20"/>
          <w:szCs w:val="20"/>
        </w:rPr>
        <w:t>.  The 2018 Fontaine Master</w:t>
      </w:r>
      <w:r w:rsidR="00AD5801" w:rsidRPr="00B635E4">
        <w:rPr>
          <w:rFonts w:ascii="Arial" w:hAnsi="Arial" w:cs="Arial"/>
          <w:bCs/>
          <w:color w:val="C0504D" w:themeColor="accent2"/>
          <w:sz w:val="20"/>
          <w:szCs w:val="20"/>
        </w:rPr>
        <w:t xml:space="preserve"> </w:t>
      </w:r>
      <w:r w:rsidR="00A41B42" w:rsidRPr="00B635E4">
        <w:rPr>
          <w:rFonts w:ascii="Arial" w:hAnsi="Arial" w:cs="Arial"/>
          <w:bCs/>
          <w:color w:val="C0504D" w:themeColor="accent2"/>
          <w:sz w:val="20"/>
          <w:szCs w:val="20"/>
        </w:rPr>
        <w:t>p</w:t>
      </w:r>
      <w:r w:rsidR="00586A2A" w:rsidRPr="00B635E4">
        <w:rPr>
          <w:rFonts w:ascii="Arial" w:hAnsi="Arial" w:cs="Arial"/>
          <w:bCs/>
          <w:color w:val="C0504D" w:themeColor="accent2"/>
          <w:sz w:val="20"/>
          <w:szCs w:val="20"/>
        </w:rPr>
        <w:t xml:space="preserve">lan identified </w:t>
      </w:r>
      <w:r w:rsidR="00334210" w:rsidRPr="00B635E4">
        <w:rPr>
          <w:rFonts w:ascii="Arial" w:hAnsi="Arial" w:cs="Arial"/>
          <w:bCs/>
          <w:color w:val="C0504D" w:themeColor="accent2"/>
          <w:sz w:val="20"/>
          <w:szCs w:val="20"/>
        </w:rPr>
        <w:t>development neighborhoods</w:t>
      </w:r>
      <w:r w:rsidR="006B6016" w:rsidRPr="00B635E4">
        <w:rPr>
          <w:rFonts w:ascii="Arial" w:hAnsi="Arial" w:cs="Arial"/>
          <w:bCs/>
          <w:color w:val="C0504D" w:themeColor="accent2"/>
          <w:sz w:val="20"/>
          <w:szCs w:val="20"/>
        </w:rPr>
        <w:t>, including the research neighborhood</w:t>
      </w:r>
      <w:r w:rsidR="00C26A58">
        <w:rPr>
          <w:rFonts w:ascii="Arial" w:hAnsi="Arial" w:cs="Arial"/>
          <w:bCs/>
          <w:color w:val="C0504D" w:themeColor="accent2"/>
          <w:sz w:val="20"/>
          <w:szCs w:val="20"/>
        </w:rPr>
        <w:t xml:space="preserve"> illustrated in</w:t>
      </w:r>
      <w:r w:rsidR="006B6016" w:rsidRPr="00B635E4">
        <w:rPr>
          <w:rFonts w:ascii="Arial" w:hAnsi="Arial" w:cs="Arial"/>
          <w:bCs/>
          <w:color w:val="C0504D" w:themeColor="accent2"/>
          <w:sz w:val="20"/>
          <w:szCs w:val="20"/>
        </w:rPr>
        <w:t xml:space="preserve"> </w:t>
      </w:r>
      <w:r w:rsidR="00C26A58">
        <w:rPr>
          <w:rFonts w:ascii="Arial" w:hAnsi="Arial" w:cs="Arial"/>
          <w:bCs/>
          <w:color w:val="C0504D" w:themeColor="accent2"/>
          <w:sz w:val="20"/>
          <w:szCs w:val="20"/>
        </w:rPr>
        <w:t>page 7</w:t>
      </w:r>
      <w:r w:rsidR="006B6016" w:rsidRPr="00B635E4">
        <w:rPr>
          <w:rFonts w:ascii="Arial" w:hAnsi="Arial" w:cs="Arial"/>
          <w:bCs/>
          <w:color w:val="C0504D" w:themeColor="accent2"/>
          <w:sz w:val="20"/>
          <w:szCs w:val="20"/>
        </w:rPr>
        <w:t xml:space="preserve">.  </w:t>
      </w:r>
      <w:r w:rsidR="00436495" w:rsidRPr="00B635E4">
        <w:rPr>
          <w:rFonts w:ascii="Arial" w:hAnsi="Arial" w:cs="Arial"/>
          <w:color w:val="C0504D" w:themeColor="accent2"/>
          <w:sz w:val="20"/>
          <w:szCs w:val="20"/>
        </w:rPr>
        <w:t xml:space="preserve">The </w:t>
      </w:r>
      <w:r w:rsidR="00FF1A6B" w:rsidRPr="00B635E4">
        <w:rPr>
          <w:rFonts w:ascii="Arial" w:hAnsi="Arial" w:cs="Arial"/>
          <w:color w:val="C0504D" w:themeColor="accent2"/>
          <w:sz w:val="20"/>
          <w:szCs w:val="20"/>
        </w:rPr>
        <w:t>propose</w:t>
      </w:r>
      <w:r w:rsidR="00DD747E" w:rsidRPr="00B635E4">
        <w:rPr>
          <w:rFonts w:ascii="Arial" w:hAnsi="Arial" w:cs="Arial"/>
          <w:color w:val="C0504D" w:themeColor="accent2"/>
          <w:sz w:val="20"/>
          <w:szCs w:val="20"/>
        </w:rPr>
        <w:t>d</w:t>
      </w:r>
      <w:r w:rsidR="00FF1A6B" w:rsidRPr="00B635E4">
        <w:rPr>
          <w:rFonts w:ascii="Arial" w:hAnsi="Arial" w:cs="Arial"/>
          <w:color w:val="C0504D" w:themeColor="accent2"/>
          <w:sz w:val="20"/>
          <w:szCs w:val="20"/>
        </w:rPr>
        <w:t xml:space="preserve"> Biotechnology </w:t>
      </w:r>
      <w:r w:rsidR="00DD747E" w:rsidRPr="00B635E4">
        <w:rPr>
          <w:rFonts w:ascii="Arial" w:hAnsi="Arial" w:cs="Arial"/>
          <w:color w:val="C0504D" w:themeColor="accent2"/>
          <w:sz w:val="20"/>
          <w:szCs w:val="20"/>
        </w:rPr>
        <w:t>Institute</w:t>
      </w:r>
      <w:r w:rsidR="00436495" w:rsidRPr="00B635E4">
        <w:rPr>
          <w:rFonts w:ascii="Arial" w:hAnsi="Arial" w:cs="Arial"/>
          <w:color w:val="C0504D" w:themeColor="accent2"/>
          <w:sz w:val="20"/>
          <w:szCs w:val="20"/>
        </w:rPr>
        <w:t xml:space="preserve"> will add modern laboratories and core facilities to the existing collection of ambulatory care clinics and research buildings at Fontaine.  The development of a critical mass of researchers and clinicians working collaboratively and in </w:t>
      </w:r>
      <w:r w:rsidR="00074AFB" w:rsidRPr="00B635E4">
        <w:rPr>
          <w:rFonts w:ascii="Arial" w:hAnsi="Arial" w:cs="Arial"/>
          <w:color w:val="C0504D" w:themeColor="accent2"/>
          <w:sz w:val="20"/>
          <w:szCs w:val="20"/>
        </w:rPr>
        <w:t>proximity</w:t>
      </w:r>
      <w:r w:rsidR="00436495" w:rsidRPr="00B635E4">
        <w:rPr>
          <w:rFonts w:ascii="Arial" w:hAnsi="Arial" w:cs="Arial"/>
          <w:color w:val="C0504D" w:themeColor="accent2"/>
          <w:sz w:val="20"/>
          <w:szCs w:val="20"/>
        </w:rPr>
        <w:t xml:space="preserve"> will further enhance the translational medicine presence at </w:t>
      </w:r>
      <w:r w:rsidR="00681518" w:rsidRPr="00B635E4">
        <w:rPr>
          <w:rFonts w:ascii="Arial" w:hAnsi="Arial" w:cs="Arial"/>
          <w:color w:val="C0504D" w:themeColor="accent2"/>
          <w:sz w:val="20"/>
          <w:szCs w:val="20"/>
        </w:rPr>
        <w:t>UVA</w:t>
      </w:r>
      <w:r w:rsidR="00436495" w:rsidRPr="00B635E4">
        <w:rPr>
          <w:rFonts w:ascii="Arial" w:hAnsi="Arial" w:cs="Arial"/>
          <w:color w:val="C0504D" w:themeColor="accent2"/>
          <w:sz w:val="20"/>
          <w:szCs w:val="20"/>
        </w:rPr>
        <w:t>.  To maximize these opportunities, the new building will provide flexible and adaptable laboratories design</w:t>
      </w:r>
      <w:r w:rsidR="00AF1D60" w:rsidRPr="00B635E4">
        <w:rPr>
          <w:rFonts w:ascii="Arial" w:hAnsi="Arial" w:cs="Arial"/>
          <w:color w:val="C0504D" w:themeColor="accent2"/>
          <w:sz w:val="20"/>
          <w:szCs w:val="20"/>
        </w:rPr>
        <w:t>ed</w:t>
      </w:r>
      <w:r w:rsidR="00436495" w:rsidRPr="00B635E4">
        <w:rPr>
          <w:rFonts w:ascii="Arial" w:hAnsi="Arial" w:cs="Arial"/>
          <w:color w:val="C0504D" w:themeColor="accent2"/>
          <w:sz w:val="20"/>
          <w:szCs w:val="20"/>
        </w:rPr>
        <w:t xml:space="preserve"> to foster interdisciplinary and collaboration research</w:t>
      </w:r>
      <w:r w:rsidR="00DB51AD" w:rsidRPr="00B635E4">
        <w:rPr>
          <w:rFonts w:ascii="Arial" w:hAnsi="Arial" w:cs="Arial"/>
          <w:color w:val="C0504D" w:themeColor="accent2"/>
          <w:sz w:val="20"/>
          <w:szCs w:val="20"/>
        </w:rPr>
        <w:t>.</w:t>
      </w:r>
    </w:p>
    <w:p w14:paraId="3B092A94" w14:textId="77777777" w:rsidR="009A2DAF" w:rsidRPr="006F08B0" w:rsidRDefault="009A2DAF" w:rsidP="006F08B0">
      <w:pPr>
        <w:jc w:val="both"/>
        <w:rPr>
          <w:rFonts w:ascii="Arial" w:hAnsi="Arial"/>
          <w:b/>
          <w:sz w:val="20"/>
        </w:rPr>
      </w:pPr>
    </w:p>
    <w:p w14:paraId="69B3507F" w14:textId="77777777" w:rsidR="00E5348A" w:rsidRPr="00B25D2A" w:rsidRDefault="00E5348A" w:rsidP="0051094D">
      <w:pPr>
        <w:jc w:val="both"/>
        <w:rPr>
          <w:rFonts w:ascii="Arial" w:hAnsi="Arial" w:cs="Arial"/>
          <w:b/>
          <w:sz w:val="20"/>
          <w:szCs w:val="20"/>
        </w:rPr>
      </w:pPr>
      <w:r w:rsidRPr="000A1EF3">
        <w:rPr>
          <w:rFonts w:ascii="Arial" w:hAnsi="Arial" w:cs="Arial"/>
          <w:b/>
          <w:sz w:val="20"/>
          <w:szCs w:val="20"/>
        </w:rPr>
        <w:t>Qualifications:</w:t>
      </w:r>
    </w:p>
    <w:p w14:paraId="1F240516" w14:textId="2585444D" w:rsidR="00AC0EE6" w:rsidRPr="00B635E4" w:rsidRDefault="00AC0EE6" w:rsidP="00E5348A">
      <w:pPr>
        <w:jc w:val="both"/>
        <w:rPr>
          <w:rFonts w:ascii="Arial" w:hAnsi="Arial" w:cs="Arial"/>
          <w:color w:val="C0504D" w:themeColor="accent2"/>
          <w:sz w:val="20"/>
          <w:szCs w:val="20"/>
        </w:rPr>
      </w:pPr>
      <w:r w:rsidRPr="00B635E4">
        <w:rPr>
          <w:rFonts w:ascii="Arial" w:hAnsi="Arial" w:cs="Arial"/>
          <w:color w:val="C0504D" w:themeColor="accent2"/>
          <w:sz w:val="20"/>
          <w:szCs w:val="20"/>
        </w:rPr>
        <w:t xml:space="preserve">The </w:t>
      </w:r>
      <w:r w:rsidR="00502B94" w:rsidRPr="00B635E4">
        <w:rPr>
          <w:rFonts w:ascii="Arial" w:hAnsi="Arial" w:cs="Arial"/>
          <w:color w:val="C0504D" w:themeColor="accent2"/>
          <w:sz w:val="20"/>
          <w:szCs w:val="20"/>
        </w:rPr>
        <w:t xml:space="preserve">selected </w:t>
      </w:r>
      <w:r w:rsidRPr="00B635E4">
        <w:rPr>
          <w:rFonts w:ascii="Arial" w:hAnsi="Arial" w:cs="Arial"/>
          <w:color w:val="C0504D" w:themeColor="accent2"/>
          <w:sz w:val="20"/>
          <w:szCs w:val="20"/>
        </w:rPr>
        <w:t xml:space="preserve">firm will </w:t>
      </w:r>
      <w:r w:rsidR="00502B94" w:rsidRPr="00B635E4">
        <w:rPr>
          <w:rFonts w:ascii="Arial" w:hAnsi="Arial" w:cs="Arial"/>
          <w:color w:val="C0504D" w:themeColor="accent2"/>
          <w:sz w:val="20"/>
          <w:szCs w:val="20"/>
        </w:rPr>
        <w:t>have a proven track record of design excellence</w:t>
      </w:r>
      <w:r w:rsidRPr="00B635E4">
        <w:rPr>
          <w:rFonts w:ascii="Arial" w:hAnsi="Arial" w:cs="Arial"/>
          <w:color w:val="C0504D" w:themeColor="accent2"/>
          <w:sz w:val="20"/>
          <w:szCs w:val="20"/>
        </w:rPr>
        <w:t xml:space="preserve">, with a demonstrated ability to bring ideas, expertise, and imagination to a </w:t>
      </w:r>
      <w:r w:rsidR="00857F03" w:rsidRPr="00B635E4">
        <w:rPr>
          <w:rFonts w:ascii="Arial" w:hAnsi="Arial" w:cs="Arial"/>
          <w:color w:val="C0504D" w:themeColor="accent2"/>
          <w:sz w:val="20"/>
          <w:szCs w:val="20"/>
        </w:rPr>
        <w:t xml:space="preserve">complex </w:t>
      </w:r>
      <w:r w:rsidRPr="00B635E4">
        <w:rPr>
          <w:rFonts w:ascii="Arial" w:hAnsi="Arial" w:cs="Arial"/>
          <w:color w:val="C0504D" w:themeColor="accent2"/>
          <w:sz w:val="20"/>
          <w:szCs w:val="20"/>
        </w:rPr>
        <w:t>building project.</w:t>
      </w:r>
      <w:r w:rsidR="00803028" w:rsidRPr="00B635E4">
        <w:rPr>
          <w:rFonts w:ascii="Arial" w:hAnsi="Arial" w:cs="Arial"/>
          <w:color w:val="C0504D" w:themeColor="accent2"/>
          <w:sz w:val="20"/>
          <w:szCs w:val="20"/>
        </w:rPr>
        <w:t xml:space="preserve"> </w:t>
      </w:r>
      <w:r w:rsidR="003360D0" w:rsidRPr="00B635E4">
        <w:rPr>
          <w:rFonts w:ascii="Arial" w:hAnsi="Arial" w:cs="Arial"/>
          <w:color w:val="C0504D" w:themeColor="accent2"/>
          <w:sz w:val="20"/>
          <w:szCs w:val="20"/>
        </w:rPr>
        <w:t xml:space="preserve">The selected </w:t>
      </w:r>
      <w:r w:rsidR="00F40E15" w:rsidRPr="00B635E4">
        <w:rPr>
          <w:rFonts w:ascii="Arial" w:hAnsi="Arial" w:cs="Arial"/>
          <w:color w:val="C0504D" w:themeColor="accent2"/>
          <w:sz w:val="20"/>
          <w:szCs w:val="20"/>
        </w:rPr>
        <w:t>A/E</w:t>
      </w:r>
      <w:r w:rsidR="003360D0" w:rsidRPr="00B635E4">
        <w:rPr>
          <w:rFonts w:ascii="Arial" w:hAnsi="Arial" w:cs="Arial"/>
          <w:color w:val="C0504D" w:themeColor="accent2"/>
          <w:sz w:val="20"/>
          <w:szCs w:val="20"/>
        </w:rPr>
        <w:t xml:space="preserve"> </w:t>
      </w:r>
      <w:r w:rsidR="00756553" w:rsidRPr="00B635E4">
        <w:rPr>
          <w:rFonts w:ascii="Arial" w:hAnsi="Arial" w:cs="Arial"/>
          <w:color w:val="C0504D" w:themeColor="accent2"/>
          <w:sz w:val="20"/>
          <w:szCs w:val="20"/>
        </w:rPr>
        <w:t>design team must</w:t>
      </w:r>
      <w:r w:rsidR="003360D0" w:rsidRPr="00B635E4">
        <w:rPr>
          <w:rFonts w:ascii="Arial" w:hAnsi="Arial" w:cs="Arial"/>
          <w:color w:val="C0504D" w:themeColor="accent2"/>
          <w:sz w:val="20"/>
          <w:szCs w:val="20"/>
        </w:rPr>
        <w:t xml:space="preserve"> demonstrate significant </w:t>
      </w:r>
      <w:r w:rsidR="00D41CFD" w:rsidRPr="00B635E4">
        <w:rPr>
          <w:rFonts w:ascii="Arial" w:hAnsi="Arial" w:cs="Arial"/>
          <w:color w:val="C0504D" w:themeColor="accent2"/>
          <w:sz w:val="20"/>
          <w:szCs w:val="20"/>
        </w:rPr>
        <w:t>research laboratory</w:t>
      </w:r>
      <w:r w:rsidR="003360D0" w:rsidRPr="00B635E4">
        <w:rPr>
          <w:rFonts w:ascii="Arial" w:hAnsi="Arial" w:cs="Arial"/>
          <w:color w:val="C0504D" w:themeColor="accent2"/>
          <w:sz w:val="20"/>
          <w:szCs w:val="20"/>
        </w:rPr>
        <w:t xml:space="preserve"> experience, </w:t>
      </w:r>
      <w:r w:rsidR="001142B3" w:rsidRPr="00B635E4">
        <w:rPr>
          <w:rFonts w:ascii="Arial" w:hAnsi="Arial" w:cs="Arial"/>
          <w:color w:val="C0504D" w:themeColor="accent2"/>
          <w:sz w:val="20"/>
          <w:szCs w:val="20"/>
        </w:rPr>
        <w:t>specifically</w:t>
      </w:r>
      <w:r w:rsidR="00A804D9" w:rsidRPr="00B635E4">
        <w:rPr>
          <w:rFonts w:ascii="Arial" w:hAnsi="Arial" w:cs="Arial"/>
          <w:color w:val="C0504D" w:themeColor="accent2"/>
          <w:sz w:val="20"/>
          <w:szCs w:val="20"/>
        </w:rPr>
        <w:t xml:space="preserve"> with </w:t>
      </w:r>
      <w:r w:rsidR="002B1068" w:rsidRPr="00B635E4">
        <w:rPr>
          <w:rFonts w:ascii="Arial" w:hAnsi="Arial" w:cs="Arial"/>
          <w:color w:val="C0504D" w:themeColor="accent2"/>
          <w:sz w:val="20"/>
          <w:szCs w:val="20"/>
        </w:rPr>
        <w:t xml:space="preserve">large scale </w:t>
      </w:r>
      <w:r w:rsidR="0004768F" w:rsidRPr="00B635E4">
        <w:rPr>
          <w:rFonts w:ascii="Arial" w:hAnsi="Arial" w:cs="Arial"/>
          <w:color w:val="C0504D" w:themeColor="accent2"/>
          <w:sz w:val="20"/>
          <w:szCs w:val="20"/>
        </w:rPr>
        <w:t>interdisciplinary and translation</w:t>
      </w:r>
      <w:r w:rsidR="00CE5403" w:rsidRPr="00B635E4">
        <w:rPr>
          <w:rFonts w:ascii="Arial" w:hAnsi="Arial" w:cs="Arial"/>
          <w:color w:val="C0504D" w:themeColor="accent2"/>
          <w:sz w:val="20"/>
          <w:szCs w:val="20"/>
        </w:rPr>
        <w:t>al</w:t>
      </w:r>
      <w:r w:rsidR="002B1068" w:rsidRPr="00B635E4">
        <w:rPr>
          <w:rFonts w:ascii="Arial" w:hAnsi="Arial" w:cs="Arial"/>
          <w:color w:val="C0504D" w:themeColor="accent2"/>
          <w:sz w:val="20"/>
          <w:szCs w:val="20"/>
        </w:rPr>
        <w:t xml:space="preserve"> research</w:t>
      </w:r>
      <w:r w:rsidR="00C2169D" w:rsidRPr="00B635E4">
        <w:rPr>
          <w:rFonts w:ascii="Arial" w:hAnsi="Arial" w:cs="Arial"/>
          <w:color w:val="C0504D" w:themeColor="accent2"/>
          <w:sz w:val="20"/>
          <w:szCs w:val="20"/>
        </w:rPr>
        <w:t xml:space="preserve"> buildings</w:t>
      </w:r>
      <w:r w:rsidR="00A804D9" w:rsidRPr="00B635E4">
        <w:rPr>
          <w:rFonts w:ascii="Arial" w:hAnsi="Arial" w:cs="Arial"/>
          <w:color w:val="C0504D" w:themeColor="accent2"/>
          <w:sz w:val="20"/>
          <w:szCs w:val="20"/>
        </w:rPr>
        <w:t>.</w:t>
      </w:r>
      <w:r w:rsidR="003360D0" w:rsidRPr="00B635E4">
        <w:rPr>
          <w:rFonts w:ascii="Arial" w:hAnsi="Arial" w:cs="Arial"/>
          <w:color w:val="C0504D" w:themeColor="accent2"/>
          <w:sz w:val="20"/>
          <w:szCs w:val="20"/>
        </w:rPr>
        <w:t xml:space="preserve">   </w:t>
      </w:r>
      <w:r w:rsidRPr="00B635E4">
        <w:rPr>
          <w:rFonts w:ascii="Arial" w:hAnsi="Arial" w:cs="Arial"/>
          <w:color w:val="C0504D" w:themeColor="accent2"/>
          <w:sz w:val="20"/>
          <w:szCs w:val="20"/>
        </w:rPr>
        <w:t xml:space="preserve"> </w:t>
      </w:r>
    </w:p>
    <w:p w14:paraId="43E3D484" w14:textId="77777777" w:rsidR="00AC0EE6" w:rsidRPr="00B635E4" w:rsidRDefault="00AC0EE6" w:rsidP="00E5348A">
      <w:pPr>
        <w:jc w:val="both"/>
        <w:rPr>
          <w:rFonts w:ascii="Arial" w:hAnsi="Arial" w:cs="Arial"/>
          <w:color w:val="C0504D" w:themeColor="accent2"/>
          <w:sz w:val="20"/>
          <w:szCs w:val="20"/>
        </w:rPr>
      </w:pPr>
    </w:p>
    <w:p w14:paraId="165C9649" w14:textId="604E525F" w:rsidR="00613EF7" w:rsidRPr="00B635E4" w:rsidRDefault="00AC0EE6" w:rsidP="00E5348A">
      <w:pPr>
        <w:jc w:val="both"/>
        <w:rPr>
          <w:rFonts w:ascii="Arial" w:hAnsi="Arial" w:cs="Arial"/>
          <w:color w:val="C0504D" w:themeColor="accent2"/>
          <w:sz w:val="20"/>
          <w:szCs w:val="20"/>
        </w:rPr>
      </w:pPr>
      <w:r w:rsidRPr="00B635E4">
        <w:rPr>
          <w:rFonts w:ascii="Arial" w:hAnsi="Arial" w:cs="Arial"/>
          <w:color w:val="C0504D" w:themeColor="accent2"/>
          <w:sz w:val="20"/>
          <w:szCs w:val="20"/>
        </w:rPr>
        <w:t xml:space="preserve">The selected design firm will need to be a partner in the envisioning of this </w:t>
      </w:r>
      <w:r w:rsidR="002F1067" w:rsidRPr="00B635E4">
        <w:rPr>
          <w:rFonts w:ascii="Arial" w:hAnsi="Arial" w:cs="Arial"/>
          <w:color w:val="C0504D" w:themeColor="accent2"/>
          <w:sz w:val="20"/>
          <w:szCs w:val="20"/>
        </w:rPr>
        <w:t>P</w:t>
      </w:r>
      <w:r w:rsidRPr="00B635E4">
        <w:rPr>
          <w:rFonts w:ascii="Arial" w:hAnsi="Arial" w:cs="Arial"/>
          <w:color w:val="C0504D" w:themeColor="accent2"/>
          <w:sz w:val="20"/>
          <w:szCs w:val="20"/>
        </w:rPr>
        <w:t>roject</w:t>
      </w:r>
      <w:r w:rsidR="00D6763C" w:rsidRPr="00B635E4">
        <w:rPr>
          <w:rFonts w:ascii="Arial" w:hAnsi="Arial" w:cs="Arial"/>
          <w:color w:val="C0504D" w:themeColor="accent2"/>
          <w:sz w:val="20"/>
          <w:szCs w:val="20"/>
        </w:rPr>
        <w:t xml:space="preserve"> and</w:t>
      </w:r>
      <w:r w:rsidR="0063601F" w:rsidRPr="00B635E4">
        <w:rPr>
          <w:rFonts w:ascii="Arial" w:hAnsi="Arial" w:cs="Arial"/>
          <w:color w:val="C0504D" w:themeColor="accent2"/>
          <w:sz w:val="20"/>
          <w:szCs w:val="20"/>
        </w:rPr>
        <w:t xml:space="preserve"> </w:t>
      </w:r>
      <w:r w:rsidRPr="00B635E4">
        <w:rPr>
          <w:rFonts w:ascii="Arial" w:hAnsi="Arial" w:cs="Arial"/>
          <w:color w:val="C0504D" w:themeColor="accent2"/>
          <w:sz w:val="20"/>
          <w:szCs w:val="20"/>
        </w:rPr>
        <w:t>bring expertise in</w:t>
      </w:r>
      <w:r w:rsidR="003B0D71" w:rsidRPr="00B635E4">
        <w:rPr>
          <w:rFonts w:ascii="Arial" w:hAnsi="Arial" w:cs="Arial"/>
          <w:color w:val="C0504D" w:themeColor="accent2"/>
          <w:sz w:val="20"/>
          <w:szCs w:val="20"/>
        </w:rPr>
        <w:t xml:space="preserve"> </w:t>
      </w:r>
      <w:r w:rsidR="00287DFE">
        <w:rPr>
          <w:rFonts w:ascii="Arial" w:hAnsi="Arial" w:cs="Arial"/>
          <w:color w:val="C0504D" w:themeColor="accent2"/>
          <w:sz w:val="20"/>
          <w:szCs w:val="20"/>
        </w:rPr>
        <w:t xml:space="preserve">programming, </w:t>
      </w:r>
      <w:r w:rsidR="00960C40" w:rsidRPr="00B635E4">
        <w:rPr>
          <w:rFonts w:ascii="Arial" w:hAnsi="Arial" w:cs="Arial"/>
          <w:color w:val="C0504D" w:themeColor="accent2"/>
          <w:sz w:val="20"/>
          <w:szCs w:val="20"/>
        </w:rPr>
        <w:t>design</w:t>
      </w:r>
      <w:r w:rsidR="00E73BD7" w:rsidRPr="00B635E4">
        <w:rPr>
          <w:rFonts w:ascii="Arial" w:hAnsi="Arial" w:cs="Arial"/>
          <w:color w:val="C0504D" w:themeColor="accent2"/>
          <w:sz w:val="20"/>
          <w:szCs w:val="20"/>
        </w:rPr>
        <w:t xml:space="preserve"> and construction</w:t>
      </w:r>
      <w:r w:rsidR="00805CCE" w:rsidRPr="00B635E4">
        <w:rPr>
          <w:rFonts w:ascii="Arial" w:hAnsi="Arial" w:cs="Arial"/>
          <w:color w:val="C0504D" w:themeColor="accent2"/>
          <w:sz w:val="20"/>
          <w:szCs w:val="20"/>
        </w:rPr>
        <w:t xml:space="preserve"> of large scale and </w:t>
      </w:r>
      <w:r w:rsidR="005E799F" w:rsidRPr="00B635E4">
        <w:rPr>
          <w:rFonts w:ascii="Arial" w:hAnsi="Arial" w:cs="Arial"/>
          <w:color w:val="C0504D" w:themeColor="accent2"/>
          <w:sz w:val="20"/>
          <w:szCs w:val="20"/>
        </w:rPr>
        <w:t>complex projects</w:t>
      </w:r>
      <w:r w:rsidR="00685D13" w:rsidRPr="00B635E4">
        <w:rPr>
          <w:rFonts w:ascii="Arial" w:hAnsi="Arial" w:cs="Arial"/>
          <w:color w:val="C0504D" w:themeColor="accent2"/>
          <w:sz w:val="20"/>
          <w:szCs w:val="20"/>
        </w:rPr>
        <w:t>.</w:t>
      </w:r>
      <w:r w:rsidR="003360D0" w:rsidRPr="00B635E4">
        <w:rPr>
          <w:rFonts w:ascii="Arial" w:hAnsi="Arial" w:cs="Arial"/>
          <w:color w:val="C0504D" w:themeColor="accent2"/>
          <w:sz w:val="20"/>
          <w:szCs w:val="20"/>
        </w:rPr>
        <w:t xml:space="preserve"> </w:t>
      </w:r>
      <w:r w:rsidR="00A804D9" w:rsidRPr="00B635E4">
        <w:rPr>
          <w:rFonts w:ascii="Arial" w:hAnsi="Arial" w:cs="Arial"/>
          <w:color w:val="C0504D" w:themeColor="accent2"/>
          <w:sz w:val="20"/>
          <w:szCs w:val="20"/>
        </w:rPr>
        <w:t xml:space="preserve">The selected team will also demonstrate experience in land use planning </w:t>
      </w:r>
      <w:r w:rsidR="00BE2559" w:rsidRPr="00B635E4">
        <w:rPr>
          <w:rFonts w:ascii="Arial" w:hAnsi="Arial" w:cs="Arial"/>
          <w:color w:val="C0504D" w:themeColor="accent2"/>
          <w:sz w:val="20"/>
          <w:szCs w:val="20"/>
        </w:rPr>
        <w:t xml:space="preserve">and </w:t>
      </w:r>
      <w:r w:rsidR="002137C6" w:rsidRPr="00B635E4">
        <w:rPr>
          <w:rFonts w:ascii="Arial" w:hAnsi="Arial" w:cs="Arial"/>
          <w:color w:val="C0504D" w:themeColor="accent2"/>
          <w:sz w:val="20"/>
          <w:szCs w:val="20"/>
        </w:rPr>
        <w:t>working</w:t>
      </w:r>
      <w:r w:rsidR="0011420E" w:rsidRPr="00B635E4">
        <w:rPr>
          <w:rFonts w:ascii="Arial" w:hAnsi="Arial" w:cs="Arial"/>
          <w:color w:val="C0504D" w:themeColor="accent2"/>
          <w:sz w:val="20"/>
          <w:szCs w:val="20"/>
        </w:rPr>
        <w:t xml:space="preserve"> within a campus context.  </w:t>
      </w:r>
    </w:p>
    <w:p w14:paraId="78FE292F" w14:textId="77777777" w:rsidR="00AC0EE6" w:rsidRPr="00B635E4" w:rsidRDefault="00AC0EE6" w:rsidP="00E5348A">
      <w:pPr>
        <w:jc w:val="both"/>
        <w:rPr>
          <w:rFonts w:ascii="Arial" w:hAnsi="Arial" w:cs="Arial"/>
          <w:color w:val="C0504D" w:themeColor="accent2"/>
          <w:sz w:val="20"/>
          <w:szCs w:val="20"/>
        </w:rPr>
      </w:pPr>
    </w:p>
    <w:p w14:paraId="497EF8E5" w14:textId="253C1764" w:rsidR="00AC0EE6" w:rsidRPr="00B635E4" w:rsidRDefault="00756553" w:rsidP="00E5348A">
      <w:pPr>
        <w:jc w:val="both"/>
        <w:rPr>
          <w:rFonts w:ascii="Arial" w:hAnsi="Arial" w:cs="Arial"/>
          <w:color w:val="C0504D" w:themeColor="accent2"/>
          <w:sz w:val="20"/>
          <w:szCs w:val="20"/>
        </w:rPr>
      </w:pPr>
      <w:r w:rsidRPr="00B635E4">
        <w:rPr>
          <w:rFonts w:ascii="Arial" w:hAnsi="Arial" w:cs="Arial"/>
          <w:color w:val="C0504D" w:themeColor="accent2"/>
          <w:sz w:val="20"/>
          <w:szCs w:val="20"/>
        </w:rPr>
        <w:t xml:space="preserve">The selected firm must also be a leader in sustainable design practices and </w:t>
      </w:r>
      <w:r w:rsidR="00810811" w:rsidRPr="00B635E4">
        <w:rPr>
          <w:rFonts w:ascii="Arial" w:hAnsi="Arial" w:cs="Arial"/>
          <w:color w:val="C0504D" w:themeColor="accent2"/>
          <w:sz w:val="20"/>
          <w:szCs w:val="20"/>
        </w:rPr>
        <w:t xml:space="preserve">have </w:t>
      </w:r>
      <w:r w:rsidRPr="00B635E4">
        <w:rPr>
          <w:rFonts w:ascii="Arial" w:hAnsi="Arial" w:cs="Arial"/>
          <w:color w:val="C0504D" w:themeColor="accent2"/>
          <w:sz w:val="20"/>
          <w:szCs w:val="20"/>
        </w:rPr>
        <w:t xml:space="preserve">experience with LEED </w:t>
      </w:r>
      <w:r w:rsidR="008770F2" w:rsidRPr="00B635E4">
        <w:rPr>
          <w:rFonts w:ascii="Arial" w:hAnsi="Arial" w:cs="Arial"/>
          <w:color w:val="C0504D" w:themeColor="accent2"/>
          <w:sz w:val="20"/>
          <w:szCs w:val="20"/>
        </w:rPr>
        <w:t xml:space="preserve">and </w:t>
      </w:r>
      <w:r w:rsidR="00D41BC5" w:rsidRPr="00B635E4">
        <w:rPr>
          <w:rFonts w:ascii="Arial" w:hAnsi="Arial" w:cs="Arial"/>
          <w:color w:val="C0504D" w:themeColor="accent2"/>
          <w:sz w:val="20"/>
          <w:szCs w:val="20"/>
        </w:rPr>
        <w:t>Green laboratory standards</w:t>
      </w:r>
      <w:r w:rsidRPr="00B635E4">
        <w:rPr>
          <w:rFonts w:ascii="Arial" w:hAnsi="Arial" w:cs="Arial"/>
          <w:color w:val="C0504D" w:themeColor="accent2"/>
          <w:sz w:val="20"/>
          <w:szCs w:val="20"/>
        </w:rPr>
        <w:t xml:space="preserve">.  </w:t>
      </w:r>
    </w:p>
    <w:p w14:paraId="271F36BE" w14:textId="77777777" w:rsidR="00613EF7" w:rsidRPr="00B635E4" w:rsidRDefault="00613EF7" w:rsidP="00E5348A">
      <w:pPr>
        <w:jc w:val="both"/>
        <w:rPr>
          <w:rFonts w:ascii="Arial" w:hAnsi="Arial" w:cs="Arial"/>
          <w:color w:val="C0504D" w:themeColor="accent2"/>
          <w:sz w:val="20"/>
          <w:szCs w:val="20"/>
        </w:rPr>
      </w:pPr>
    </w:p>
    <w:p w14:paraId="7383F0C9" w14:textId="77777777" w:rsidR="00E5348A" w:rsidRPr="00B635E4" w:rsidRDefault="003B0D71" w:rsidP="00E5348A">
      <w:pPr>
        <w:jc w:val="both"/>
        <w:rPr>
          <w:rFonts w:ascii="Arial" w:hAnsi="Arial" w:cs="Arial"/>
          <w:color w:val="C0504D" w:themeColor="accent2"/>
          <w:sz w:val="20"/>
          <w:szCs w:val="20"/>
        </w:rPr>
      </w:pPr>
      <w:r w:rsidRPr="00B635E4">
        <w:rPr>
          <w:rFonts w:ascii="Arial" w:hAnsi="Arial" w:cs="Arial"/>
          <w:color w:val="C0504D" w:themeColor="accent2"/>
          <w:sz w:val="20"/>
          <w:szCs w:val="20"/>
        </w:rPr>
        <w:t xml:space="preserve">As always, the ability to document and manage the process to deliver a project on an aggressive schedule and within budget is essential. </w:t>
      </w:r>
      <w:r w:rsidR="0078317E" w:rsidRPr="00B635E4">
        <w:rPr>
          <w:rFonts w:ascii="Arial" w:hAnsi="Arial" w:cs="Arial"/>
          <w:color w:val="C0504D" w:themeColor="accent2"/>
          <w:sz w:val="20"/>
          <w:szCs w:val="20"/>
        </w:rPr>
        <w:t>The University expects e</w:t>
      </w:r>
      <w:r w:rsidRPr="00B635E4">
        <w:rPr>
          <w:rFonts w:ascii="Arial" w:hAnsi="Arial" w:cs="Arial"/>
          <w:color w:val="C0504D" w:themeColor="accent2"/>
          <w:sz w:val="20"/>
          <w:szCs w:val="20"/>
        </w:rPr>
        <w:t>xperience in obtaining LEED certification and the ability to comply w</w:t>
      </w:r>
      <w:r w:rsidR="0078317E" w:rsidRPr="00B635E4">
        <w:rPr>
          <w:rFonts w:ascii="Arial" w:hAnsi="Arial" w:cs="Arial"/>
          <w:color w:val="C0504D" w:themeColor="accent2"/>
          <w:sz w:val="20"/>
          <w:szCs w:val="20"/>
        </w:rPr>
        <w:t>ith HECOM procedures</w:t>
      </w:r>
      <w:r w:rsidRPr="00B635E4">
        <w:rPr>
          <w:rFonts w:ascii="Arial" w:hAnsi="Arial" w:cs="Arial"/>
          <w:color w:val="C0504D" w:themeColor="accent2"/>
          <w:sz w:val="20"/>
          <w:szCs w:val="20"/>
        </w:rPr>
        <w:t>.</w:t>
      </w:r>
    </w:p>
    <w:p w14:paraId="27B94017" w14:textId="77777777" w:rsidR="00722912" w:rsidRPr="008C6780" w:rsidRDefault="00722912" w:rsidP="008C6780">
      <w:pPr>
        <w:jc w:val="both"/>
        <w:rPr>
          <w:rFonts w:ascii="Arial" w:hAnsi="Arial"/>
          <w:sz w:val="20"/>
        </w:rPr>
      </w:pPr>
    </w:p>
    <w:p w14:paraId="08DC6995" w14:textId="77777777" w:rsidR="00722912" w:rsidRPr="008C6780" w:rsidRDefault="00722912" w:rsidP="008C6780">
      <w:pPr>
        <w:jc w:val="both"/>
        <w:rPr>
          <w:rFonts w:ascii="Arial" w:hAnsi="Arial"/>
          <w:sz w:val="20"/>
        </w:rPr>
      </w:pPr>
    </w:p>
    <w:p w14:paraId="0ACB2797" w14:textId="502247CA" w:rsidR="00E5348A" w:rsidRPr="000A1EF3" w:rsidRDefault="00E5348A" w:rsidP="0009481A">
      <w:pPr>
        <w:keepNext/>
        <w:keepLines/>
        <w:jc w:val="both"/>
        <w:rPr>
          <w:rFonts w:ascii="Arial" w:hAnsi="Arial" w:cs="Arial"/>
          <w:b/>
          <w:color w:val="FF0000"/>
          <w:sz w:val="20"/>
          <w:szCs w:val="20"/>
        </w:rPr>
      </w:pPr>
      <w:r w:rsidRPr="000A1EF3">
        <w:rPr>
          <w:rFonts w:ascii="Arial" w:hAnsi="Arial" w:cs="Arial"/>
          <w:b/>
          <w:sz w:val="20"/>
          <w:szCs w:val="20"/>
        </w:rPr>
        <w:t>Selection Process Schedule</w:t>
      </w:r>
      <w:proofErr w:type="gramStart"/>
      <w:r w:rsidRPr="000A1EF3">
        <w:rPr>
          <w:rFonts w:ascii="Arial" w:hAnsi="Arial" w:cs="Arial"/>
          <w:b/>
          <w:sz w:val="20"/>
          <w:szCs w:val="20"/>
        </w:rPr>
        <w:t xml:space="preserve">:  </w:t>
      </w:r>
      <w:r w:rsidR="0058635F">
        <w:rPr>
          <w:rFonts w:ascii="Arial" w:hAnsi="Arial" w:cs="Arial"/>
          <w:b/>
          <w:color w:val="FF0000"/>
          <w:sz w:val="20"/>
          <w:szCs w:val="20"/>
        </w:rPr>
        <w:t>(</w:t>
      </w:r>
      <w:proofErr w:type="gramEnd"/>
      <w:r w:rsidR="0058635F">
        <w:rPr>
          <w:rFonts w:ascii="Arial" w:hAnsi="Arial" w:cs="Arial"/>
          <w:b/>
          <w:color w:val="FF0000"/>
          <w:sz w:val="20"/>
          <w:szCs w:val="20"/>
        </w:rPr>
        <w:t>place holder dates not vetted)</w:t>
      </w:r>
    </w:p>
    <w:p w14:paraId="2EBA70A6" w14:textId="77777777" w:rsidR="00E5348A" w:rsidRPr="00B25D2A" w:rsidRDefault="00E5348A" w:rsidP="0009481A">
      <w:pPr>
        <w:keepNext/>
        <w:keepLines/>
        <w:jc w:val="both"/>
        <w:rPr>
          <w:rFonts w:ascii="Arial" w:hAnsi="Arial" w:cs="Arial"/>
          <w:b/>
          <w:sz w:val="20"/>
          <w:szCs w:val="20"/>
        </w:rPr>
      </w:pPr>
    </w:p>
    <w:tbl>
      <w:tblPr>
        <w:tblW w:w="0" w:type="auto"/>
        <w:tblInd w:w="720" w:type="dxa"/>
        <w:tblLook w:val="01E0" w:firstRow="1" w:lastRow="1" w:firstColumn="1" w:lastColumn="1" w:noHBand="0" w:noVBand="0"/>
      </w:tblPr>
      <w:tblGrid>
        <w:gridCol w:w="3510"/>
        <w:gridCol w:w="4410"/>
      </w:tblGrid>
      <w:tr w:rsidR="00477660" w:rsidRPr="00477660" w14:paraId="5BEDB884" w14:textId="77777777" w:rsidTr="008C6780">
        <w:tc>
          <w:tcPr>
            <w:tcW w:w="3510" w:type="dxa"/>
          </w:tcPr>
          <w:p w14:paraId="41804AE6" w14:textId="77777777" w:rsidR="00E5348A" w:rsidRPr="00B635E4" w:rsidRDefault="00E5348A" w:rsidP="008C6780">
            <w:pPr>
              <w:keepNext/>
              <w:keepLines/>
              <w:numPr>
                <w:ilvl w:val="0"/>
                <w:numId w:val="12"/>
              </w:numPr>
              <w:rPr>
                <w:rFonts w:ascii="Arial" w:hAnsi="Arial" w:cs="Arial"/>
                <w:color w:val="C0504D" w:themeColor="accent2"/>
                <w:sz w:val="20"/>
                <w:szCs w:val="20"/>
              </w:rPr>
            </w:pPr>
            <w:bookmarkStart w:id="1" w:name="_Hlk68089614"/>
            <w:r w:rsidRPr="00B635E4">
              <w:rPr>
                <w:rFonts w:ascii="Arial" w:hAnsi="Arial" w:cs="Arial"/>
                <w:color w:val="C0504D" w:themeColor="accent2"/>
                <w:sz w:val="20"/>
                <w:szCs w:val="20"/>
              </w:rPr>
              <w:t xml:space="preserve">RFQ Advertised………… </w:t>
            </w:r>
          </w:p>
        </w:tc>
        <w:tc>
          <w:tcPr>
            <w:tcW w:w="4410" w:type="dxa"/>
          </w:tcPr>
          <w:p w14:paraId="71C6350A" w14:textId="098018F1" w:rsidR="00E5348A" w:rsidRPr="00B635E4" w:rsidRDefault="00C42F74">
            <w:pPr>
              <w:keepNext/>
              <w:keepLines/>
              <w:rPr>
                <w:rFonts w:ascii="Arial" w:hAnsi="Arial" w:cs="Arial"/>
                <w:color w:val="C0504D" w:themeColor="accent2"/>
                <w:sz w:val="20"/>
                <w:szCs w:val="20"/>
              </w:rPr>
            </w:pPr>
            <w:r w:rsidRPr="00B635E4">
              <w:rPr>
                <w:rFonts w:ascii="Arial" w:hAnsi="Arial" w:cs="Arial"/>
                <w:color w:val="C0504D" w:themeColor="accent2"/>
                <w:sz w:val="20"/>
                <w:szCs w:val="20"/>
              </w:rPr>
              <w:t xml:space="preserve">June </w:t>
            </w:r>
            <w:r w:rsidR="00C00E53" w:rsidRPr="00B635E4">
              <w:rPr>
                <w:rFonts w:ascii="Arial" w:hAnsi="Arial" w:cs="Arial"/>
                <w:color w:val="C0504D" w:themeColor="accent2"/>
                <w:sz w:val="20"/>
                <w:szCs w:val="20"/>
              </w:rPr>
              <w:t>2</w:t>
            </w:r>
            <w:r w:rsidR="0039630F">
              <w:rPr>
                <w:rFonts w:ascii="Arial" w:hAnsi="Arial" w:cs="Arial"/>
                <w:color w:val="C0504D" w:themeColor="accent2"/>
                <w:sz w:val="20"/>
                <w:szCs w:val="20"/>
              </w:rPr>
              <w:t>4</w:t>
            </w:r>
            <w:r w:rsidR="009A2DAF" w:rsidRPr="00B635E4">
              <w:rPr>
                <w:rFonts w:ascii="Arial" w:hAnsi="Arial" w:cs="Arial"/>
                <w:color w:val="C0504D" w:themeColor="accent2"/>
                <w:sz w:val="20"/>
                <w:szCs w:val="20"/>
              </w:rPr>
              <w:t>, 202</w:t>
            </w:r>
            <w:r w:rsidR="000A1EF3" w:rsidRPr="00B635E4">
              <w:rPr>
                <w:rFonts w:ascii="Arial" w:hAnsi="Arial" w:cs="Arial"/>
                <w:color w:val="C0504D" w:themeColor="accent2"/>
                <w:sz w:val="20"/>
                <w:szCs w:val="20"/>
              </w:rPr>
              <w:t>2</w:t>
            </w:r>
          </w:p>
        </w:tc>
      </w:tr>
      <w:tr w:rsidR="00477660" w:rsidRPr="00477660" w14:paraId="6AC46945" w14:textId="77777777" w:rsidTr="008C6780">
        <w:tc>
          <w:tcPr>
            <w:tcW w:w="3510" w:type="dxa"/>
          </w:tcPr>
          <w:p w14:paraId="49CC91C5" w14:textId="77777777" w:rsidR="00E5348A" w:rsidRPr="00B635E4" w:rsidRDefault="00E5348A" w:rsidP="008C6780">
            <w:pPr>
              <w:keepNext/>
              <w:keepLines/>
              <w:numPr>
                <w:ilvl w:val="0"/>
                <w:numId w:val="12"/>
              </w:numPr>
              <w:rPr>
                <w:rFonts w:ascii="Arial" w:hAnsi="Arial" w:cs="Arial"/>
                <w:color w:val="C0504D" w:themeColor="accent2"/>
                <w:sz w:val="20"/>
                <w:szCs w:val="20"/>
              </w:rPr>
            </w:pPr>
            <w:r w:rsidRPr="00B635E4">
              <w:rPr>
                <w:rFonts w:ascii="Arial" w:hAnsi="Arial" w:cs="Arial"/>
                <w:color w:val="C0504D" w:themeColor="accent2"/>
                <w:sz w:val="20"/>
                <w:szCs w:val="20"/>
              </w:rPr>
              <w:t>Response Deadline…</w:t>
            </w:r>
            <w:r w:rsidR="00F64F5D" w:rsidRPr="00B635E4">
              <w:rPr>
                <w:rFonts w:ascii="Arial" w:hAnsi="Arial" w:cs="Arial"/>
                <w:color w:val="C0504D" w:themeColor="accent2"/>
                <w:sz w:val="20"/>
                <w:szCs w:val="20"/>
              </w:rPr>
              <w:t>….</w:t>
            </w:r>
            <w:r w:rsidRPr="00B635E4">
              <w:rPr>
                <w:rFonts w:ascii="Arial" w:hAnsi="Arial" w:cs="Arial"/>
                <w:color w:val="C0504D" w:themeColor="accent2"/>
                <w:sz w:val="20"/>
                <w:szCs w:val="20"/>
              </w:rPr>
              <w:t xml:space="preserve">  </w:t>
            </w:r>
          </w:p>
        </w:tc>
        <w:tc>
          <w:tcPr>
            <w:tcW w:w="4410" w:type="dxa"/>
          </w:tcPr>
          <w:p w14:paraId="48010909" w14:textId="70B2CD9F" w:rsidR="00E5348A" w:rsidRPr="00B635E4" w:rsidRDefault="00D663FC" w:rsidP="00C34601">
            <w:pPr>
              <w:keepNext/>
              <w:keepLines/>
              <w:rPr>
                <w:rFonts w:ascii="Arial" w:hAnsi="Arial"/>
                <w:color w:val="C0504D" w:themeColor="accent2"/>
                <w:sz w:val="20"/>
              </w:rPr>
            </w:pPr>
            <w:r w:rsidRPr="00B635E4">
              <w:rPr>
                <w:rFonts w:ascii="Arial" w:hAnsi="Arial" w:cs="Arial"/>
                <w:color w:val="C0504D" w:themeColor="accent2"/>
                <w:sz w:val="20"/>
                <w:szCs w:val="20"/>
              </w:rPr>
              <w:t>July 18</w:t>
            </w:r>
            <w:r w:rsidR="00344BAD" w:rsidRPr="00B635E4">
              <w:rPr>
                <w:rFonts w:ascii="Arial" w:hAnsi="Arial"/>
                <w:color w:val="C0504D" w:themeColor="accent2"/>
                <w:sz w:val="20"/>
              </w:rPr>
              <w:t xml:space="preserve">, </w:t>
            </w:r>
            <w:proofErr w:type="gramStart"/>
            <w:r w:rsidR="00344BAD" w:rsidRPr="00B635E4">
              <w:rPr>
                <w:rFonts w:ascii="Arial" w:hAnsi="Arial"/>
                <w:color w:val="C0504D" w:themeColor="accent2"/>
                <w:sz w:val="20"/>
              </w:rPr>
              <w:t>202</w:t>
            </w:r>
            <w:r w:rsidR="00866AA7" w:rsidRPr="00B635E4">
              <w:rPr>
                <w:rFonts w:ascii="Arial" w:hAnsi="Arial"/>
                <w:color w:val="C0504D" w:themeColor="accent2"/>
                <w:sz w:val="20"/>
              </w:rPr>
              <w:t>2</w:t>
            </w:r>
            <w:proofErr w:type="gramEnd"/>
            <w:r w:rsidR="00E5348A" w:rsidRPr="00B635E4">
              <w:rPr>
                <w:rFonts w:ascii="Arial" w:hAnsi="Arial"/>
                <w:color w:val="C0504D" w:themeColor="accent2"/>
                <w:sz w:val="20"/>
              </w:rPr>
              <w:t xml:space="preserve"> by 4:00 pm**</w:t>
            </w:r>
          </w:p>
        </w:tc>
      </w:tr>
      <w:tr w:rsidR="00477660" w:rsidRPr="00477660" w14:paraId="2BE76C00" w14:textId="77777777" w:rsidTr="008C6780">
        <w:tc>
          <w:tcPr>
            <w:tcW w:w="3510" w:type="dxa"/>
          </w:tcPr>
          <w:p w14:paraId="0C077574" w14:textId="77777777" w:rsidR="00E5348A" w:rsidRPr="00B635E4" w:rsidRDefault="00E5348A" w:rsidP="008C6780">
            <w:pPr>
              <w:keepNext/>
              <w:keepLines/>
              <w:numPr>
                <w:ilvl w:val="0"/>
                <w:numId w:val="12"/>
              </w:numPr>
              <w:rPr>
                <w:rFonts w:ascii="Arial" w:hAnsi="Arial" w:cs="Arial"/>
                <w:color w:val="C0504D" w:themeColor="accent2"/>
                <w:sz w:val="20"/>
                <w:szCs w:val="20"/>
              </w:rPr>
            </w:pPr>
            <w:r w:rsidRPr="00B635E4">
              <w:rPr>
                <w:rFonts w:ascii="Arial" w:hAnsi="Arial" w:cs="Arial"/>
                <w:color w:val="C0504D" w:themeColor="accent2"/>
                <w:sz w:val="20"/>
                <w:szCs w:val="20"/>
              </w:rPr>
              <w:t>Short</w:t>
            </w:r>
            <w:r w:rsidR="007D15AC" w:rsidRPr="00B635E4">
              <w:rPr>
                <w:rFonts w:ascii="Arial" w:hAnsi="Arial" w:cs="Arial"/>
                <w:color w:val="C0504D" w:themeColor="accent2"/>
                <w:sz w:val="20"/>
                <w:szCs w:val="20"/>
              </w:rPr>
              <w:t>l</w:t>
            </w:r>
            <w:r w:rsidRPr="00B635E4">
              <w:rPr>
                <w:rFonts w:ascii="Arial" w:hAnsi="Arial" w:cs="Arial"/>
                <w:color w:val="C0504D" w:themeColor="accent2"/>
                <w:sz w:val="20"/>
                <w:szCs w:val="20"/>
              </w:rPr>
              <w:t>ist Notified……….</w:t>
            </w:r>
          </w:p>
        </w:tc>
        <w:tc>
          <w:tcPr>
            <w:tcW w:w="4410" w:type="dxa"/>
          </w:tcPr>
          <w:p w14:paraId="1531A083" w14:textId="16874C84" w:rsidR="00E5348A" w:rsidRPr="00B635E4" w:rsidRDefault="00F50027" w:rsidP="00C34601">
            <w:pPr>
              <w:keepNext/>
              <w:keepLines/>
              <w:rPr>
                <w:rFonts w:ascii="Arial" w:hAnsi="Arial"/>
                <w:color w:val="C0504D" w:themeColor="accent2"/>
                <w:sz w:val="20"/>
              </w:rPr>
            </w:pPr>
            <w:r w:rsidRPr="00B635E4">
              <w:rPr>
                <w:rFonts w:ascii="Arial" w:hAnsi="Arial"/>
                <w:color w:val="C0504D" w:themeColor="accent2"/>
                <w:sz w:val="20"/>
              </w:rPr>
              <w:t>July</w:t>
            </w:r>
            <w:r w:rsidR="00C34601" w:rsidRPr="00B635E4">
              <w:rPr>
                <w:rFonts w:ascii="Arial" w:hAnsi="Arial"/>
                <w:color w:val="C0504D" w:themeColor="accent2"/>
                <w:sz w:val="20"/>
              </w:rPr>
              <w:t xml:space="preserve"> </w:t>
            </w:r>
            <w:r w:rsidR="00FB0557" w:rsidRPr="00B635E4">
              <w:rPr>
                <w:rFonts w:ascii="Arial" w:hAnsi="Arial"/>
                <w:color w:val="C0504D" w:themeColor="accent2"/>
                <w:sz w:val="20"/>
              </w:rPr>
              <w:t>26</w:t>
            </w:r>
            <w:r w:rsidR="00344BAD" w:rsidRPr="00B635E4">
              <w:rPr>
                <w:rFonts w:ascii="Arial" w:hAnsi="Arial"/>
                <w:color w:val="C0504D" w:themeColor="accent2"/>
                <w:sz w:val="20"/>
              </w:rPr>
              <w:t>, 202</w:t>
            </w:r>
            <w:r w:rsidR="009E5F07" w:rsidRPr="00B635E4">
              <w:rPr>
                <w:rFonts w:ascii="Arial" w:hAnsi="Arial"/>
                <w:color w:val="C0504D" w:themeColor="accent2"/>
                <w:sz w:val="20"/>
              </w:rPr>
              <w:t>2</w:t>
            </w:r>
          </w:p>
        </w:tc>
      </w:tr>
      <w:tr w:rsidR="00477660" w:rsidRPr="00477660" w14:paraId="3F18E466" w14:textId="77777777" w:rsidTr="008C6780">
        <w:tc>
          <w:tcPr>
            <w:tcW w:w="3510" w:type="dxa"/>
          </w:tcPr>
          <w:p w14:paraId="68270E7E" w14:textId="77777777" w:rsidR="00E5348A" w:rsidRPr="00B635E4" w:rsidRDefault="00E5348A" w:rsidP="008C6780">
            <w:pPr>
              <w:keepNext/>
              <w:keepLines/>
              <w:numPr>
                <w:ilvl w:val="0"/>
                <w:numId w:val="12"/>
              </w:numPr>
              <w:rPr>
                <w:rFonts w:ascii="Arial" w:hAnsi="Arial" w:cs="Arial"/>
                <w:color w:val="C0504D" w:themeColor="accent2"/>
                <w:sz w:val="20"/>
                <w:szCs w:val="20"/>
              </w:rPr>
            </w:pPr>
            <w:r w:rsidRPr="00B635E4">
              <w:rPr>
                <w:rFonts w:ascii="Arial" w:hAnsi="Arial" w:cs="Arial"/>
                <w:color w:val="C0504D" w:themeColor="accent2"/>
                <w:sz w:val="20"/>
                <w:szCs w:val="20"/>
              </w:rPr>
              <w:t xml:space="preserve">RFPs </w:t>
            </w:r>
            <w:r w:rsidR="0009481A" w:rsidRPr="00B635E4">
              <w:rPr>
                <w:rFonts w:ascii="Arial" w:hAnsi="Arial" w:cs="Arial"/>
                <w:color w:val="C0504D" w:themeColor="accent2"/>
                <w:sz w:val="20"/>
                <w:szCs w:val="20"/>
              </w:rPr>
              <w:t>I</w:t>
            </w:r>
            <w:r w:rsidRPr="00B635E4">
              <w:rPr>
                <w:rFonts w:ascii="Arial" w:hAnsi="Arial" w:cs="Arial"/>
                <w:color w:val="C0504D" w:themeColor="accent2"/>
                <w:sz w:val="20"/>
                <w:szCs w:val="20"/>
              </w:rPr>
              <w:t>ssued …………....</w:t>
            </w:r>
          </w:p>
        </w:tc>
        <w:tc>
          <w:tcPr>
            <w:tcW w:w="4410" w:type="dxa"/>
          </w:tcPr>
          <w:p w14:paraId="3D63F774" w14:textId="37006949" w:rsidR="00E5348A" w:rsidRPr="00B635E4" w:rsidRDefault="00D77E15" w:rsidP="008C6780">
            <w:pPr>
              <w:keepNext/>
              <w:keepLines/>
              <w:rPr>
                <w:rFonts w:ascii="Arial" w:hAnsi="Arial"/>
                <w:color w:val="C0504D" w:themeColor="accent2"/>
                <w:sz w:val="20"/>
              </w:rPr>
            </w:pPr>
            <w:r w:rsidRPr="00B635E4">
              <w:rPr>
                <w:rFonts w:ascii="Arial" w:hAnsi="Arial" w:cs="Arial"/>
                <w:color w:val="C0504D" w:themeColor="accent2"/>
                <w:sz w:val="20"/>
                <w:szCs w:val="20"/>
              </w:rPr>
              <w:t>July28</w:t>
            </w:r>
            <w:r w:rsidR="00344BAD" w:rsidRPr="00B635E4">
              <w:rPr>
                <w:rFonts w:ascii="Arial" w:hAnsi="Arial" w:cs="Arial"/>
                <w:color w:val="C0504D" w:themeColor="accent2"/>
                <w:sz w:val="20"/>
                <w:szCs w:val="20"/>
              </w:rPr>
              <w:t>, 202</w:t>
            </w:r>
            <w:r w:rsidR="009E5F07" w:rsidRPr="00B635E4">
              <w:rPr>
                <w:rFonts w:ascii="Arial" w:hAnsi="Arial" w:cs="Arial"/>
                <w:color w:val="C0504D" w:themeColor="accent2"/>
                <w:sz w:val="20"/>
                <w:szCs w:val="20"/>
              </w:rPr>
              <w:t>2</w:t>
            </w:r>
          </w:p>
        </w:tc>
      </w:tr>
      <w:tr w:rsidR="00477660" w:rsidRPr="00477660" w14:paraId="28244B1B" w14:textId="77777777" w:rsidTr="0009481A">
        <w:tc>
          <w:tcPr>
            <w:tcW w:w="3510" w:type="dxa"/>
          </w:tcPr>
          <w:p w14:paraId="38FEECEE" w14:textId="77777777" w:rsidR="00E5348A" w:rsidRPr="00B635E4" w:rsidRDefault="00E5348A" w:rsidP="006E6831">
            <w:pPr>
              <w:keepNext/>
              <w:keepLines/>
              <w:numPr>
                <w:ilvl w:val="0"/>
                <w:numId w:val="12"/>
              </w:numPr>
              <w:rPr>
                <w:rFonts w:ascii="Arial" w:hAnsi="Arial" w:cs="Arial"/>
                <w:color w:val="C0504D" w:themeColor="accent2"/>
                <w:sz w:val="20"/>
                <w:szCs w:val="20"/>
              </w:rPr>
            </w:pPr>
            <w:r w:rsidRPr="00B635E4">
              <w:rPr>
                <w:rFonts w:ascii="Arial" w:hAnsi="Arial" w:cs="Arial"/>
                <w:color w:val="C0504D" w:themeColor="accent2"/>
                <w:sz w:val="20"/>
                <w:szCs w:val="20"/>
              </w:rPr>
              <w:t>Pre</w:t>
            </w:r>
            <w:r w:rsidR="007D15AC" w:rsidRPr="00B635E4">
              <w:rPr>
                <w:rFonts w:ascii="Arial" w:hAnsi="Arial" w:cs="Arial"/>
                <w:color w:val="C0504D" w:themeColor="accent2"/>
                <w:sz w:val="20"/>
                <w:szCs w:val="20"/>
              </w:rPr>
              <w:t>p</w:t>
            </w:r>
            <w:r w:rsidRPr="00B635E4">
              <w:rPr>
                <w:rFonts w:ascii="Arial" w:hAnsi="Arial" w:cs="Arial"/>
                <w:color w:val="C0504D" w:themeColor="accent2"/>
                <w:sz w:val="20"/>
                <w:szCs w:val="20"/>
              </w:rPr>
              <w:t>roposal Site Visit</w:t>
            </w:r>
            <w:r w:rsidR="00045793" w:rsidRPr="00B635E4">
              <w:rPr>
                <w:rFonts w:ascii="Arial" w:hAnsi="Arial" w:cs="Arial"/>
                <w:color w:val="C0504D" w:themeColor="accent2"/>
                <w:sz w:val="20"/>
                <w:szCs w:val="20"/>
              </w:rPr>
              <w:t>….</w:t>
            </w:r>
          </w:p>
        </w:tc>
        <w:tc>
          <w:tcPr>
            <w:tcW w:w="4410" w:type="dxa"/>
          </w:tcPr>
          <w:p w14:paraId="26D43211" w14:textId="34E94451" w:rsidR="00172478" w:rsidRPr="00B635E4" w:rsidRDefault="000A6B9B" w:rsidP="00F8741D">
            <w:pPr>
              <w:keepNext/>
              <w:keepLines/>
              <w:rPr>
                <w:rFonts w:ascii="Arial" w:hAnsi="Arial"/>
                <w:color w:val="C0504D" w:themeColor="accent2"/>
                <w:sz w:val="20"/>
              </w:rPr>
            </w:pPr>
            <w:r w:rsidRPr="00B635E4">
              <w:rPr>
                <w:rFonts w:ascii="Arial" w:hAnsi="Arial"/>
                <w:color w:val="C0504D" w:themeColor="accent2"/>
                <w:sz w:val="20"/>
              </w:rPr>
              <w:t>Aug</w:t>
            </w:r>
            <w:r w:rsidR="00C56ECB" w:rsidRPr="00B635E4">
              <w:rPr>
                <w:rFonts w:ascii="Arial" w:hAnsi="Arial"/>
                <w:color w:val="C0504D" w:themeColor="accent2"/>
                <w:sz w:val="20"/>
              </w:rPr>
              <w:t>.</w:t>
            </w:r>
            <w:r w:rsidRPr="00B635E4">
              <w:rPr>
                <w:rFonts w:ascii="Arial" w:hAnsi="Arial"/>
                <w:color w:val="C0504D" w:themeColor="accent2"/>
                <w:sz w:val="20"/>
              </w:rPr>
              <w:t xml:space="preserve"> 10</w:t>
            </w:r>
            <w:r w:rsidR="00AA25A4" w:rsidRPr="00B635E4">
              <w:rPr>
                <w:rFonts w:ascii="Arial" w:hAnsi="Arial"/>
                <w:color w:val="C0504D" w:themeColor="accent2"/>
                <w:sz w:val="20"/>
              </w:rPr>
              <w:t>, 20</w:t>
            </w:r>
            <w:r w:rsidR="005A5E32" w:rsidRPr="00B635E4">
              <w:rPr>
                <w:rFonts w:ascii="Arial" w:hAnsi="Arial"/>
                <w:color w:val="C0504D" w:themeColor="accent2"/>
                <w:sz w:val="20"/>
              </w:rPr>
              <w:t>2</w:t>
            </w:r>
            <w:r w:rsidR="005E70AB" w:rsidRPr="00B635E4">
              <w:rPr>
                <w:rFonts w:ascii="Arial" w:hAnsi="Arial"/>
                <w:color w:val="C0504D" w:themeColor="accent2"/>
                <w:sz w:val="20"/>
              </w:rPr>
              <w:t>2</w:t>
            </w:r>
          </w:p>
          <w:p w14:paraId="35917438" w14:textId="77777777" w:rsidR="00E5348A" w:rsidRPr="00B635E4" w:rsidRDefault="00E5348A" w:rsidP="00F8741D">
            <w:pPr>
              <w:keepNext/>
              <w:keepLines/>
              <w:rPr>
                <w:rFonts w:ascii="Arial" w:hAnsi="Arial"/>
                <w:color w:val="C0504D" w:themeColor="accent2"/>
                <w:sz w:val="20"/>
              </w:rPr>
            </w:pPr>
          </w:p>
        </w:tc>
      </w:tr>
      <w:tr w:rsidR="00477660" w:rsidRPr="00477660" w14:paraId="34846011" w14:textId="77777777" w:rsidTr="008C6780">
        <w:tc>
          <w:tcPr>
            <w:tcW w:w="3510" w:type="dxa"/>
          </w:tcPr>
          <w:p w14:paraId="13621E95" w14:textId="77777777" w:rsidR="00E5348A" w:rsidRPr="00B635E4" w:rsidRDefault="00E5348A" w:rsidP="008C6780">
            <w:pPr>
              <w:keepNext/>
              <w:keepLines/>
              <w:numPr>
                <w:ilvl w:val="0"/>
                <w:numId w:val="12"/>
              </w:numPr>
              <w:rPr>
                <w:rFonts w:ascii="Arial" w:hAnsi="Arial" w:cs="Arial"/>
                <w:color w:val="C0504D" w:themeColor="accent2"/>
                <w:sz w:val="20"/>
                <w:szCs w:val="20"/>
              </w:rPr>
            </w:pPr>
            <w:r w:rsidRPr="00B635E4">
              <w:rPr>
                <w:rFonts w:ascii="Arial" w:hAnsi="Arial" w:cs="Arial"/>
                <w:color w:val="C0504D" w:themeColor="accent2"/>
                <w:sz w:val="20"/>
                <w:szCs w:val="20"/>
              </w:rPr>
              <w:t>Proposal Deadline……….</w:t>
            </w:r>
          </w:p>
        </w:tc>
        <w:tc>
          <w:tcPr>
            <w:tcW w:w="4410" w:type="dxa"/>
          </w:tcPr>
          <w:p w14:paraId="363BF074" w14:textId="69E817C2" w:rsidR="00E5348A" w:rsidRPr="00B635E4" w:rsidRDefault="00C56ECB" w:rsidP="00C34601">
            <w:pPr>
              <w:keepNext/>
              <w:keepLines/>
              <w:rPr>
                <w:rFonts w:ascii="Arial" w:hAnsi="Arial"/>
                <w:color w:val="C0504D" w:themeColor="accent2"/>
                <w:sz w:val="20"/>
              </w:rPr>
            </w:pPr>
            <w:r w:rsidRPr="00B635E4">
              <w:rPr>
                <w:rFonts w:ascii="Arial" w:hAnsi="Arial" w:cs="Arial"/>
                <w:color w:val="C0504D" w:themeColor="accent2"/>
                <w:sz w:val="20"/>
                <w:szCs w:val="20"/>
              </w:rPr>
              <w:t>Aug. 22</w:t>
            </w:r>
            <w:r w:rsidR="004A2F2D" w:rsidRPr="00B635E4">
              <w:rPr>
                <w:rFonts w:ascii="Arial" w:hAnsi="Arial"/>
                <w:color w:val="C0504D" w:themeColor="accent2"/>
                <w:sz w:val="20"/>
              </w:rPr>
              <w:t>,</w:t>
            </w:r>
            <w:r w:rsidR="00344BAD" w:rsidRPr="00B635E4">
              <w:rPr>
                <w:rFonts w:ascii="Arial" w:hAnsi="Arial"/>
                <w:color w:val="C0504D" w:themeColor="accent2"/>
                <w:sz w:val="20"/>
              </w:rPr>
              <w:t xml:space="preserve"> </w:t>
            </w:r>
            <w:proofErr w:type="gramStart"/>
            <w:r w:rsidR="00344BAD" w:rsidRPr="00B635E4">
              <w:rPr>
                <w:rFonts w:ascii="Arial" w:hAnsi="Arial"/>
                <w:color w:val="C0504D" w:themeColor="accent2"/>
                <w:sz w:val="20"/>
              </w:rPr>
              <w:t>202</w:t>
            </w:r>
            <w:r w:rsidR="005E70AB" w:rsidRPr="00B635E4">
              <w:rPr>
                <w:rFonts w:ascii="Arial" w:hAnsi="Arial"/>
                <w:color w:val="C0504D" w:themeColor="accent2"/>
                <w:sz w:val="20"/>
              </w:rPr>
              <w:t>2</w:t>
            </w:r>
            <w:proofErr w:type="gramEnd"/>
            <w:r w:rsidR="00E5348A" w:rsidRPr="00B635E4">
              <w:rPr>
                <w:rFonts w:ascii="Arial" w:hAnsi="Arial"/>
                <w:color w:val="C0504D" w:themeColor="accent2"/>
                <w:sz w:val="20"/>
              </w:rPr>
              <w:t xml:space="preserve"> by 4:00 pm**</w:t>
            </w:r>
          </w:p>
        </w:tc>
      </w:tr>
      <w:tr w:rsidR="00E5348A" w:rsidRPr="00477660" w14:paraId="089A9F44" w14:textId="77777777" w:rsidTr="008C6780">
        <w:trPr>
          <w:trHeight w:val="68"/>
        </w:trPr>
        <w:tc>
          <w:tcPr>
            <w:tcW w:w="3510" w:type="dxa"/>
          </w:tcPr>
          <w:p w14:paraId="5566426B" w14:textId="77777777" w:rsidR="00E5348A" w:rsidRPr="00B635E4" w:rsidRDefault="00E5348A" w:rsidP="008C6780">
            <w:pPr>
              <w:keepNext/>
              <w:keepLines/>
              <w:numPr>
                <w:ilvl w:val="0"/>
                <w:numId w:val="12"/>
              </w:numPr>
              <w:rPr>
                <w:rFonts w:ascii="Arial" w:hAnsi="Arial" w:cs="Arial"/>
                <w:b/>
                <w:color w:val="C0504D" w:themeColor="accent2"/>
                <w:sz w:val="20"/>
                <w:szCs w:val="20"/>
              </w:rPr>
            </w:pPr>
            <w:r w:rsidRPr="00B635E4">
              <w:rPr>
                <w:rFonts w:ascii="Arial" w:hAnsi="Arial" w:cs="Arial"/>
                <w:color w:val="C0504D" w:themeColor="accent2"/>
                <w:sz w:val="20"/>
                <w:szCs w:val="20"/>
              </w:rPr>
              <w:t>Interviews……………</w:t>
            </w:r>
            <w:r w:rsidR="00045793" w:rsidRPr="00B635E4">
              <w:rPr>
                <w:rFonts w:ascii="Arial" w:hAnsi="Arial" w:cs="Arial"/>
                <w:color w:val="C0504D" w:themeColor="accent2"/>
                <w:sz w:val="20"/>
                <w:szCs w:val="20"/>
              </w:rPr>
              <w:t>….</w:t>
            </w:r>
          </w:p>
        </w:tc>
        <w:tc>
          <w:tcPr>
            <w:tcW w:w="4410" w:type="dxa"/>
          </w:tcPr>
          <w:p w14:paraId="4F0EDF55" w14:textId="1FDC99B3" w:rsidR="00E5348A" w:rsidRPr="00B635E4" w:rsidRDefault="008B50B7" w:rsidP="00C34601">
            <w:pPr>
              <w:keepNext/>
              <w:keepLines/>
              <w:rPr>
                <w:rFonts w:ascii="Arial" w:hAnsi="Arial"/>
                <w:color w:val="C0504D" w:themeColor="accent2"/>
                <w:sz w:val="20"/>
              </w:rPr>
            </w:pPr>
            <w:r w:rsidRPr="00B635E4">
              <w:rPr>
                <w:rFonts w:ascii="Arial" w:hAnsi="Arial"/>
                <w:color w:val="C0504D" w:themeColor="accent2"/>
                <w:sz w:val="20"/>
              </w:rPr>
              <w:t>Aug.</w:t>
            </w:r>
            <w:r w:rsidR="00BB5033" w:rsidRPr="00B635E4">
              <w:rPr>
                <w:rFonts w:ascii="Arial" w:hAnsi="Arial"/>
                <w:color w:val="C0504D" w:themeColor="accent2"/>
                <w:sz w:val="20"/>
              </w:rPr>
              <w:t>29</w:t>
            </w:r>
            <w:r w:rsidR="004A2F2D" w:rsidRPr="00B635E4">
              <w:rPr>
                <w:rFonts w:ascii="Arial" w:hAnsi="Arial"/>
                <w:color w:val="C0504D" w:themeColor="accent2"/>
                <w:sz w:val="20"/>
              </w:rPr>
              <w:t>,</w:t>
            </w:r>
            <w:r w:rsidR="00344BAD" w:rsidRPr="00B635E4">
              <w:rPr>
                <w:rFonts w:ascii="Arial" w:hAnsi="Arial"/>
                <w:color w:val="C0504D" w:themeColor="accent2"/>
                <w:sz w:val="20"/>
              </w:rPr>
              <w:t xml:space="preserve"> 202</w:t>
            </w:r>
            <w:r w:rsidRPr="00B635E4">
              <w:rPr>
                <w:rFonts w:ascii="Arial" w:hAnsi="Arial"/>
                <w:color w:val="C0504D" w:themeColor="accent2"/>
                <w:sz w:val="20"/>
              </w:rPr>
              <w:t>2</w:t>
            </w:r>
          </w:p>
        </w:tc>
      </w:tr>
      <w:bookmarkEnd w:id="1"/>
    </w:tbl>
    <w:p w14:paraId="2EDCAFF2" w14:textId="77777777" w:rsidR="00E5348A" w:rsidRPr="00B635E4" w:rsidRDefault="00E5348A" w:rsidP="00E5348A">
      <w:pPr>
        <w:jc w:val="both"/>
        <w:rPr>
          <w:rFonts w:ascii="Arial" w:hAnsi="Arial" w:cs="Arial"/>
          <w:color w:val="C0504D" w:themeColor="accent2"/>
          <w:sz w:val="20"/>
          <w:szCs w:val="20"/>
        </w:rPr>
      </w:pPr>
    </w:p>
    <w:p w14:paraId="6356B240" w14:textId="77777777" w:rsidR="00B369D1" w:rsidRPr="00B25D2A" w:rsidRDefault="00E5348A" w:rsidP="008C6780">
      <w:pPr>
        <w:keepNext/>
        <w:keepLines/>
        <w:ind w:left="1440"/>
        <w:rPr>
          <w:rFonts w:ascii="Arial" w:hAnsi="Arial" w:cs="Arial"/>
          <w:b/>
          <w:bCs/>
          <w:i/>
          <w:sz w:val="20"/>
          <w:szCs w:val="20"/>
        </w:rPr>
      </w:pPr>
      <w:r w:rsidRPr="00B25D2A">
        <w:rPr>
          <w:rFonts w:ascii="Arial" w:hAnsi="Arial" w:cs="Arial"/>
          <w:b/>
          <w:bCs/>
          <w:i/>
          <w:sz w:val="20"/>
          <w:szCs w:val="20"/>
        </w:rPr>
        <w:t>** Late submissions will not be accepted for any reason.</w:t>
      </w:r>
    </w:p>
    <w:p w14:paraId="10012B34" w14:textId="77777777" w:rsidR="00DC35A4" w:rsidRPr="008C6780" w:rsidRDefault="00DC35A4" w:rsidP="008C6780">
      <w:pPr>
        <w:autoSpaceDE w:val="0"/>
        <w:autoSpaceDN w:val="0"/>
        <w:adjustRightInd w:val="0"/>
        <w:spacing w:line="241" w:lineRule="atLeast"/>
        <w:jc w:val="both"/>
        <w:rPr>
          <w:rFonts w:ascii="Arial" w:hAnsi="Arial"/>
          <w:color w:val="000000"/>
          <w:sz w:val="20"/>
        </w:rPr>
      </w:pPr>
    </w:p>
    <w:p w14:paraId="17E3173A" w14:textId="77777777" w:rsidR="00285564" w:rsidRPr="008C6780" w:rsidRDefault="00285564" w:rsidP="008C6780">
      <w:pPr>
        <w:keepNext/>
        <w:keepLines/>
        <w:jc w:val="both"/>
        <w:rPr>
          <w:rFonts w:ascii="Arial" w:hAnsi="Arial"/>
          <w:b/>
          <w:sz w:val="20"/>
        </w:rPr>
      </w:pPr>
      <w:r w:rsidRPr="008C6780">
        <w:rPr>
          <w:rFonts w:ascii="Arial" w:hAnsi="Arial"/>
          <w:b/>
          <w:sz w:val="20"/>
        </w:rPr>
        <w:t xml:space="preserve">Submittal Requirements and Process: </w:t>
      </w:r>
    </w:p>
    <w:p w14:paraId="7DFEBB6C" w14:textId="77777777" w:rsidR="00275FDE" w:rsidRPr="00252E30" w:rsidRDefault="00275FDE" w:rsidP="006F08B0">
      <w:pPr>
        <w:keepNext/>
        <w:keepLines/>
        <w:jc w:val="both"/>
        <w:rPr>
          <w:rFonts w:ascii="Arial" w:hAnsi="Arial"/>
          <w:sz w:val="20"/>
        </w:rPr>
      </w:pPr>
      <w:r>
        <w:rPr>
          <w:rFonts w:ascii="Arial" w:hAnsi="Arial"/>
          <w:sz w:val="20"/>
        </w:rPr>
        <w:t>Submitted material shall be electronic format only</w:t>
      </w:r>
      <w:r>
        <w:rPr>
          <w:rFonts w:ascii="Arial" w:hAnsi="Arial" w:cs="Arial"/>
          <w:sz w:val="20"/>
          <w:szCs w:val="20"/>
        </w:rPr>
        <w:t>. Interested firms may send</w:t>
      </w:r>
      <w:r w:rsidRPr="007D15AC">
        <w:rPr>
          <w:rFonts w:ascii="Arial" w:hAnsi="Arial"/>
          <w:sz w:val="20"/>
        </w:rPr>
        <w:t xml:space="preserve"> </w:t>
      </w:r>
      <w:r>
        <w:rPr>
          <w:rFonts w:ascii="Arial" w:hAnsi="Arial" w:cs="Arial"/>
          <w:b/>
          <w:sz w:val="20"/>
          <w:szCs w:val="20"/>
        </w:rPr>
        <w:t xml:space="preserve">one </w:t>
      </w:r>
      <w:r w:rsidRPr="00074917">
        <w:rPr>
          <w:rFonts w:ascii="Arial" w:hAnsi="Arial" w:cs="Arial"/>
          <w:b/>
          <w:sz w:val="20"/>
          <w:szCs w:val="20"/>
        </w:rPr>
        <w:t>(</w:t>
      </w:r>
      <w:r>
        <w:rPr>
          <w:rFonts w:ascii="Arial" w:hAnsi="Arial" w:cs="Arial"/>
          <w:b/>
          <w:sz w:val="20"/>
          <w:szCs w:val="20"/>
        </w:rPr>
        <w:t>1</w:t>
      </w:r>
      <w:r w:rsidRPr="00074917">
        <w:rPr>
          <w:rFonts w:ascii="Arial" w:hAnsi="Arial" w:cs="Arial"/>
          <w:b/>
          <w:sz w:val="20"/>
          <w:szCs w:val="20"/>
        </w:rPr>
        <w:t>)</w:t>
      </w:r>
      <w:r w:rsidRPr="006F08B0">
        <w:rPr>
          <w:rFonts w:ascii="Arial" w:hAnsi="Arial"/>
          <w:sz w:val="20"/>
        </w:rPr>
        <w:t xml:space="preserve"> </w:t>
      </w:r>
      <w:r>
        <w:rPr>
          <w:rFonts w:ascii="Arial" w:hAnsi="Arial" w:cs="Arial"/>
          <w:sz w:val="20"/>
          <w:szCs w:val="20"/>
        </w:rPr>
        <w:t>thumb drive containing your submittal in PDF format,</w:t>
      </w:r>
      <w:r w:rsidR="00B26F5D">
        <w:rPr>
          <w:rFonts w:ascii="Arial" w:hAnsi="Arial" w:cs="Arial"/>
          <w:sz w:val="20"/>
          <w:szCs w:val="20"/>
        </w:rPr>
        <w:t xml:space="preserve"> OR</w:t>
      </w:r>
      <w:r>
        <w:rPr>
          <w:rFonts w:ascii="Arial" w:hAnsi="Arial" w:cs="Arial"/>
          <w:sz w:val="20"/>
          <w:szCs w:val="20"/>
        </w:rPr>
        <w:t xml:space="preserve"> an email containing the submittal if size permits </w:t>
      </w:r>
      <w:r w:rsidR="00B26F5D">
        <w:rPr>
          <w:rFonts w:ascii="Arial" w:hAnsi="Arial" w:cs="Arial"/>
          <w:sz w:val="20"/>
          <w:szCs w:val="20"/>
        </w:rPr>
        <w:t>OR</w:t>
      </w:r>
      <w:r>
        <w:rPr>
          <w:rFonts w:ascii="Arial" w:hAnsi="Arial" w:cs="Arial"/>
          <w:sz w:val="20"/>
          <w:szCs w:val="20"/>
        </w:rPr>
        <w:t xml:space="preserve"> send a link to a file storage system. </w:t>
      </w:r>
      <w:r w:rsidRPr="006F08B0">
        <w:rPr>
          <w:rFonts w:ascii="Arial" w:hAnsi="Arial"/>
          <w:sz w:val="20"/>
        </w:rPr>
        <w:t xml:space="preserve">The digital copy should be </w:t>
      </w:r>
      <w:r w:rsidRPr="00B25D2A">
        <w:rPr>
          <w:rFonts w:ascii="Arial" w:hAnsi="Arial" w:cs="Arial"/>
          <w:sz w:val="20"/>
          <w:szCs w:val="20"/>
          <w:u w:val="single"/>
        </w:rPr>
        <w:t>one pdf file of the entire submission</w:t>
      </w:r>
      <w:r>
        <w:rPr>
          <w:rFonts w:ascii="Arial" w:hAnsi="Arial" w:cs="Arial"/>
          <w:sz w:val="20"/>
          <w:szCs w:val="20"/>
        </w:rPr>
        <w:t>. The submittal is to include the following:</w:t>
      </w:r>
    </w:p>
    <w:p w14:paraId="306916A5" w14:textId="77777777" w:rsidR="00285564" w:rsidRPr="00B25D2A" w:rsidRDefault="00285564" w:rsidP="008C6780">
      <w:pPr>
        <w:keepNext/>
        <w:keepLines/>
        <w:jc w:val="both"/>
        <w:rPr>
          <w:rFonts w:ascii="Arial" w:hAnsi="Arial" w:cs="Arial"/>
          <w:sz w:val="20"/>
          <w:szCs w:val="20"/>
        </w:rPr>
      </w:pPr>
      <w:r w:rsidRPr="00B25D2A">
        <w:rPr>
          <w:rFonts w:ascii="Arial" w:hAnsi="Arial" w:cs="Arial"/>
          <w:sz w:val="20"/>
          <w:szCs w:val="20"/>
        </w:rPr>
        <w:t xml:space="preserve">  </w:t>
      </w:r>
    </w:p>
    <w:p w14:paraId="4A968DE2" w14:textId="64390E56" w:rsidR="00285564" w:rsidRPr="003647D5" w:rsidRDefault="00285564" w:rsidP="00285564">
      <w:pPr>
        <w:numPr>
          <w:ilvl w:val="0"/>
          <w:numId w:val="1"/>
        </w:numPr>
        <w:tabs>
          <w:tab w:val="num" w:pos="-2160"/>
        </w:tabs>
        <w:jc w:val="both"/>
        <w:rPr>
          <w:rFonts w:ascii="Arial" w:hAnsi="Arial"/>
          <w:sz w:val="20"/>
        </w:rPr>
      </w:pPr>
      <w:r w:rsidRPr="00B25D2A">
        <w:rPr>
          <w:rFonts w:ascii="Arial" w:hAnsi="Arial" w:cs="Arial"/>
          <w:sz w:val="20"/>
          <w:szCs w:val="20"/>
        </w:rPr>
        <w:t xml:space="preserve">Letter of Interest addressed to the </w:t>
      </w:r>
      <w:r w:rsidR="00074AFB">
        <w:rPr>
          <w:rFonts w:ascii="Arial" w:hAnsi="Arial" w:cs="Arial"/>
          <w:sz w:val="20"/>
          <w:szCs w:val="20"/>
        </w:rPr>
        <w:t>Steering</w:t>
      </w:r>
      <w:r w:rsidR="00074AFB" w:rsidRPr="00B25D2A">
        <w:rPr>
          <w:rFonts w:ascii="Arial" w:hAnsi="Arial" w:cs="Arial"/>
          <w:sz w:val="20"/>
          <w:szCs w:val="20"/>
        </w:rPr>
        <w:t xml:space="preserve"> </w:t>
      </w:r>
      <w:r w:rsidRPr="00B25D2A">
        <w:rPr>
          <w:rFonts w:ascii="Arial" w:hAnsi="Arial" w:cs="Arial"/>
          <w:sz w:val="20"/>
          <w:szCs w:val="20"/>
        </w:rPr>
        <w:t xml:space="preserve">Committee </w:t>
      </w:r>
      <w:r w:rsidR="003D50B7">
        <w:rPr>
          <w:rFonts w:ascii="Arial" w:hAnsi="Arial" w:cs="Arial"/>
          <w:sz w:val="20"/>
          <w:szCs w:val="20"/>
        </w:rPr>
        <w:t>that</w:t>
      </w:r>
      <w:r w:rsidRPr="00B25D2A">
        <w:rPr>
          <w:rFonts w:ascii="Arial" w:hAnsi="Arial" w:cs="Arial"/>
          <w:sz w:val="20"/>
          <w:szCs w:val="20"/>
        </w:rPr>
        <w:t xml:space="preserve"> is no longer than two (2) pages in length</w:t>
      </w:r>
      <w:r w:rsidRPr="00711656">
        <w:rPr>
          <w:rFonts w:ascii="Arial" w:hAnsi="Arial" w:cs="Arial"/>
          <w:sz w:val="20"/>
          <w:szCs w:val="20"/>
        </w:rPr>
        <w:t xml:space="preserve">, and which states specifically the firm’s successful experience in </w:t>
      </w:r>
      <w:r w:rsidRPr="00E05E52">
        <w:rPr>
          <w:rFonts w:ascii="Arial" w:hAnsi="Arial" w:cs="Arial"/>
          <w:sz w:val="20"/>
          <w:szCs w:val="20"/>
        </w:rPr>
        <w:t>planning and designing</w:t>
      </w:r>
      <w:r w:rsidRPr="00711656">
        <w:rPr>
          <w:rFonts w:ascii="Arial" w:hAnsi="Arial"/>
          <w:sz w:val="20"/>
        </w:rPr>
        <w:t xml:space="preserve"> very similar </w:t>
      </w:r>
      <w:r w:rsidRPr="00295FCE">
        <w:rPr>
          <w:rFonts w:ascii="Arial" w:hAnsi="Arial"/>
          <w:sz w:val="20"/>
        </w:rPr>
        <w:t>facilities</w:t>
      </w:r>
      <w:r w:rsidRPr="00295FCE">
        <w:rPr>
          <w:rFonts w:ascii="Arial" w:hAnsi="Arial" w:cs="Arial"/>
          <w:sz w:val="20"/>
          <w:szCs w:val="20"/>
        </w:rPr>
        <w:t xml:space="preserve"> in campus and/or other similar settings. </w:t>
      </w:r>
    </w:p>
    <w:p w14:paraId="0CCDFE0E" w14:textId="77777777" w:rsidR="003C0B2B" w:rsidRPr="00295FCE" w:rsidRDefault="00285564" w:rsidP="003C0B2B">
      <w:pPr>
        <w:numPr>
          <w:ilvl w:val="0"/>
          <w:numId w:val="1"/>
        </w:numPr>
        <w:tabs>
          <w:tab w:val="num" w:pos="-2160"/>
        </w:tabs>
        <w:jc w:val="both"/>
        <w:rPr>
          <w:rFonts w:ascii="Arial" w:hAnsi="Arial" w:cs="Arial"/>
          <w:sz w:val="20"/>
          <w:szCs w:val="20"/>
        </w:rPr>
      </w:pPr>
      <w:r w:rsidRPr="00295FCE">
        <w:rPr>
          <w:rFonts w:ascii="Arial" w:hAnsi="Arial" w:cs="Arial"/>
          <w:sz w:val="20"/>
          <w:szCs w:val="20"/>
        </w:rPr>
        <w:t xml:space="preserve">Statement of Qualifications using the </w:t>
      </w:r>
      <w:r w:rsidR="003C0B2B" w:rsidRPr="00295FCE">
        <w:rPr>
          <w:rFonts w:ascii="Arial" w:hAnsi="Arial"/>
          <w:sz w:val="20"/>
        </w:rPr>
        <w:t xml:space="preserve">Office of </w:t>
      </w:r>
      <w:r w:rsidR="00D173EF">
        <w:rPr>
          <w:rFonts w:ascii="Arial" w:hAnsi="Arial" w:cs="Arial"/>
          <w:sz w:val="20"/>
          <w:szCs w:val="20"/>
        </w:rPr>
        <w:t>Contract Administration Services</w:t>
      </w:r>
      <w:r w:rsidR="00D173EF" w:rsidRPr="00B25D2A">
        <w:rPr>
          <w:rFonts w:ascii="Arial" w:hAnsi="Arial" w:cs="Arial"/>
          <w:sz w:val="20"/>
          <w:szCs w:val="20"/>
        </w:rPr>
        <w:t xml:space="preserve"> (O</w:t>
      </w:r>
      <w:r w:rsidR="00D173EF">
        <w:rPr>
          <w:rFonts w:ascii="Arial" w:hAnsi="Arial" w:cs="Arial"/>
          <w:sz w:val="20"/>
          <w:szCs w:val="20"/>
        </w:rPr>
        <w:t>CAS</w:t>
      </w:r>
      <w:r w:rsidR="003C0B2B" w:rsidRPr="00295FCE">
        <w:rPr>
          <w:rFonts w:ascii="Arial" w:hAnsi="Arial"/>
          <w:sz w:val="20"/>
        </w:rPr>
        <w:t>) standard form</w:t>
      </w:r>
      <w:r w:rsidR="003C0B2B" w:rsidRPr="00295FCE">
        <w:rPr>
          <w:rFonts w:ascii="Arial" w:hAnsi="Arial" w:cs="Arial"/>
          <w:sz w:val="20"/>
          <w:szCs w:val="20"/>
        </w:rPr>
        <w:t xml:space="preserve"> </w:t>
      </w:r>
      <w:r w:rsidR="00D173EF" w:rsidRPr="00B25D2A">
        <w:rPr>
          <w:rFonts w:ascii="Arial" w:hAnsi="Arial" w:cs="Arial"/>
          <w:sz w:val="20"/>
          <w:szCs w:val="20"/>
        </w:rPr>
        <w:t>which</w:t>
      </w:r>
      <w:r w:rsidR="003C0B2B" w:rsidRPr="00295FCE">
        <w:rPr>
          <w:rFonts w:ascii="Arial" w:hAnsi="Arial" w:cs="Arial"/>
          <w:sz w:val="20"/>
          <w:szCs w:val="20"/>
        </w:rPr>
        <w:t xml:space="preserve"> can be obtained from the </w:t>
      </w:r>
      <w:r w:rsidR="00D173EF" w:rsidRPr="00B25D2A">
        <w:rPr>
          <w:rFonts w:ascii="Arial" w:hAnsi="Arial" w:cs="Arial"/>
          <w:sz w:val="20"/>
          <w:szCs w:val="20"/>
        </w:rPr>
        <w:t>O</w:t>
      </w:r>
      <w:r w:rsidR="00D173EF">
        <w:rPr>
          <w:rFonts w:ascii="Arial" w:hAnsi="Arial" w:cs="Arial"/>
          <w:sz w:val="20"/>
          <w:szCs w:val="20"/>
        </w:rPr>
        <w:t>CAS</w:t>
      </w:r>
      <w:r w:rsidR="003C0B2B" w:rsidRPr="00295FCE">
        <w:rPr>
          <w:rFonts w:ascii="Arial" w:hAnsi="Arial" w:cs="Arial"/>
          <w:sz w:val="20"/>
          <w:szCs w:val="20"/>
        </w:rPr>
        <w:t xml:space="preserve"> website at:</w:t>
      </w:r>
    </w:p>
    <w:p w14:paraId="55982897" w14:textId="77777777" w:rsidR="007D15AC" w:rsidRPr="003C0B2B" w:rsidRDefault="007D15AC" w:rsidP="007D15AC">
      <w:pPr>
        <w:ind w:left="1080"/>
        <w:jc w:val="both"/>
        <w:rPr>
          <w:rFonts w:ascii="Arial" w:hAnsi="Arial" w:cs="Arial"/>
          <w:sz w:val="20"/>
          <w:szCs w:val="20"/>
        </w:rPr>
      </w:pPr>
    </w:p>
    <w:p w14:paraId="495A09F6" w14:textId="77777777" w:rsidR="00285564" w:rsidRDefault="00285564" w:rsidP="00D173EF">
      <w:pPr>
        <w:ind w:left="1080"/>
        <w:jc w:val="both"/>
      </w:pPr>
      <w:r w:rsidRPr="00D173EF">
        <w:rPr>
          <w:rFonts w:ascii="Arial" w:hAnsi="Arial" w:cs="Arial"/>
          <w:sz w:val="20"/>
          <w:szCs w:val="20"/>
        </w:rPr>
        <w:t xml:space="preserve"> </w:t>
      </w:r>
      <w:r w:rsidR="002931DA">
        <w:fldChar w:fldCharType="begin"/>
      </w:r>
      <w:r w:rsidR="002931DA">
        <w:instrText xml:space="preserve"> HYPERLINK "https://www.fm.virginia.edu/docs/fpc/contractadmin/SOQ-form.pdf" </w:instrText>
      </w:r>
      <w:r w:rsidR="002931DA">
        <w:fldChar w:fldCharType="separate"/>
      </w:r>
      <w:r w:rsidR="00D173EF" w:rsidRPr="003647D5">
        <w:rPr>
          <w:rStyle w:val="Hyperlink"/>
        </w:rPr>
        <w:t>https://www.fm.virginia.edu/docs/fpc/contractadmin/SOQ-form.pdf</w:t>
      </w:r>
      <w:r w:rsidR="002931DA">
        <w:rPr>
          <w:rStyle w:val="Hyperlink"/>
        </w:rPr>
        <w:fldChar w:fldCharType="end"/>
      </w:r>
      <w:r w:rsidR="00D173EF">
        <w:t>.</w:t>
      </w:r>
    </w:p>
    <w:p w14:paraId="1E3D0BCB" w14:textId="77777777" w:rsidR="007D15AC" w:rsidRPr="00843D52" w:rsidRDefault="007D15AC" w:rsidP="003C0B2B">
      <w:pPr>
        <w:ind w:left="1080"/>
        <w:jc w:val="both"/>
      </w:pPr>
    </w:p>
    <w:p w14:paraId="26FA3407" w14:textId="77777777" w:rsidR="00285564" w:rsidRPr="00843D52" w:rsidRDefault="007D15AC" w:rsidP="00843D52">
      <w:pPr>
        <w:ind w:left="1080"/>
        <w:jc w:val="both"/>
        <w:rPr>
          <w:rFonts w:ascii="Arial" w:hAnsi="Arial"/>
          <w:sz w:val="20"/>
        </w:rPr>
      </w:pPr>
      <w:r w:rsidRPr="003647D5">
        <w:rPr>
          <w:rStyle w:val="Hyperlink"/>
          <w:rFonts w:ascii="Arial" w:hAnsi="Arial"/>
          <w:color w:val="auto"/>
          <w:sz w:val="20"/>
          <w:u w:val="none"/>
        </w:rPr>
        <w:t>T</w:t>
      </w:r>
      <w:r w:rsidR="00285564" w:rsidRPr="003647D5">
        <w:rPr>
          <w:rStyle w:val="Hyperlink"/>
          <w:rFonts w:ascii="Arial" w:hAnsi="Arial"/>
          <w:color w:val="auto"/>
          <w:sz w:val="20"/>
          <w:u w:val="none"/>
        </w:rPr>
        <w:t>he email address provided should be for the person who will receive information regarding this RFQ, no general firm or marketing emails please.</w:t>
      </w:r>
    </w:p>
    <w:p w14:paraId="67AABCBE" w14:textId="77777777" w:rsidR="00BD476C" w:rsidRPr="008C47DA" w:rsidRDefault="00BD476C" w:rsidP="009C10BC">
      <w:pPr>
        <w:pStyle w:val="ListParagraph"/>
        <w:numPr>
          <w:ilvl w:val="0"/>
          <w:numId w:val="1"/>
        </w:numPr>
        <w:jc w:val="both"/>
        <w:rPr>
          <w:rFonts w:ascii="Arial" w:hAnsi="Arial"/>
          <w:sz w:val="20"/>
        </w:rPr>
      </w:pPr>
      <w:r w:rsidRPr="008C47DA">
        <w:rPr>
          <w:rFonts w:ascii="Arial" w:hAnsi="Arial"/>
          <w:sz w:val="20"/>
        </w:rPr>
        <w:t>Representative images of the projects listed under “Recent Project Experience” in the Statement of Qualifications.</w:t>
      </w:r>
    </w:p>
    <w:p w14:paraId="1C17BAD0" w14:textId="77777777" w:rsidR="000C0730" w:rsidRDefault="000C0730" w:rsidP="000C0730">
      <w:pPr>
        <w:numPr>
          <w:ilvl w:val="0"/>
          <w:numId w:val="1"/>
        </w:numPr>
        <w:tabs>
          <w:tab w:val="num" w:pos="-2160"/>
        </w:tabs>
        <w:jc w:val="both"/>
        <w:rPr>
          <w:rFonts w:ascii="Arial" w:hAnsi="Arial" w:cs="Arial"/>
          <w:sz w:val="20"/>
          <w:szCs w:val="20"/>
        </w:rPr>
      </w:pPr>
      <w:r w:rsidRPr="000C0730">
        <w:rPr>
          <w:rFonts w:ascii="Arial" w:hAnsi="Arial"/>
          <w:sz w:val="20"/>
        </w:rPr>
        <w:t xml:space="preserve">Standard </w:t>
      </w:r>
      <w:r w:rsidRPr="000C0730">
        <w:rPr>
          <w:rFonts w:ascii="Arial" w:hAnsi="Arial" w:cs="Arial"/>
          <w:sz w:val="20"/>
          <w:szCs w:val="20"/>
        </w:rPr>
        <w:t>forms AE-1 through AE-6 which are available at:</w:t>
      </w:r>
    </w:p>
    <w:p w14:paraId="556685B8" w14:textId="77777777" w:rsidR="00A14703" w:rsidRPr="000C0730" w:rsidRDefault="00A14703" w:rsidP="003647D5">
      <w:pPr>
        <w:ind w:left="720"/>
        <w:jc w:val="both"/>
        <w:rPr>
          <w:rFonts w:ascii="Arial" w:hAnsi="Arial" w:cs="Arial"/>
          <w:sz w:val="20"/>
          <w:szCs w:val="20"/>
        </w:rPr>
      </w:pPr>
    </w:p>
    <w:p w14:paraId="5924BA9C" w14:textId="77777777" w:rsidR="000C0730" w:rsidRPr="003647D5" w:rsidRDefault="00843D52" w:rsidP="003647D5">
      <w:pPr>
        <w:tabs>
          <w:tab w:val="num" w:pos="-2160"/>
        </w:tabs>
        <w:jc w:val="center"/>
        <w:rPr>
          <w:rFonts w:ascii="Arial" w:hAnsi="Arial"/>
          <w:sz w:val="20"/>
        </w:rPr>
      </w:pPr>
      <w:r>
        <w:tab/>
        <w:t xml:space="preserve">    </w:t>
      </w:r>
      <w:r>
        <w:t xml:space="preserve"> </w:t>
      </w:r>
      <w:hyperlink r:id="rId13" w:history="1">
        <w:r w:rsidRPr="003647D5">
          <w:rPr>
            <w:rStyle w:val="Hyperlink"/>
            <w:rFonts w:ascii="Arial" w:hAnsi="Arial"/>
            <w:sz w:val="20"/>
          </w:rPr>
          <w:t>https://dgs.virginia.gov/globalassets/business-units/bcom/documents/forms/dgs-30-004_03-19_ae_data_forms.xlsx</w:t>
        </w:r>
      </w:hyperlink>
    </w:p>
    <w:p w14:paraId="7117D98C" w14:textId="77777777" w:rsidR="00A4332C" w:rsidRPr="003647D5" w:rsidRDefault="00A4332C" w:rsidP="003647D5">
      <w:pPr>
        <w:tabs>
          <w:tab w:val="num" w:pos="-2160"/>
        </w:tabs>
        <w:rPr>
          <w:rFonts w:ascii="Arial" w:hAnsi="Arial"/>
          <w:sz w:val="20"/>
        </w:rPr>
      </w:pPr>
    </w:p>
    <w:p w14:paraId="3B01B8C2" w14:textId="77777777" w:rsidR="00285564" w:rsidRPr="00B25D2A" w:rsidRDefault="00285564" w:rsidP="00105507">
      <w:pPr>
        <w:tabs>
          <w:tab w:val="num" w:pos="-2160"/>
        </w:tabs>
        <w:ind w:left="1080"/>
        <w:jc w:val="both"/>
        <w:rPr>
          <w:rFonts w:ascii="Arial" w:hAnsi="Arial" w:cs="Arial"/>
          <w:sz w:val="20"/>
          <w:szCs w:val="20"/>
        </w:rPr>
      </w:pPr>
      <w:r w:rsidRPr="00B25D2A">
        <w:rPr>
          <w:rFonts w:ascii="Arial" w:hAnsi="Arial" w:cs="Arial"/>
          <w:sz w:val="20"/>
          <w:szCs w:val="20"/>
        </w:rPr>
        <w:t>If proposal is a joint venture or association or two or more firms, forms AE-1 through AE-6 are required for each firm, with the proposed division of A/E services clearly indicated by firm and by individual staff members.</w:t>
      </w:r>
    </w:p>
    <w:p w14:paraId="4C19CFB4" w14:textId="77777777" w:rsidR="00285564" w:rsidRPr="00B25D2A" w:rsidRDefault="00285564" w:rsidP="00285564">
      <w:pPr>
        <w:numPr>
          <w:ilvl w:val="0"/>
          <w:numId w:val="1"/>
        </w:numPr>
        <w:tabs>
          <w:tab w:val="num" w:pos="-2160"/>
        </w:tabs>
        <w:jc w:val="both"/>
        <w:rPr>
          <w:rFonts w:ascii="Arial" w:hAnsi="Arial" w:cs="Arial"/>
          <w:sz w:val="20"/>
          <w:szCs w:val="20"/>
        </w:rPr>
      </w:pPr>
      <w:r w:rsidRPr="00665254">
        <w:rPr>
          <w:rFonts w:ascii="Arial" w:hAnsi="Arial" w:cs="Arial"/>
          <w:sz w:val="20"/>
          <w:szCs w:val="20"/>
        </w:rPr>
        <w:t>Subconsultants</w:t>
      </w:r>
      <w:r w:rsidRPr="00B25D2A">
        <w:rPr>
          <w:rFonts w:ascii="Arial" w:hAnsi="Arial" w:cs="Arial"/>
          <w:sz w:val="20"/>
          <w:szCs w:val="20"/>
        </w:rPr>
        <w:t xml:space="preserve"> can be </w:t>
      </w:r>
      <w:r w:rsidRPr="003647D5">
        <w:rPr>
          <w:rFonts w:ascii="Arial" w:hAnsi="Arial"/>
          <w:sz w:val="20"/>
        </w:rPr>
        <w:t>listed on the AE-</w:t>
      </w:r>
      <w:proofErr w:type="gramStart"/>
      <w:r w:rsidRPr="003647D5">
        <w:rPr>
          <w:rFonts w:ascii="Arial" w:hAnsi="Arial"/>
          <w:sz w:val="20"/>
        </w:rPr>
        <w:t>1</w:t>
      </w:r>
      <w:proofErr w:type="gramEnd"/>
      <w:r w:rsidRPr="00B25D2A">
        <w:rPr>
          <w:rFonts w:ascii="Arial" w:hAnsi="Arial" w:cs="Arial"/>
          <w:sz w:val="20"/>
          <w:szCs w:val="20"/>
        </w:rPr>
        <w:t xml:space="preserve"> or an AE-2 may be submitted for them</w:t>
      </w:r>
      <w:r w:rsidRPr="003647D5">
        <w:rPr>
          <w:rFonts w:ascii="Arial" w:hAnsi="Arial"/>
          <w:sz w:val="20"/>
        </w:rPr>
        <w:t xml:space="preserve">, but </w:t>
      </w:r>
      <w:r w:rsidRPr="00B25D2A">
        <w:rPr>
          <w:rFonts w:ascii="Arial" w:hAnsi="Arial" w:cs="Arial"/>
          <w:sz w:val="20"/>
          <w:szCs w:val="20"/>
        </w:rPr>
        <w:t xml:space="preserve">no other AE forms should be submitted for </w:t>
      </w:r>
      <w:r w:rsidRPr="00665254">
        <w:rPr>
          <w:rFonts w:ascii="Arial" w:hAnsi="Arial" w:cs="Arial"/>
          <w:sz w:val="20"/>
          <w:szCs w:val="20"/>
        </w:rPr>
        <w:t>subconsultants</w:t>
      </w:r>
      <w:r w:rsidRPr="00B25D2A">
        <w:rPr>
          <w:rFonts w:ascii="Arial" w:hAnsi="Arial" w:cs="Arial"/>
          <w:sz w:val="20"/>
          <w:szCs w:val="20"/>
        </w:rPr>
        <w:t xml:space="preserve"> at this time.</w:t>
      </w:r>
    </w:p>
    <w:p w14:paraId="15421571" w14:textId="77777777" w:rsidR="00285564" w:rsidRPr="003647D5" w:rsidRDefault="00285564" w:rsidP="003647D5">
      <w:pPr>
        <w:numPr>
          <w:ilvl w:val="0"/>
          <w:numId w:val="1"/>
        </w:numPr>
        <w:tabs>
          <w:tab w:val="num" w:pos="-2160"/>
        </w:tabs>
        <w:jc w:val="both"/>
        <w:rPr>
          <w:rFonts w:ascii="Arial" w:hAnsi="Arial"/>
          <w:sz w:val="20"/>
        </w:rPr>
      </w:pPr>
      <w:r w:rsidRPr="00B25D2A">
        <w:rPr>
          <w:rFonts w:ascii="Arial" w:hAnsi="Arial" w:cs="Arial"/>
          <w:sz w:val="20"/>
          <w:szCs w:val="20"/>
        </w:rPr>
        <w:t>Current references and current contact information for each project (</w:t>
      </w:r>
      <w:r w:rsidR="00851D7F" w:rsidRPr="00B25D2A">
        <w:rPr>
          <w:rFonts w:ascii="Arial" w:hAnsi="Arial" w:cs="Arial"/>
          <w:sz w:val="20"/>
          <w:szCs w:val="20"/>
        </w:rPr>
        <w:t>five-project</w:t>
      </w:r>
      <w:r w:rsidRPr="00B25D2A">
        <w:rPr>
          <w:rFonts w:ascii="Arial" w:hAnsi="Arial" w:cs="Arial"/>
          <w:sz w:val="20"/>
          <w:szCs w:val="20"/>
        </w:rPr>
        <w:t xml:space="preserve"> minimum) featured in AE forms above. Include contact information for an owner’s representative, a user client, and a construction manager for each project.</w:t>
      </w:r>
      <w:r w:rsidRPr="003647D5">
        <w:rPr>
          <w:rFonts w:ascii="Arial" w:hAnsi="Arial"/>
          <w:sz w:val="20"/>
        </w:rPr>
        <w:t xml:space="preserve"> </w:t>
      </w:r>
    </w:p>
    <w:p w14:paraId="233D5CDB" w14:textId="77777777" w:rsidR="00285564" w:rsidRPr="003647D5" w:rsidRDefault="00285564" w:rsidP="003647D5">
      <w:pPr>
        <w:jc w:val="both"/>
        <w:rPr>
          <w:rFonts w:ascii="Arial" w:hAnsi="Arial"/>
          <w:sz w:val="20"/>
        </w:rPr>
      </w:pPr>
    </w:p>
    <w:p w14:paraId="041FF802" w14:textId="149126DA" w:rsidR="006D3241" w:rsidRPr="00B25D2A" w:rsidRDefault="00285564" w:rsidP="00285564">
      <w:pPr>
        <w:jc w:val="both"/>
        <w:rPr>
          <w:rFonts w:ascii="Arial" w:hAnsi="Arial" w:cs="Arial"/>
          <w:sz w:val="20"/>
          <w:szCs w:val="20"/>
        </w:rPr>
      </w:pPr>
      <w:r w:rsidRPr="00B25D2A">
        <w:rPr>
          <w:rFonts w:ascii="Arial" w:hAnsi="Arial" w:cs="Arial"/>
          <w:sz w:val="20"/>
          <w:szCs w:val="20"/>
        </w:rPr>
        <w:t xml:space="preserve">Submittals will be evaluated based on the demonstrated significant experience of the firm and its proposed personnel </w:t>
      </w:r>
      <w:r w:rsidRPr="00665254">
        <w:rPr>
          <w:rFonts w:ascii="Arial" w:hAnsi="Arial" w:cs="Arial"/>
          <w:sz w:val="20"/>
          <w:szCs w:val="20"/>
        </w:rPr>
        <w:t>with similar facilities</w:t>
      </w:r>
      <w:r w:rsidR="008A1C7D">
        <w:rPr>
          <w:rFonts w:ascii="Arial" w:hAnsi="Arial" w:cs="Arial"/>
          <w:sz w:val="20"/>
          <w:szCs w:val="20"/>
        </w:rPr>
        <w:t xml:space="preserve"> and </w:t>
      </w:r>
      <w:r w:rsidR="00AF1D60">
        <w:rPr>
          <w:rFonts w:ascii="Arial" w:hAnsi="Arial" w:cs="Arial"/>
          <w:sz w:val="20"/>
          <w:szCs w:val="20"/>
        </w:rPr>
        <w:t>major interdisciplinary and translational research centers</w:t>
      </w:r>
      <w:r w:rsidR="00695617">
        <w:rPr>
          <w:rFonts w:ascii="Arial" w:hAnsi="Arial" w:cs="Arial"/>
          <w:sz w:val="20"/>
          <w:szCs w:val="20"/>
        </w:rPr>
        <w:t>;</w:t>
      </w:r>
      <w:r w:rsidR="008A1C7D">
        <w:rPr>
          <w:rFonts w:ascii="Arial" w:hAnsi="Arial" w:cs="Arial"/>
          <w:sz w:val="20"/>
          <w:szCs w:val="20"/>
        </w:rPr>
        <w:t xml:space="preserve"> </w:t>
      </w:r>
      <w:r w:rsidRPr="00B25D2A">
        <w:rPr>
          <w:rFonts w:ascii="Arial" w:hAnsi="Arial" w:cs="Arial"/>
          <w:sz w:val="20"/>
          <w:szCs w:val="20"/>
        </w:rPr>
        <w:t>the ability to meet specific project objectives, e.g</w:t>
      </w:r>
      <w:r w:rsidRPr="00B2229A">
        <w:rPr>
          <w:rFonts w:ascii="Arial" w:hAnsi="Arial" w:cs="Arial"/>
          <w:sz w:val="20"/>
          <w:szCs w:val="20"/>
        </w:rPr>
        <w:t xml:space="preserve">., </w:t>
      </w:r>
      <w:r w:rsidRPr="00B2229A">
        <w:rPr>
          <w:rFonts w:ascii="Arial" w:hAnsi="Arial"/>
          <w:sz w:val="20"/>
        </w:rPr>
        <w:t xml:space="preserve">budget, schedule, quality, etc.; </w:t>
      </w:r>
      <w:r w:rsidRPr="00665254">
        <w:rPr>
          <w:rFonts w:ascii="Arial" w:hAnsi="Arial" w:cs="Arial"/>
          <w:sz w:val="20"/>
          <w:szCs w:val="20"/>
        </w:rPr>
        <w:t xml:space="preserve">successful </w:t>
      </w:r>
      <w:r w:rsidRPr="00B2229A">
        <w:rPr>
          <w:rFonts w:ascii="Arial" w:hAnsi="Arial" w:cs="Arial"/>
          <w:sz w:val="20"/>
          <w:szCs w:val="20"/>
        </w:rPr>
        <w:t>experience</w:t>
      </w:r>
      <w:r w:rsidRPr="006D190A">
        <w:rPr>
          <w:rFonts w:ascii="Arial" w:hAnsi="Arial" w:cs="Arial"/>
          <w:sz w:val="20"/>
          <w:szCs w:val="20"/>
        </w:rPr>
        <w:t xml:space="preserve"> with HECOM</w:t>
      </w:r>
      <w:r w:rsidRPr="00665254">
        <w:rPr>
          <w:rFonts w:ascii="Arial" w:hAnsi="Arial" w:cs="Arial"/>
          <w:sz w:val="20"/>
          <w:szCs w:val="20"/>
        </w:rPr>
        <w:t>; experience in design with CM/</w:t>
      </w:r>
      <w:r w:rsidR="00843761">
        <w:rPr>
          <w:rFonts w:ascii="Arial" w:hAnsi="Arial" w:cs="Arial"/>
          <w:sz w:val="20"/>
          <w:szCs w:val="20"/>
        </w:rPr>
        <w:t xml:space="preserve"> </w:t>
      </w:r>
      <w:r w:rsidRPr="00665254">
        <w:rPr>
          <w:rFonts w:ascii="Arial" w:hAnsi="Arial" w:cs="Arial"/>
          <w:sz w:val="20"/>
          <w:szCs w:val="20"/>
        </w:rPr>
        <w:t>Subcontractor participation; experience with completion of sequential trade packages for construction</w:t>
      </w:r>
      <w:r w:rsidRPr="006D190A">
        <w:rPr>
          <w:rFonts w:ascii="Arial" w:hAnsi="Arial" w:cs="Arial"/>
          <w:sz w:val="20"/>
          <w:szCs w:val="20"/>
        </w:rPr>
        <w:t xml:space="preserve">; </w:t>
      </w:r>
      <w:r w:rsidRPr="00B25D2A">
        <w:rPr>
          <w:rFonts w:ascii="Arial" w:hAnsi="Arial" w:cs="Arial"/>
          <w:sz w:val="20"/>
          <w:szCs w:val="20"/>
        </w:rPr>
        <w:t xml:space="preserve">and other criteria as the </w:t>
      </w:r>
      <w:r w:rsidRPr="00B25D2A">
        <w:rPr>
          <w:rFonts w:ascii="Arial" w:hAnsi="Arial" w:cs="Arial"/>
          <w:sz w:val="20"/>
          <w:szCs w:val="20"/>
        </w:rPr>
        <w:lastRenderedPageBreak/>
        <w:t xml:space="preserve">Screening Committee may determine. Subsequently, the shortlisted firms will receive a detailed Request for Proposal (RFP) and </w:t>
      </w:r>
      <w:r w:rsidR="00B03A92">
        <w:rPr>
          <w:rFonts w:ascii="Arial" w:hAnsi="Arial" w:cs="Arial"/>
          <w:sz w:val="20"/>
          <w:szCs w:val="20"/>
        </w:rPr>
        <w:t>the University will</w:t>
      </w:r>
      <w:r w:rsidRPr="00665254">
        <w:rPr>
          <w:rFonts w:ascii="Arial" w:hAnsi="Arial" w:cs="Arial"/>
          <w:sz w:val="20"/>
          <w:szCs w:val="20"/>
        </w:rPr>
        <w:t xml:space="preserve"> invite </w:t>
      </w:r>
      <w:r w:rsidR="00B03A92">
        <w:rPr>
          <w:rFonts w:ascii="Arial" w:hAnsi="Arial" w:cs="Arial"/>
          <w:sz w:val="20"/>
          <w:szCs w:val="20"/>
        </w:rPr>
        <w:t>them</w:t>
      </w:r>
      <w:r w:rsidRPr="00B25D2A">
        <w:rPr>
          <w:rFonts w:ascii="Arial" w:hAnsi="Arial" w:cs="Arial"/>
          <w:sz w:val="20"/>
          <w:szCs w:val="20"/>
        </w:rPr>
        <w:t xml:space="preserve"> to present a more detailed response and make an oral presentation.</w:t>
      </w:r>
    </w:p>
    <w:p w14:paraId="597A0BEA" w14:textId="77777777" w:rsidR="00285564" w:rsidRPr="00B25D2A" w:rsidRDefault="00285564" w:rsidP="003647D5">
      <w:pPr>
        <w:jc w:val="both"/>
        <w:rPr>
          <w:rFonts w:ascii="Arial" w:hAnsi="Arial" w:cs="Arial"/>
          <w:sz w:val="20"/>
          <w:szCs w:val="20"/>
        </w:rPr>
      </w:pPr>
    </w:p>
    <w:p w14:paraId="3A27E9C6" w14:textId="77777777" w:rsidR="00285564" w:rsidRPr="00B25D2A" w:rsidRDefault="00285564" w:rsidP="00285564">
      <w:pPr>
        <w:jc w:val="both"/>
        <w:rPr>
          <w:rFonts w:ascii="Arial" w:hAnsi="Arial" w:cs="Arial"/>
          <w:sz w:val="20"/>
          <w:szCs w:val="20"/>
        </w:rPr>
      </w:pPr>
      <w:r w:rsidRPr="00B25D2A">
        <w:rPr>
          <w:rFonts w:ascii="Arial" w:hAnsi="Arial" w:cs="Arial"/>
          <w:sz w:val="20"/>
          <w:szCs w:val="20"/>
        </w:rPr>
        <w:t>The above submission materials must be received according to the schedule above at the following address:</w:t>
      </w:r>
    </w:p>
    <w:p w14:paraId="28401BA3" w14:textId="77777777" w:rsidR="00285564" w:rsidRPr="00B25D2A" w:rsidRDefault="00285564" w:rsidP="003647D5">
      <w:pPr>
        <w:jc w:val="both"/>
        <w:rPr>
          <w:rFonts w:ascii="Arial" w:hAnsi="Arial" w:cs="Arial"/>
          <w:sz w:val="20"/>
          <w:szCs w:val="20"/>
        </w:rPr>
      </w:pPr>
    </w:p>
    <w:p w14:paraId="3E70F35D" w14:textId="77777777" w:rsidR="00C26FFC" w:rsidRPr="00B635E4" w:rsidRDefault="00C26FFC" w:rsidP="003647D5">
      <w:pPr>
        <w:jc w:val="center"/>
        <w:rPr>
          <w:rFonts w:ascii="Arial" w:hAnsi="Arial" w:cs="Arial"/>
          <w:b/>
          <w:bCs/>
          <w:sz w:val="20"/>
          <w:szCs w:val="20"/>
        </w:rPr>
      </w:pPr>
      <w:r w:rsidRPr="00B635E4">
        <w:rPr>
          <w:rFonts w:ascii="Arial" w:hAnsi="Arial" w:cs="Arial"/>
          <w:b/>
          <w:bCs/>
          <w:sz w:val="20"/>
          <w:szCs w:val="20"/>
        </w:rPr>
        <w:t>University of Virginia</w:t>
      </w:r>
    </w:p>
    <w:p w14:paraId="0E3504A4" w14:textId="77777777" w:rsidR="00C26FFC" w:rsidRPr="00B635E4" w:rsidRDefault="007056F1" w:rsidP="00C26FFC">
      <w:pPr>
        <w:jc w:val="center"/>
        <w:rPr>
          <w:rFonts w:ascii="Arial" w:hAnsi="Arial" w:cs="Arial"/>
          <w:b/>
          <w:bCs/>
          <w:sz w:val="20"/>
          <w:szCs w:val="20"/>
        </w:rPr>
      </w:pPr>
      <w:r w:rsidRPr="00B635E4">
        <w:rPr>
          <w:rFonts w:ascii="Arial" w:hAnsi="Arial" w:cs="Arial"/>
          <w:b/>
          <w:bCs/>
          <w:sz w:val="20"/>
          <w:szCs w:val="20"/>
        </w:rPr>
        <w:t xml:space="preserve">Capital Construction </w:t>
      </w:r>
      <w:r w:rsidR="00D96B66" w:rsidRPr="00B635E4">
        <w:rPr>
          <w:rFonts w:ascii="Arial" w:hAnsi="Arial" w:cs="Arial"/>
          <w:b/>
          <w:bCs/>
          <w:sz w:val="20"/>
          <w:szCs w:val="20"/>
        </w:rPr>
        <w:t>&amp;</w:t>
      </w:r>
      <w:r w:rsidRPr="00B635E4">
        <w:rPr>
          <w:rFonts w:ascii="Arial" w:hAnsi="Arial" w:cs="Arial"/>
          <w:b/>
          <w:bCs/>
          <w:sz w:val="20"/>
          <w:szCs w:val="20"/>
        </w:rPr>
        <w:t xml:space="preserve"> Renovations</w:t>
      </w:r>
      <w:r w:rsidR="00C26FFC" w:rsidRPr="00B635E4">
        <w:rPr>
          <w:rFonts w:ascii="Arial" w:hAnsi="Arial" w:cs="Arial"/>
          <w:b/>
          <w:bCs/>
          <w:sz w:val="20"/>
          <w:szCs w:val="20"/>
        </w:rPr>
        <w:t>, Office of Contract Administration</w:t>
      </w:r>
      <w:r w:rsidRPr="00B635E4">
        <w:rPr>
          <w:rFonts w:ascii="Arial" w:hAnsi="Arial" w:cs="Arial"/>
          <w:b/>
          <w:bCs/>
          <w:sz w:val="20"/>
          <w:szCs w:val="20"/>
        </w:rPr>
        <w:t xml:space="preserve"> Services</w:t>
      </w:r>
    </w:p>
    <w:p w14:paraId="22FFB07E" w14:textId="77777777" w:rsidR="00C26FFC" w:rsidRPr="00B635E4" w:rsidRDefault="00C26FFC" w:rsidP="003647D5">
      <w:pPr>
        <w:jc w:val="center"/>
        <w:rPr>
          <w:rFonts w:ascii="Arial" w:hAnsi="Arial" w:cs="Arial"/>
          <w:b/>
          <w:bCs/>
          <w:sz w:val="20"/>
          <w:szCs w:val="20"/>
        </w:rPr>
      </w:pPr>
      <w:r w:rsidRPr="00B635E4">
        <w:rPr>
          <w:rFonts w:ascii="Arial" w:hAnsi="Arial" w:cs="Arial"/>
          <w:b/>
          <w:bCs/>
          <w:sz w:val="20"/>
          <w:szCs w:val="20"/>
        </w:rPr>
        <w:t>Attention:  Bruce Jackson</w:t>
      </w:r>
    </w:p>
    <w:p w14:paraId="46228BFE" w14:textId="72A0CAE2" w:rsidR="00C26FFC" w:rsidRPr="00B635E4" w:rsidRDefault="00C26FFC" w:rsidP="003647D5">
      <w:pPr>
        <w:jc w:val="center"/>
        <w:rPr>
          <w:rFonts w:ascii="Arial" w:hAnsi="Arial" w:cs="Arial"/>
          <w:b/>
          <w:bCs/>
          <w:sz w:val="20"/>
          <w:szCs w:val="20"/>
        </w:rPr>
      </w:pPr>
      <w:r w:rsidRPr="00B635E4">
        <w:rPr>
          <w:rFonts w:ascii="Arial" w:hAnsi="Arial" w:cs="Arial"/>
          <w:b/>
          <w:bCs/>
          <w:sz w:val="20"/>
          <w:szCs w:val="20"/>
        </w:rPr>
        <w:t xml:space="preserve"> </w:t>
      </w:r>
      <w:r w:rsidR="00F836CE" w:rsidRPr="00B635E4">
        <w:rPr>
          <w:rFonts w:ascii="Arial" w:hAnsi="Arial" w:cs="Arial"/>
          <w:b/>
          <w:bCs/>
          <w:sz w:val="20"/>
          <w:szCs w:val="20"/>
        </w:rPr>
        <w:t>1450 Leake Drive</w:t>
      </w:r>
    </w:p>
    <w:p w14:paraId="36616E49" w14:textId="1D942C13" w:rsidR="00C26FFC" w:rsidRPr="00B635E4" w:rsidRDefault="00C26FFC" w:rsidP="003647D5">
      <w:pPr>
        <w:tabs>
          <w:tab w:val="center" w:pos="4320"/>
          <w:tab w:val="left" w:pos="6508"/>
        </w:tabs>
        <w:jc w:val="center"/>
        <w:rPr>
          <w:rFonts w:ascii="Arial" w:hAnsi="Arial" w:cs="Arial"/>
          <w:b/>
          <w:bCs/>
          <w:sz w:val="20"/>
          <w:szCs w:val="20"/>
        </w:rPr>
      </w:pPr>
      <w:r w:rsidRPr="00B635E4">
        <w:rPr>
          <w:rFonts w:ascii="Arial" w:hAnsi="Arial" w:cs="Arial"/>
          <w:b/>
          <w:bCs/>
          <w:sz w:val="20"/>
          <w:szCs w:val="20"/>
        </w:rPr>
        <w:t>Charlottesville, VA 2290</w:t>
      </w:r>
      <w:r w:rsidR="001E09B2" w:rsidRPr="00B635E4">
        <w:rPr>
          <w:rFonts w:ascii="Arial" w:hAnsi="Arial" w:cs="Arial"/>
          <w:b/>
          <w:bCs/>
          <w:sz w:val="20"/>
          <w:szCs w:val="20"/>
        </w:rPr>
        <w:t>4</w:t>
      </w:r>
    </w:p>
    <w:p w14:paraId="78974B38" w14:textId="1E121A8E" w:rsidR="00AF6A03" w:rsidRPr="00B635E4" w:rsidRDefault="00AF6A03" w:rsidP="00AF6A03">
      <w:pPr>
        <w:pStyle w:val="NormalWeb"/>
        <w:shd w:val="clear" w:color="auto" w:fill="FFFFFF"/>
        <w:spacing w:before="0" w:beforeAutospacing="0" w:after="0" w:afterAutospacing="0"/>
        <w:textAlignment w:val="baseline"/>
        <w:rPr>
          <w:rFonts w:ascii="Arial" w:hAnsi="Arial" w:cs="Arial"/>
          <w:b/>
          <w:bCs/>
        </w:rPr>
      </w:pPr>
      <w:r w:rsidRPr="00B635E4">
        <w:rPr>
          <w:rStyle w:val="bold"/>
          <w:rFonts w:ascii="inherit" w:hAnsi="inherit"/>
          <w:b/>
          <w:bCs/>
          <w:bdr w:val="none" w:sz="0" w:space="0" w:color="auto" w:frame="1"/>
        </w:rPr>
        <w:t xml:space="preserve">                                                                 Mailing address:</w:t>
      </w:r>
      <w:r w:rsidRPr="00B635E4">
        <w:rPr>
          <w:rFonts w:ascii="Arial" w:hAnsi="Arial" w:cs="Arial"/>
          <w:b/>
          <w:bCs/>
        </w:rPr>
        <w:br/>
        <w:t xml:space="preserve">                                                   P.O. Box 400735</w:t>
      </w:r>
      <w:r w:rsidRPr="00B635E4">
        <w:rPr>
          <w:rFonts w:ascii="Arial" w:hAnsi="Arial" w:cs="Arial"/>
          <w:b/>
          <w:bCs/>
        </w:rPr>
        <w:br/>
        <w:t xml:space="preserve">                                          Charlottesville, VA 22904-4735</w:t>
      </w:r>
    </w:p>
    <w:p w14:paraId="12636AFB" w14:textId="17126DFB" w:rsidR="00A20D4E" w:rsidRPr="00B635E4" w:rsidRDefault="00A20D4E" w:rsidP="003647D5">
      <w:pPr>
        <w:tabs>
          <w:tab w:val="center" w:pos="4320"/>
          <w:tab w:val="left" w:pos="6508"/>
        </w:tabs>
        <w:jc w:val="center"/>
        <w:rPr>
          <w:rFonts w:ascii="Arial" w:hAnsi="Arial" w:cs="Arial"/>
          <w:b/>
          <w:bCs/>
          <w:sz w:val="20"/>
          <w:szCs w:val="20"/>
        </w:rPr>
      </w:pPr>
    </w:p>
    <w:p w14:paraId="52D0A648" w14:textId="34A5D182" w:rsidR="00C26FFC" w:rsidRPr="00B635E4" w:rsidRDefault="00F72F14" w:rsidP="003647D5">
      <w:pPr>
        <w:tabs>
          <w:tab w:val="center" w:pos="4320"/>
          <w:tab w:val="left" w:pos="6508"/>
        </w:tabs>
        <w:jc w:val="center"/>
        <w:rPr>
          <w:rFonts w:ascii="Arial" w:hAnsi="Arial" w:cs="Arial"/>
          <w:b/>
          <w:bCs/>
          <w:sz w:val="20"/>
          <w:szCs w:val="20"/>
        </w:rPr>
      </w:pPr>
      <w:r w:rsidRPr="00B635E4">
        <w:rPr>
          <w:rFonts w:ascii="Arial" w:hAnsi="Arial" w:cs="Arial"/>
          <w:b/>
          <w:bCs/>
          <w:sz w:val="20"/>
          <w:szCs w:val="20"/>
        </w:rPr>
        <w:t xml:space="preserve">      Q</w:t>
      </w:r>
      <w:r w:rsidR="00C26FFC" w:rsidRPr="00B635E4">
        <w:rPr>
          <w:rFonts w:ascii="Arial" w:hAnsi="Arial" w:cs="Arial"/>
          <w:b/>
          <w:bCs/>
          <w:sz w:val="20"/>
          <w:szCs w:val="20"/>
        </w:rPr>
        <w:t xml:space="preserve">uestions: 434-924-6387or </w:t>
      </w:r>
      <w:hyperlink r:id="rId14" w:history="1">
        <w:r w:rsidR="00C26FFC" w:rsidRPr="00B635E4">
          <w:rPr>
            <w:rStyle w:val="Hyperlink"/>
            <w:rFonts w:ascii="Arial" w:hAnsi="Arial" w:cs="Arial"/>
            <w:b/>
            <w:bCs/>
            <w:color w:val="auto"/>
            <w:sz w:val="20"/>
            <w:szCs w:val="20"/>
          </w:rPr>
          <w:t>brj2n@virginia.edu</w:t>
        </w:r>
      </w:hyperlink>
      <w:r w:rsidR="00C26FFC" w:rsidRPr="00B635E4">
        <w:rPr>
          <w:rFonts w:ascii="Arial" w:hAnsi="Arial" w:cs="Arial"/>
          <w:b/>
          <w:bCs/>
          <w:sz w:val="20"/>
          <w:szCs w:val="20"/>
        </w:rPr>
        <w:t xml:space="preserve"> </w:t>
      </w:r>
    </w:p>
    <w:p w14:paraId="2988081A" w14:textId="77777777" w:rsidR="00285564" w:rsidRPr="003647D5" w:rsidRDefault="00285564" w:rsidP="003647D5">
      <w:pPr>
        <w:tabs>
          <w:tab w:val="center" w:pos="4320"/>
          <w:tab w:val="left" w:pos="6508"/>
        </w:tabs>
        <w:jc w:val="both"/>
        <w:rPr>
          <w:rFonts w:ascii="Arial" w:hAnsi="Arial"/>
          <w:sz w:val="20"/>
        </w:rPr>
      </w:pPr>
    </w:p>
    <w:p w14:paraId="62AB8F28" w14:textId="77777777" w:rsidR="00285564" w:rsidRPr="001042D4" w:rsidRDefault="00285564" w:rsidP="003647D5">
      <w:pPr>
        <w:keepNext/>
        <w:keepLines/>
        <w:tabs>
          <w:tab w:val="center" w:pos="4320"/>
          <w:tab w:val="left" w:pos="6508"/>
        </w:tabs>
        <w:jc w:val="both"/>
        <w:rPr>
          <w:rFonts w:ascii="Arial" w:hAnsi="Arial" w:cs="Arial"/>
          <w:sz w:val="20"/>
          <w:szCs w:val="20"/>
        </w:rPr>
      </w:pPr>
      <w:r w:rsidRPr="001042D4">
        <w:rPr>
          <w:rFonts w:ascii="Arial" w:hAnsi="Arial" w:cs="Arial"/>
          <w:sz w:val="20"/>
          <w:szCs w:val="20"/>
        </w:rPr>
        <w:t>Please do not contact the Project Manager or others at the University regarding this Project. All questions and correspondence regarding this procurement sho</w:t>
      </w:r>
      <w:r w:rsidR="00070DCF" w:rsidRPr="001042D4">
        <w:rPr>
          <w:rFonts w:ascii="Arial" w:hAnsi="Arial" w:cs="Arial"/>
          <w:sz w:val="20"/>
          <w:szCs w:val="20"/>
        </w:rPr>
        <w:t>uld be made through Bruce Jackson</w:t>
      </w:r>
      <w:r w:rsidRPr="001042D4">
        <w:rPr>
          <w:rFonts w:ascii="Arial" w:hAnsi="Arial" w:cs="Arial"/>
          <w:sz w:val="20"/>
          <w:szCs w:val="20"/>
        </w:rPr>
        <w:t xml:space="preserve"> in the Office of Contract Administration</w:t>
      </w:r>
      <w:r w:rsidR="00EB3211">
        <w:rPr>
          <w:rFonts w:ascii="Arial" w:hAnsi="Arial" w:cs="Arial"/>
          <w:sz w:val="20"/>
          <w:szCs w:val="20"/>
        </w:rPr>
        <w:t xml:space="preserve"> Services</w:t>
      </w:r>
      <w:r w:rsidRPr="001042D4">
        <w:rPr>
          <w:rFonts w:ascii="Arial" w:hAnsi="Arial" w:cs="Arial"/>
          <w:sz w:val="20"/>
          <w:szCs w:val="20"/>
        </w:rPr>
        <w:t>.</w:t>
      </w:r>
    </w:p>
    <w:p w14:paraId="6A9FD6D5" w14:textId="77777777" w:rsidR="00285564" w:rsidRPr="001042D4" w:rsidRDefault="00285564" w:rsidP="003647D5">
      <w:pPr>
        <w:keepNext/>
        <w:keepLines/>
        <w:rPr>
          <w:rFonts w:ascii="Arial" w:hAnsi="Arial" w:cs="Arial"/>
          <w:sz w:val="20"/>
          <w:szCs w:val="20"/>
        </w:rPr>
      </w:pPr>
      <w:r w:rsidRPr="001042D4">
        <w:rPr>
          <w:rFonts w:ascii="Arial" w:hAnsi="Arial" w:cs="Arial"/>
          <w:sz w:val="20"/>
          <w:szCs w:val="20"/>
        </w:rPr>
        <w:t xml:space="preserve">            </w:t>
      </w:r>
    </w:p>
    <w:p w14:paraId="11019966" w14:textId="77777777" w:rsidR="00277B14" w:rsidRDefault="00285564" w:rsidP="006D4AD1">
      <w:pPr>
        <w:keepNext/>
        <w:keepLines/>
        <w:jc w:val="both"/>
        <w:rPr>
          <w:rFonts w:ascii="Arial" w:hAnsi="Arial" w:cs="Arial"/>
          <w:sz w:val="20"/>
          <w:szCs w:val="20"/>
        </w:rPr>
      </w:pPr>
      <w:r w:rsidRPr="001042D4">
        <w:rPr>
          <w:rFonts w:ascii="Arial" w:hAnsi="Arial" w:cs="Arial"/>
          <w:sz w:val="20"/>
          <w:szCs w:val="20"/>
        </w:rPr>
        <w:t xml:space="preserve">A copy of this Request for Qualifications is available on the </w:t>
      </w:r>
      <w:r w:rsidR="006D4AD1">
        <w:rPr>
          <w:rFonts w:ascii="Arial" w:hAnsi="Arial" w:cs="Arial"/>
          <w:sz w:val="20"/>
          <w:szCs w:val="20"/>
        </w:rPr>
        <w:t xml:space="preserve">Capital Construction </w:t>
      </w:r>
      <w:r w:rsidR="00EB3211">
        <w:rPr>
          <w:rFonts w:ascii="Arial" w:hAnsi="Arial" w:cs="Arial"/>
          <w:sz w:val="20"/>
          <w:szCs w:val="20"/>
        </w:rPr>
        <w:t>&amp;</w:t>
      </w:r>
      <w:r w:rsidR="006D4AD1">
        <w:rPr>
          <w:rFonts w:ascii="Arial" w:hAnsi="Arial" w:cs="Arial"/>
          <w:sz w:val="20"/>
          <w:szCs w:val="20"/>
        </w:rPr>
        <w:t xml:space="preserve"> Renovations</w:t>
      </w:r>
      <w:r w:rsidRPr="001042D4">
        <w:rPr>
          <w:rFonts w:ascii="Arial" w:hAnsi="Arial" w:cs="Arial"/>
          <w:sz w:val="20"/>
          <w:szCs w:val="20"/>
        </w:rPr>
        <w:t xml:space="preserve">, Office of Contract Administration </w:t>
      </w:r>
      <w:r w:rsidR="00717614">
        <w:rPr>
          <w:rFonts w:ascii="Arial" w:hAnsi="Arial" w:cs="Arial"/>
          <w:sz w:val="20"/>
          <w:szCs w:val="20"/>
        </w:rPr>
        <w:t xml:space="preserve">Services </w:t>
      </w:r>
      <w:r w:rsidRPr="001042D4">
        <w:rPr>
          <w:rFonts w:ascii="Arial" w:hAnsi="Arial" w:cs="Arial"/>
          <w:sz w:val="20"/>
          <w:szCs w:val="20"/>
        </w:rPr>
        <w:t>website at:</w:t>
      </w:r>
    </w:p>
    <w:p w14:paraId="0566A6BD" w14:textId="77777777" w:rsidR="00277B14" w:rsidRDefault="00277B14" w:rsidP="006D4AD1">
      <w:pPr>
        <w:keepNext/>
        <w:keepLines/>
        <w:jc w:val="both"/>
        <w:rPr>
          <w:rFonts w:ascii="Arial" w:hAnsi="Arial" w:cs="Arial"/>
          <w:sz w:val="20"/>
          <w:szCs w:val="20"/>
        </w:rPr>
      </w:pPr>
    </w:p>
    <w:p w14:paraId="4E175B7A" w14:textId="77777777" w:rsidR="00285564" w:rsidRPr="003647D5" w:rsidRDefault="002931DA" w:rsidP="003647D5">
      <w:pPr>
        <w:keepNext/>
        <w:keepLines/>
        <w:jc w:val="center"/>
        <w:rPr>
          <w:rFonts w:ascii="Arial" w:hAnsi="Arial"/>
          <w:sz w:val="20"/>
        </w:rPr>
      </w:pPr>
      <w:r>
        <w:fldChar w:fldCharType="begin"/>
      </w:r>
      <w:r>
        <w:instrText xml:space="preserve"> HYPERLINK "https://www.fm.virginia.edu/depts/fpc/contractadmin/advertisements.html" </w:instrText>
      </w:r>
      <w:r>
        <w:fldChar w:fldCharType="separate"/>
      </w:r>
      <w:r w:rsidR="00277B14" w:rsidRPr="00E4057C">
        <w:rPr>
          <w:rStyle w:val="Hyperlink"/>
          <w:rFonts w:ascii="Arial" w:hAnsi="Arial"/>
          <w:sz w:val="20"/>
        </w:rPr>
        <w:t>https://www.fm.virginia.edu/depts/fpc/contractadmin/advertisements.html</w:t>
      </w:r>
      <w:r>
        <w:rPr>
          <w:rStyle w:val="Hyperlink"/>
          <w:rFonts w:ascii="Arial" w:hAnsi="Arial"/>
          <w:sz w:val="20"/>
        </w:rPr>
        <w:fldChar w:fldCharType="end"/>
      </w:r>
    </w:p>
    <w:p w14:paraId="711D47B6" w14:textId="77777777" w:rsidR="00277B14" w:rsidRPr="00A5743C" w:rsidRDefault="00277B14" w:rsidP="003647D5">
      <w:pPr>
        <w:keepNext/>
        <w:keepLines/>
        <w:jc w:val="both"/>
        <w:rPr>
          <w:rFonts w:ascii="Arial" w:hAnsi="Arial"/>
          <w:sz w:val="20"/>
        </w:rPr>
      </w:pPr>
    </w:p>
    <w:p w14:paraId="0B54FCA5" w14:textId="77777777" w:rsidR="001042D4" w:rsidRDefault="001042D4" w:rsidP="00285564">
      <w:pPr>
        <w:jc w:val="both"/>
        <w:rPr>
          <w:rFonts w:ascii="Arial" w:hAnsi="Arial" w:cs="Arial"/>
          <w:sz w:val="20"/>
          <w:szCs w:val="20"/>
        </w:rPr>
      </w:pPr>
      <w:r>
        <w:rPr>
          <w:rFonts w:ascii="Arial" w:hAnsi="Arial" w:cs="Arial"/>
          <w:sz w:val="20"/>
          <w:szCs w:val="20"/>
        </w:rPr>
        <w:t>The University will require the successful firm</w:t>
      </w:r>
      <w:r w:rsidRPr="00874705">
        <w:rPr>
          <w:rFonts w:ascii="Arial" w:hAnsi="Arial" w:cs="Arial"/>
          <w:sz w:val="20"/>
          <w:szCs w:val="20"/>
        </w:rPr>
        <w:t xml:space="preserve"> </w:t>
      </w:r>
      <w:r>
        <w:rPr>
          <w:rFonts w:ascii="Arial" w:hAnsi="Arial" w:cs="Arial"/>
          <w:sz w:val="20"/>
          <w:szCs w:val="20"/>
        </w:rPr>
        <w:t xml:space="preserve">to be </w:t>
      </w:r>
      <w:r w:rsidRPr="00874705">
        <w:rPr>
          <w:rFonts w:ascii="Arial" w:hAnsi="Arial" w:cs="Arial"/>
          <w:sz w:val="20"/>
          <w:szCs w:val="20"/>
        </w:rPr>
        <w:t>licensed to do business in Virginia and able to demonstrate professional</w:t>
      </w:r>
      <w:r>
        <w:rPr>
          <w:rFonts w:ascii="Arial" w:hAnsi="Arial" w:cs="Arial"/>
          <w:sz w:val="20"/>
          <w:szCs w:val="20"/>
        </w:rPr>
        <w:t xml:space="preserve"> registration</w:t>
      </w:r>
      <w:r w:rsidRPr="00874705">
        <w:rPr>
          <w:rFonts w:ascii="Arial" w:hAnsi="Arial" w:cs="Arial"/>
          <w:sz w:val="20"/>
          <w:szCs w:val="20"/>
        </w:rPr>
        <w:t>.</w:t>
      </w:r>
    </w:p>
    <w:p w14:paraId="566CEC3B" w14:textId="77777777" w:rsidR="00285564" w:rsidRPr="00B25D2A" w:rsidRDefault="00285564" w:rsidP="00285564">
      <w:pPr>
        <w:rPr>
          <w:rFonts w:ascii="Arial" w:hAnsi="Arial" w:cs="Arial"/>
          <w:sz w:val="20"/>
          <w:szCs w:val="20"/>
        </w:rPr>
      </w:pPr>
    </w:p>
    <w:p w14:paraId="2BAF664E" w14:textId="77777777" w:rsidR="00285564" w:rsidRPr="003647D5" w:rsidRDefault="00285564" w:rsidP="00285564">
      <w:pPr>
        <w:jc w:val="both"/>
        <w:rPr>
          <w:rFonts w:ascii="Arial" w:hAnsi="Arial"/>
          <w:b/>
          <w:sz w:val="20"/>
        </w:rPr>
      </w:pPr>
      <w:proofErr w:type="spellStart"/>
      <w:r w:rsidRPr="00B25D2A">
        <w:rPr>
          <w:rFonts w:ascii="Arial" w:hAnsi="Arial" w:cs="Arial"/>
          <w:b/>
          <w:sz w:val="20"/>
          <w:szCs w:val="20"/>
        </w:rPr>
        <w:t>eVA</w:t>
      </w:r>
      <w:proofErr w:type="spellEnd"/>
      <w:r w:rsidRPr="00B25D2A">
        <w:rPr>
          <w:rFonts w:ascii="Arial" w:hAnsi="Arial" w:cs="Arial"/>
          <w:b/>
          <w:sz w:val="20"/>
          <w:szCs w:val="20"/>
        </w:rPr>
        <w:t xml:space="preserve"> Business to Government Vendor Registration:</w:t>
      </w:r>
    </w:p>
    <w:p w14:paraId="02F49422" w14:textId="77777777" w:rsidR="00285564" w:rsidRPr="00B25D2A" w:rsidRDefault="00285564" w:rsidP="00285564">
      <w:pPr>
        <w:jc w:val="both"/>
        <w:rPr>
          <w:rFonts w:ascii="Arial" w:hAnsi="Arial" w:cs="Arial"/>
          <w:sz w:val="20"/>
          <w:szCs w:val="20"/>
        </w:rPr>
      </w:pPr>
      <w:r w:rsidRPr="00B25D2A">
        <w:rPr>
          <w:rFonts w:ascii="Arial" w:hAnsi="Arial" w:cs="Arial"/>
          <w:sz w:val="20"/>
          <w:szCs w:val="20"/>
        </w:rPr>
        <w:t xml:space="preserve">The </w:t>
      </w:r>
      <w:proofErr w:type="spellStart"/>
      <w:r w:rsidRPr="00B25D2A">
        <w:rPr>
          <w:rFonts w:ascii="Arial" w:hAnsi="Arial" w:cs="Arial"/>
          <w:sz w:val="20"/>
          <w:szCs w:val="20"/>
        </w:rPr>
        <w:t>eVA</w:t>
      </w:r>
      <w:proofErr w:type="spellEnd"/>
      <w:r w:rsidRPr="00B25D2A">
        <w:rPr>
          <w:rFonts w:ascii="Arial" w:hAnsi="Arial" w:cs="Arial"/>
          <w:sz w:val="20"/>
          <w:szCs w:val="20"/>
        </w:rPr>
        <w:t xml:space="preserve"> Internet electronic </w:t>
      </w:r>
      <w:r w:rsidRPr="007C0D2A">
        <w:rPr>
          <w:rFonts w:ascii="Arial" w:hAnsi="Arial" w:cs="Arial"/>
          <w:sz w:val="20"/>
          <w:szCs w:val="20"/>
        </w:rPr>
        <w:t xml:space="preserve">procurement solution, web site portal </w:t>
      </w:r>
      <w:r w:rsidR="002931DA">
        <w:fldChar w:fldCharType="begin"/>
      </w:r>
      <w:r w:rsidR="002931DA">
        <w:instrText xml:space="preserve"> HYPERLINK "https://www.eva.virginia.gov/" </w:instrText>
      </w:r>
      <w:r w:rsidR="002931DA">
        <w:fldChar w:fldCharType="separate"/>
      </w:r>
      <w:r w:rsidR="004713B1" w:rsidRPr="007C0D2A">
        <w:rPr>
          <w:rStyle w:val="Hyperlink"/>
          <w:rFonts w:ascii="Arial" w:hAnsi="Arial" w:cs="Arial"/>
          <w:sz w:val="20"/>
          <w:szCs w:val="20"/>
        </w:rPr>
        <w:t>https://www.eva.virginia.gov/</w:t>
      </w:r>
      <w:r w:rsidR="002931DA">
        <w:rPr>
          <w:rStyle w:val="Hyperlink"/>
          <w:rFonts w:ascii="Arial" w:hAnsi="Arial" w:cs="Arial"/>
          <w:sz w:val="20"/>
          <w:szCs w:val="20"/>
        </w:rPr>
        <w:fldChar w:fldCharType="end"/>
      </w:r>
      <w:r w:rsidRPr="007C0D2A">
        <w:rPr>
          <w:rFonts w:ascii="Arial" w:hAnsi="Arial" w:cs="Arial"/>
          <w:sz w:val="20"/>
          <w:szCs w:val="20"/>
        </w:rPr>
        <w:t xml:space="preserve">, is the Commonwealth of Virginia’s comprehensive electronic procurement system. The portal is the gateway for firms to conduct business with state agencies and public bodies. </w:t>
      </w:r>
      <w:r w:rsidR="001042D4" w:rsidRPr="007C0D2A">
        <w:rPr>
          <w:rFonts w:ascii="Arial" w:hAnsi="Arial" w:cs="Arial"/>
          <w:sz w:val="20"/>
          <w:szCs w:val="20"/>
        </w:rPr>
        <w:t>The State expects a</w:t>
      </w:r>
      <w:r w:rsidRPr="007C0D2A">
        <w:rPr>
          <w:rFonts w:ascii="Arial" w:hAnsi="Arial" w:cs="Arial"/>
          <w:sz w:val="20"/>
          <w:szCs w:val="20"/>
        </w:rPr>
        <w:t xml:space="preserve">ll agencies and public bodies to use </w:t>
      </w:r>
      <w:proofErr w:type="spellStart"/>
      <w:r w:rsidRPr="007C0D2A">
        <w:rPr>
          <w:rFonts w:ascii="Arial" w:hAnsi="Arial" w:cs="Arial"/>
          <w:sz w:val="20"/>
          <w:szCs w:val="20"/>
        </w:rPr>
        <w:t>eVA</w:t>
      </w:r>
      <w:proofErr w:type="spellEnd"/>
      <w:r w:rsidRPr="007C0D2A">
        <w:rPr>
          <w:rFonts w:ascii="Arial" w:hAnsi="Arial" w:cs="Arial"/>
          <w:sz w:val="20"/>
          <w:szCs w:val="20"/>
        </w:rPr>
        <w:t>. All firms desiring to provide</w:t>
      </w:r>
      <w:r w:rsidRPr="00B25D2A">
        <w:rPr>
          <w:rFonts w:ascii="Arial" w:hAnsi="Arial" w:cs="Arial"/>
          <w:sz w:val="20"/>
          <w:szCs w:val="20"/>
        </w:rPr>
        <w:t xml:space="preserve"> goods and/or services in the Commonwealth are encouraged to participate in the </w:t>
      </w:r>
      <w:proofErr w:type="spellStart"/>
      <w:r w:rsidRPr="00B25D2A">
        <w:rPr>
          <w:rFonts w:ascii="Arial" w:hAnsi="Arial" w:cs="Arial"/>
          <w:sz w:val="20"/>
          <w:szCs w:val="20"/>
        </w:rPr>
        <w:t>eVA</w:t>
      </w:r>
      <w:proofErr w:type="spellEnd"/>
      <w:r w:rsidRPr="00B25D2A">
        <w:rPr>
          <w:rFonts w:ascii="Arial" w:hAnsi="Arial" w:cs="Arial"/>
          <w:sz w:val="20"/>
          <w:szCs w:val="20"/>
        </w:rPr>
        <w:t xml:space="preserve"> Internet e-procurement solution. Selected </w:t>
      </w:r>
      <w:r w:rsidR="001042D4">
        <w:rPr>
          <w:rFonts w:ascii="Arial" w:hAnsi="Arial" w:cs="Arial"/>
          <w:sz w:val="20"/>
          <w:szCs w:val="20"/>
        </w:rPr>
        <w:t>firm</w:t>
      </w:r>
      <w:r w:rsidRPr="00B25D2A">
        <w:rPr>
          <w:rFonts w:ascii="Arial" w:hAnsi="Arial" w:cs="Arial"/>
          <w:sz w:val="20"/>
          <w:szCs w:val="20"/>
        </w:rPr>
        <w:t xml:space="preserve">s </w:t>
      </w:r>
      <w:r w:rsidR="00843D52">
        <w:rPr>
          <w:rFonts w:ascii="Arial" w:hAnsi="Arial" w:cs="Arial"/>
          <w:sz w:val="20"/>
          <w:szCs w:val="20"/>
        </w:rPr>
        <w:t>are</w:t>
      </w:r>
      <w:r w:rsidRPr="00B25D2A">
        <w:rPr>
          <w:rFonts w:ascii="Arial" w:hAnsi="Arial" w:cs="Arial"/>
          <w:sz w:val="20"/>
          <w:szCs w:val="20"/>
        </w:rPr>
        <w:t xml:space="preserve"> required to register in the </w:t>
      </w:r>
      <w:proofErr w:type="spellStart"/>
      <w:r w:rsidRPr="00B25D2A">
        <w:rPr>
          <w:rFonts w:ascii="Arial" w:hAnsi="Arial" w:cs="Arial"/>
          <w:sz w:val="20"/>
          <w:szCs w:val="20"/>
        </w:rPr>
        <w:t>eVA</w:t>
      </w:r>
      <w:proofErr w:type="spellEnd"/>
      <w:r w:rsidRPr="00B25D2A">
        <w:rPr>
          <w:rFonts w:ascii="Arial" w:hAnsi="Arial" w:cs="Arial"/>
          <w:sz w:val="20"/>
          <w:szCs w:val="20"/>
        </w:rPr>
        <w:t xml:space="preserve"> Internet e-procurement solution prior to </w:t>
      </w:r>
      <w:r w:rsidR="001042D4">
        <w:rPr>
          <w:rFonts w:ascii="Arial" w:hAnsi="Arial" w:cs="Arial"/>
          <w:sz w:val="20"/>
          <w:szCs w:val="20"/>
        </w:rPr>
        <w:t xml:space="preserve">the University making </w:t>
      </w:r>
      <w:r w:rsidRPr="00B25D2A">
        <w:rPr>
          <w:rFonts w:ascii="Arial" w:hAnsi="Arial" w:cs="Arial"/>
          <w:sz w:val="20"/>
          <w:szCs w:val="20"/>
        </w:rPr>
        <w:t xml:space="preserve">an award.  </w:t>
      </w:r>
    </w:p>
    <w:p w14:paraId="7BE38F00" w14:textId="77777777" w:rsidR="00285564" w:rsidRPr="00B25D2A" w:rsidRDefault="00285564" w:rsidP="003647D5">
      <w:pPr>
        <w:pStyle w:val="wfxfaxnum0"/>
        <w:jc w:val="both"/>
        <w:rPr>
          <w:rFonts w:ascii="Arial" w:hAnsi="Arial" w:cs="Arial"/>
          <w:sz w:val="20"/>
          <w:szCs w:val="20"/>
          <w:u w:val="single"/>
        </w:rPr>
      </w:pPr>
    </w:p>
    <w:p w14:paraId="63F1EB1C" w14:textId="678EF36E" w:rsidR="005F18E3" w:rsidRDefault="001042D4" w:rsidP="003647D5">
      <w:pPr>
        <w:pStyle w:val="wfxfaxnum0"/>
        <w:jc w:val="both"/>
        <w:rPr>
          <w:rFonts w:ascii="Arial" w:hAnsi="Arial" w:cs="Arial"/>
          <w:sz w:val="20"/>
          <w:szCs w:val="20"/>
        </w:rPr>
      </w:pPr>
      <w:r>
        <w:rPr>
          <w:rFonts w:ascii="Arial" w:hAnsi="Arial" w:cs="Arial"/>
          <w:sz w:val="20"/>
          <w:szCs w:val="20"/>
        </w:rPr>
        <w:t>The University will consider the fi</w:t>
      </w:r>
      <w:r w:rsidR="00285564" w:rsidRPr="00B25D2A">
        <w:rPr>
          <w:rFonts w:ascii="Arial" w:hAnsi="Arial" w:cs="Arial"/>
          <w:sz w:val="20"/>
          <w:szCs w:val="20"/>
        </w:rPr>
        <w:t xml:space="preserve">rm’s </w:t>
      </w:r>
      <w:r w:rsidR="006D3514" w:rsidRPr="00B06CD0">
        <w:rPr>
          <w:rFonts w:ascii="Arial" w:hAnsi="Arial" w:cs="Arial"/>
          <w:sz w:val="20"/>
          <w:szCs w:val="20"/>
        </w:rPr>
        <w:t xml:space="preserve">history </w:t>
      </w:r>
      <w:r w:rsidR="00285564" w:rsidRPr="00B25D2A">
        <w:rPr>
          <w:rFonts w:ascii="Arial" w:hAnsi="Arial" w:cs="Arial"/>
          <w:sz w:val="20"/>
          <w:szCs w:val="20"/>
        </w:rPr>
        <w:t xml:space="preserve">and proposed </w:t>
      </w:r>
      <w:r w:rsidR="006D3514" w:rsidRPr="00B06CD0">
        <w:rPr>
          <w:rFonts w:ascii="Arial" w:hAnsi="Arial" w:cs="Arial"/>
          <w:sz w:val="20"/>
          <w:szCs w:val="20"/>
        </w:rPr>
        <w:t>participation by Micro Businesses,</w:t>
      </w:r>
      <w:r w:rsidR="00285564" w:rsidRPr="00B25D2A">
        <w:rPr>
          <w:rFonts w:ascii="Arial" w:hAnsi="Arial" w:cs="Arial"/>
          <w:sz w:val="20"/>
          <w:szCs w:val="20"/>
        </w:rPr>
        <w:t xml:space="preserve"> Small</w:t>
      </w:r>
      <w:r w:rsidR="006D3514" w:rsidRPr="00B06CD0">
        <w:rPr>
          <w:rFonts w:ascii="Arial" w:hAnsi="Arial" w:cs="Arial"/>
          <w:sz w:val="20"/>
          <w:szCs w:val="20"/>
        </w:rPr>
        <w:t xml:space="preserve"> Businesses,</w:t>
      </w:r>
      <w:r w:rsidR="00285564" w:rsidRPr="00B25D2A">
        <w:rPr>
          <w:rFonts w:ascii="Arial" w:hAnsi="Arial" w:cs="Arial"/>
          <w:sz w:val="20"/>
          <w:szCs w:val="20"/>
        </w:rPr>
        <w:t xml:space="preserve"> and </w:t>
      </w:r>
      <w:r w:rsidR="006D3514" w:rsidRPr="00B06CD0">
        <w:rPr>
          <w:rFonts w:ascii="Arial" w:hAnsi="Arial" w:cs="Arial"/>
          <w:sz w:val="20"/>
          <w:szCs w:val="20"/>
        </w:rPr>
        <w:t xml:space="preserve">Businesses </w:t>
      </w:r>
      <w:r w:rsidR="00285564" w:rsidRPr="00B25D2A">
        <w:rPr>
          <w:rFonts w:ascii="Arial" w:hAnsi="Arial" w:cs="Arial"/>
          <w:sz w:val="20"/>
          <w:szCs w:val="20"/>
        </w:rPr>
        <w:t>Owned</w:t>
      </w:r>
      <w:r w:rsidR="006D3514" w:rsidRPr="00B06CD0">
        <w:rPr>
          <w:rFonts w:ascii="Arial" w:hAnsi="Arial" w:cs="Arial"/>
          <w:sz w:val="20"/>
          <w:szCs w:val="20"/>
        </w:rPr>
        <w:t xml:space="preserve"> by Women, Minorities, and Service-Disabled Veterans</w:t>
      </w:r>
      <w:r w:rsidR="00285564" w:rsidRPr="00B25D2A">
        <w:rPr>
          <w:rFonts w:ascii="Arial" w:hAnsi="Arial" w:cs="Arial"/>
          <w:sz w:val="20"/>
          <w:szCs w:val="20"/>
        </w:rPr>
        <w:t xml:space="preserve"> (</w:t>
      </w:r>
      <w:proofErr w:type="spellStart"/>
      <w:r w:rsidR="00285564" w:rsidRPr="00B25D2A">
        <w:rPr>
          <w:rFonts w:ascii="Arial" w:hAnsi="Arial" w:cs="Arial"/>
          <w:sz w:val="20"/>
          <w:szCs w:val="20"/>
        </w:rPr>
        <w:t>SWaM</w:t>
      </w:r>
      <w:proofErr w:type="spellEnd"/>
      <w:r w:rsidR="00285564" w:rsidRPr="00B25D2A">
        <w:rPr>
          <w:rFonts w:ascii="Arial" w:hAnsi="Arial" w:cs="Arial"/>
          <w:sz w:val="20"/>
          <w:szCs w:val="20"/>
        </w:rPr>
        <w:t>) firms in the evaluation of proposals. </w:t>
      </w:r>
      <w:proofErr w:type="spellStart"/>
      <w:r w:rsidR="00285564" w:rsidRPr="00B25D2A">
        <w:rPr>
          <w:rFonts w:ascii="Arial" w:hAnsi="Arial" w:cs="Arial"/>
          <w:sz w:val="20"/>
          <w:szCs w:val="20"/>
        </w:rPr>
        <w:t>SWaM</w:t>
      </w:r>
      <w:proofErr w:type="spellEnd"/>
      <w:r w:rsidR="00285564" w:rsidRPr="00B25D2A">
        <w:rPr>
          <w:rFonts w:ascii="Arial" w:hAnsi="Arial" w:cs="Arial"/>
          <w:sz w:val="20"/>
          <w:szCs w:val="20"/>
        </w:rPr>
        <w:t xml:space="preserve"> firms must be registered with and certified by the Department of Small Business &amp; Supplier Diversity (SBSD) in Richmond. Assistance is available for registration. Quarterly reporting of expenditures to </w:t>
      </w:r>
      <w:proofErr w:type="spellStart"/>
      <w:r w:rsidR="00285564" w:rsidRPr="00B25D2A">
        <w:rPr>
          <w:rFonts w:ascii="Arial" w:hAnsi="Arial" w:cs="Arial"/>
          <w:sz w:val="20"/>
          <w:szCs w:val="20"/>
        </w:rPr>
        <w:t>SWaM</w:t>
      </w:r>
      <w:proofErr w:type="spellEnd"/>
      <w:r w:rsidR="00285564" w:rsidRPr="00B25D2A">
        <w:rPr>
          <w:rFonts w:ascii="Arial" w:hAnsi="Arial" w:cs="Arial"/>
          <w:sz w:val="20"/>
          <w:szCs w:val="20"/>
        </w:rPr>
        <w:t xml:space="preserve"> consulting firms or suppliers used in this contract will be required for the selected firms.</w:t>
      </w:r>
    </w:p>
    <w:p w14:paraId="13C79AE0" w14:textId="6B8D3CC5" w:rsidR="00830C05" w:rsidRDefault="00830C05" w:rsidP="003647D5">
      <w:pPr>
        <w:pStyle w:val="wfxfaxnum0"/>
        <w:jc w:val="both"/>
        <w:rPr>
          <w:rFonts w:ascii="Arial" w:hAnsi="Arial" w:cs="Arial"/>
          <w:sz w:val="20"/>
          <w:szCs w:val="20"/>
        </w:rPr>
      </w:pPr>
    </w:p>
    <w:p w14:paraId="246130A7" w14:textId="3F943D7A" w:rsidR="00830C05" w:rsidRDefault="00830C05" w:rsidP="003647D5">
      <w:pPr>
        <w:pStyle w:val="wfxfaxnum0"/>
        <w:jc w:val="both"/>
        <w:rPr>
          <w:rFonts w:ascii="Arial" w:hAnsi="Arial" w:cs="Arial"/>
          <w:sz w:val="20"/>
          <w:szCs w:val="20"/>
        </w:rPr>
      </w:pPr>
    </w:p>
    <w:p w14:paraId="35073DC0" w14:textId="71D8ACB7" w:rsidR="00830C05" w:rsidRDefault="00830C05" w:rsidP="003647D5">
      <w:pPr>
        <w:pStyle w:val="wfxfaxnum0"/>
        <w:jc w:val="both"/>
        <w:rPr>
          <w:rFonts w:ascii="Arial" w:hAnsi="Arial" w:cs="Arial"/>
          <w:sz w:val="20"/>
          <w:szCs w:val="20"/>
        </w:rPr>
      </w:pPr>
    </w:p>
    <w:p w14:paraId="2066CAA4" w14:textId="2278A742" w:rsidR="00830C05" w:rsidRDefault="00830C05" w:rsidP="003647D5">
      <w:pPr>
        <w:pStyle w:val="wfxfaxnum0"/>
        <w:jc w:val="both"/>
        <w:rPr>
          <w:rFonts w:ascii="Arial" w:hAnsi="Arial" w:cs="Arial"/>
          <w:sz w:val="20"/>
          <w:szCs w:val="20"/>
        </w:rPr>
      </w:pPr>
    </w:p>
    <w:p w14:paraId="09B552DE" w14:textId="0C38B17E" w:rsidR="00830C05" w:rsidRDefault="00830C05" w:rsidP="003647D5">
      <w:pPr>
        <w:pStyle w:val="wfxfaxnum0"/>
        <w:jc w:val="both"/>
        <w:rPr>
          <w:rFonts w:ascii="Arial" w:hAnsi="Arial" w:cs="Arial"/>
          <w:sz w:val="20"/>
          <w:szCs w:val="20"/>
        </w:rPr>
      </w:pPr>
    </w:p>
    <w:p w14:paraId="75FDF401" w14:textId="2A86C446" w:rsidR="00830C05" w:rsidRDefault="00830C05" w:rsidP="003647D5">
      <w:pPr>
        <w:pStyle w:val="wfxfaxnum0"/>
        <w:jc w:val="both"/>
        <w:rPr>
          <w:rFonts w:ascii="Arial" w:hAnsi="Arial" w:cs="Arial"/>
          <w:sz w:val="20"/>
          <w:szCs w:val="20"/>
        </w:rPr>
      </w:pPr>
    </w:p>
    <w:p w14:paraId="0F24794A" w14:textId="054DC6C8" w:rsidR="00830C05" w:rsidRDefault="00830C05" w:rsidP="003647D5">
      <w:pPr>
        <w:pStyle w:val="wfxfaxnum0"/>
        <w:jc w:val="both"/>
        <w:rPr>
          <w:rFonts w:ascii="Arial" w:hAnsi="Arial" w:cs="Arial"/>
          <w:sz w:val="20"/>
          <w:szCs w:val="20"/>
        </w:rPr>
      </w:pPr>
    </w:p>
    <w:p w14:paraId="13CF914B" w14:textId="1D05AB49" w:rsidR="00830C05" w:rsidRDefault="00830C05" w:rsidP="003647D5">
      <w:pPr>
        <w:pStyle w:val="wfxfaxnum0"/>
        <w:jc w:val="both"/>
        <w:rPr>
          <w:rFonts w:ascii="Arial" w:hAnsi="Arial" w:cs="Arial"/>
          <w:sz w:val="20"/>
          <w:szCs w:val="20"/>
        </w:rPr>
      </w:pPr>
    </w:p>
    <w:p w14:paraId="7D88DC78" w14:textId="067ED657" w:rsidR="00830C05" w:rsidRDefault="00830C05" w:rsidP="003647D5">
      <w:pPr>
        <w:pStyle w:val="wfxfaxnum0"/>
        <w:jc w:val="both"/>
        <w:rPr>
          <w:rFonts w:ascii="Arial" w:hAnsi="Arial" w:cs="Arial"/>
          <w:sz w:val="20"/>
          <w:szCs w:val="20"/>
        </w:rPr>
      </w:pPr>
    </w:p>
    <w:p w14:paraId="4AF18D10" w14:textId="2FBD8744" w:rsidR="00830C05" w:rsidRDefault="00830C05" w:rsidP="003647D5">
      <w:pPr>
        <w:pStyle w:val="wfxfaxnum0"/>
        <w:jc w:val="both"/>
        <w:rPr>
          <w:rFonts w:ascii="Arial" w:hAnsi="Arial" w:cs="Arial"/>
          <w:sz w:val="20"/>
          <w:szCs w:val="20"/>
        </w:rPr>
      </w:pPr>
    </w:p>
    <w:p w14:paraId="14FAF720" w14:textId="7AE73BAC" w:rsidR="00830C05" w:rsidRDefault="00830C05" w:rsidP="003647D5">
      <w:pPr>
        <w:pStyle w:val="wfxfaxnum0"/>
        <w:jc w:val="both"/>
        <w:rPr>
          <w:rFonts w:ascii="Arial" w:hAnsi="Arial" w:cs="Arial"/>
          <w:sz w:val="20"/>
          <w:szCs w:val="20"/>
        </w:rPr>
      </w:pPr>
    </w:p>
    <w:p w14:paraId="13E92668" w14:textId="72730D10" w:rsidR="00830C05" w:rsidRDefault="00830C05" w:rsidP="003647D5">
      <w:pPr>
        <w:pStyle w:val="wfxfaxnum0"/>
        <w:jc w:val="both"/>
        <w:rPr>
          <w:rFonts w:ascii="Arial" w:hAnsi="Arial" w:cs="Arial"/>
          <w:sz w:val="20"/>
          <w:szCs w:val="20"/>
        </w:rPr>
      </w:pPr>
    </w:p>
    <w:p w14:paraId="42C9223D" w14:textId="1C6579C3" w:rsidR="00830C05" w:rsidRDefault="00D84992" w:rsidP="003647D5">
      <w:pPr>
        <w:pStyle w:val="wfxfaxnum0"/>
        <w:jc w:val="both"/>
        <w:rPr>
          <w:rFonts w:ascii="Arial" w:hAnsi="Arial" w:cs="Arial"/>
          <w:sz w:val="20"/>
          <w:szCs w:val="20"/>
        </w:rPr>
      </w:pPr>
      <w:r>
        <w:rPr>
          <w:rFonts w:ascii="Arial" w:hAnsi="Arial" w:cs="Arial"/>
          <w:noProof/>
          <w:sz w:val="20"/>
          <w:szCs w:val="20"/>
        </w:rPr>
        <w:drawing>
          <wp:inline distT="0" distB="0" distL="0" distR="0" wp14:anchorId="7BFCF9BD" wp14:editId="0D00EFBA">
            <wp:extent cx="5486400" cy="2740025"/>
            <wp:effectExtent l="0" t="0" r="0" b="317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740025"/>
                    </a:xfrm>
                    <a:prstGeom prst="rect">
                      <a:avLst/>
                    </a:prstGeom>
                  </pic:spPr>
                </pic:pic>
              </a:graphicData>
            </a:graphic>
          </wp:inline>
        </w:drawing>
      </w:r>
    </w:p>
    <w:p w14:paraId="21BC24F1" w14:textId="49E1E913" w:rsidR="001328D5" w:rsidRDefault="001328D5" w:rsidP="003647D5">
      <w:pPr>
        <w:pStyle w:val="wfxfaxnum0"/>
        <w:jc w:val="both"/>
        <w:rPr>
          <w:rFonts w:ascii="Arial" w:hAnsi="Arial" w:cs="Arial"/>
          <w:sz w:val="20"/>
          <w:szCs w:val="20"/>
        </w:rPr>
      </w:pPr>
    </w:p>
    <w:p w14:paraId="7AB7483A" w14:textId="645AE077" w:rsidR="001328D5" w:rsidRDefault="001328D5" w:rsidP="003647D5">
      <w:pPr>
        <w:pStyle w:val="wfxfaxnum0"/>
        <w:jc w:val="both"/>
        <w:rPr>
          <w:rFonts w:ascii="Arial" w:hAnsi="Arial" w:cs="Arial"/>
          <w:sz w:val="20"/>
          <w:szCs w:val="20"/>
        </w:rPr>
      </w:pPr>
    </w:p>
    <w:p w14:paraId="0D6217C4" w14:textId="07366837" w:rsidR="001328D5" w:rsidRDefault="001328D5" w:rsidP="003647D5">
      <w:pPr>
        <w:pStyle w:val="wfxfaxnum0"/>
        <w:jc w:val="both"/>
        <w:rPr>
          <w:rFonts w:ascii="Arial" w:hAnsi="Arial" w:cs="Arial"/>
          <w:sz w:val="20"/>
          <w:szCs w:val="20"/>
        </w:rPr>
      </w:pPr>
    </w:p>
    <w:p w14:paraId="4D48A753" w14:textId="7747EE78" w:rsidR="001328D5" w:rsidRDefault="001328D5" w:rsidP="003647D5">
      <w:pPr>
        <w:pStyle w:val="wfxfaxnum0"/>
        <w:jc w:val="both"/>
        <w:rPr>
          <w:rFonts w:ascii="Arial" w:hAnsi="Arial" w:cs="Arial"/>
          <w:sz w:val="20"/>
          <w:szCs w:val="20"/>
        </w:rPr>
      </w:pPr>
    </w:p>
    <w:p w14:paraId="1D947133" w14:textId="62C771E4" w:rsidR="001328D5" w:rsidRDefault="001328D5" w:rsidP="003647D5">
      <w:pPr>
        <w:pStyle w:val="wfxfaxnum0"/>
        <w:jc w:val="both"/>
        <w:rPr>
          <w:rFonts w:ascii="Arial" w:hAnsi="Arial" w:cs="Arial"/>
          <w:sz w:val="20"/>
          <w:szCs w:val="20"/>
        </w:rPr>
      </w:pPr>
    </w:p>
    <w:p w14:paraId="186912CB" w14:textId="220B1211" w:rsidR="001328D5" w:rsidRDefault="001328D5" w:rsidP="003647D5">
      <w:pPr>
        <w:pStyle w:val="wfxfaxnum0"/>
        <w:jc w:val="both"/>
        <w:rPr>
          <w:rFonts w:ascii="Arial" w:hAnsi="Arial" w:cs="Arial"/>
          <w:sz w:val="20"/>
          <w:szCs w:val="20"/>
        </w:rPr>
      </w:pPr>
      <w:r>
        <w:rPr>
          <w:rFonts w:ascii="Arial" w:hAnsi="Arial" w:cs="Arial"/>
          <w:noProof/>
          <w:sz w:val="20"/>
          <w:szCs w:val="20"/>
        </w:rPr>
        <w:drawing>
          <wp:inline distT="0" distB="0" distL="0" distR="0" wp14:anchorId="2B71DEFC" wp14:editId="2B63784E">
            <wp:extent cx="5486400" cy="3080385"/>
            <wp:effectExtent l="0" t="0" r="0" b="5715"/>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486400" cy="3080385"/>
                    </a:xfrm>
                    <a:prstGeom prst="rect">
                      <a:avLst/>
                    </a:prstGeom>
                  </pic:spPr>
                </pic:pic>
              </a:graphicData>
            </a:graphic>
          </wp:inline>
        </w:drawing>
      </w:r>
    </w:p>
    <w:p w14:paraId="1DC0E5D4" w14:textId="687773C7" w:rsidR="001328D5" w:rsidRDefault="001328D5" w:rsidP="003647D5">
      <w:pPr>
        <w:pStyle w:val="wfxfaxnum0"/>
        <w:jc w:val="both"/>
        <w:rPr>
          <w:rFonts w:ascii="Arial" w:hAnsi="Arial" w:cs="Arial"/>
          <w:sz w:val="20"/>
          <w:szCs w:val="20"/>
        </w:rPr>
      </w:pPr>
    </w:p>
    <w:p w14:paraId="49A18D6E" w14:textId="55BBA3A1" w:rsidR="001328D5" w:rsidRDefault="001328D5" w:rsidP="003647D5">
      <w:pPr>
        <w:pStyle w:val="wfxfaxnum0"/>
        <w:jc w:val="both"/>
        <w:rPr>
          <w:rFonts w:ascii="Arial" w:hAnsi="Arial" w:cs="Arial"/>
          <w:sz w:val="20"/>
          <w:szCs w:val="20"/>
        </w:rPr>
      </w:pPr>
    </w:p>
    <w:p w14:paraId="1A813C32" w14:textId="6AEF026F" w:rsidR="001328D5" w:rsidRDefault="001328D5" w:rsidP="003647D5">
      <w:pPr>
        <w:pStyle w:val="wfxfaxnum0"/>
        <w:jc w:val="both"/>
        <w:rPr>
          <w:rFonts w:ascii="Arial" w:hAnsi="Arial" w:cs="Arial"/>
          <w:sz w:val="20"/>
          <w:szCs w:val="20"/>
        </w:rPr>
      </w:pPr>
    </w:p>
    <w:p w14:paraId="6E3D45F8" w14:textId="3FB23FCB" w:rsidR="001328D5" w:rsidRDefault="001328D5" w:rsidP="003647D5">
      <w:pPr>
        <w:pStyle w:val="wfxfaxnum0"/>
        <w:jc w:val="both"/>
        <w:rPr>
          <w:rFonts w:ascii="Arial" w:hAnsi="Arial" w:cs="Arial"/>
          <w:sz w:val="20"/>
          <w:szCs w:val="20"/>
        </w:rPr>
      </w:pPr>
    </w:p>
    <w:p w14:paraId="34461C99" w14:textId="00C3E8DC" w:rsidR="001328D5" w:rsidRDefault="001328D5" w:rsidP="003647D5">
      <w:pPr>
        <w:pStyle w:val="wfxfaxnum0"/>
        <w:jc w:val="both"/>
        <w:rPr>
          <w:rFonts w:ascii="Arial" w:hAnsi="Arial" w:cs="Arial"/>
          <w:sz w:val="20"/>
          <w:szCs w:val="20"/>
        </w:rPr>
      </w:pPr>
    </w:p>
    <w:p w14:paraId="76C8FA23" w14:textId="17311617" w:rsidR="001328D5" w:rsidRDefault="001328D5" w:rsidP="003647D5">
      <w:pPr>
        <w:pStyle w:val="wfxfaxnum0"/>
        <w:jc w:val="both"/>
        <w:rPr>
          <w:rFonts w:ascii="Arial" w:hAnsi="Arial" w:cs="Arial"/>
          <w:sz w:val="20"/>
          <w:szCs w:val="20"/>
        </w:rPr>
      </w:pPr>
    </w:p>
    <w:p w14:paraId="51293BA8" w14:textId="35E28AED" w:rsidR="001328D5" w:rsidRDefault="001328D5" w:rsidP="003647D5">
      <w:pPr>
        <w:pStyle w:val="wfxfaxnum0"/>
        <w:jc w:val="both"/>
        <w:rPr>
          <w:rFonts w:ascii="Arial" w:hAnsi="Arial" w:cs="Arial"/>
          <w:sz w:val="20"/>
          <w:szCs w:val="20"/>
        </w:rPr>
      </w:pPr>
    </w:p>
    <w:p w14:paraId="4EF87958" w14:textId="5A3F2C83" w:rsidR="001328D5" w:rsidRDefault="00D84992" w:rsidP="003647D5">
      <w:pPr>
        <w:pStyle w:val="wfxfaxnum0"/>
        <w:jc w:val="both"/>
        <w:rPr>
          <w:rFonts w:ascii="Arial" w:hAnsi="Arial" w:cs="Arial"/>
          <w:sz w:val="20"/>
          <w:szCs w:val="20"/>
        </w:rPr>
      </w:pPr>
      <w:r>
        <w:rPr>
          <w:rFonts w:ascii="Arial" w:hAnsi="Arial" w:cs="Arial"/>
          <w:noProof/>
          <w:sz w:val="20"/>
          <w:szCs w:val="20"/>
        </w:rPr>
        <w:drawing>
          <wp:inline distT="0" distB="0" distL="0" distR="0" wp14:anchorId="449B9639" wp14:editId="03E948BC">
            <wp:extent cx="5486400" cy="30861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23EE45D" w14:textId="194761CB" w:rsidR="001328D5" w:rsidRDefault="001328D5" w:rsidP="003647D5">
      <w:pPr>
        <w:pStyle w:val="wfxfaxnum0"/>
        <w:jc w:val="both"/>
        <w:rPr>
          <w:rFonts w:ascii="Arial" w:hAnsi="Arial" w:cs="Arial"/>
          <w:sz w:val="20"/>
          <w:szCs w:val="20"/>
        </w:rPr>
      </w:pPr>
    </w:p>
    <w:p w14:paraId="627F6C7B" w14:textId="4D718C51" w:rsidR="001328D5" w:rsidRDefault="001328D5" w:rsidP="003647D5">
      <w:pPr>
        <w:pStyle w:val="wfxfaxnum0"/>
        <w:jc w:val="both"/>
        <w:rPr>
          <w:rFonts w:ascii="Arial" w:hAnsi="Arial" w:cs="Arial"/>
          <w:sz w:val="20"/>
          <w:szCs w:val="20"/>
        </w:rPr>
      </w:pPr>
    </w:p>
    <w:p w14:paraId="1820CCE8" w14:textId="3D618CB7" w:rsidR="001328D5" w:rsidRDefault="001328D5" w:rsidP="003647D5">
      <w:pPr>
        <w:pStyle w:val="wfxfaxnum0"/>
        <w:jc w:val="both"/>
        <w:rPr>
          <w:rFonts w:ascii="Arial" w:hAnsi="Arial" w:cs="Arial"/>
          <w:sz w:val="20"/>
          <w:szCs w:val="20"/>
        </w:rPr>
      </w:pPr>
    </w:p>
    <w:p w14:paraId="6260174E" w14:textId="1B6AE879" w:rsidR="001328D5" w:rsidRDefault="001328D5" w:rsidP="003647D5">
      <w:pPr>
        <w:pStyle w:val="wfxfaxnum0"/>
        <w:jc w:val="both"/>
        <w:rPr>
          <w:rFonts w:ascii="Arial" w:hAnsi="Arial" w:cs="Arial"/>
          <w:sz w:val="20"/>
          <w:szCs w:val="20"/>
        </w:rPr>
      </w:pPr>
    </w:p>
    <w:p w14:paraId="6F653B54" w14:textId="589FFA90" w:rsidR="001328D5" w:rsidRDefault="001328D5" w:rsidP="003647D5">
      <w:pPr>
        <w:pStyle w:val="wfxfaxnum0"/>
        <w:jc w:val="both"/>
        <w:rPr>
          <w:rFonts w:ascii="Arial" w:hAnsi="Arial" w:cs="Arial"/>
          <w:sz w:val="20"/>
          <w:szCs w:val="20"/>
        </w:rPr>
      </w:pPr>
      <w:r>
        <w:rPr>
          <w:rFonts w:ascii="Arial" w:hAnsi="Arial" w:cs="Arial"/>
          <w:noProof/>
          <w:sz w:val="20"/>
          <w:szCs w:val="20"/>
        </w:rPr>
        <w:drawing>
          <wp:inline distT="0" distB="0" distL="0" distR="0" wp14:anchorId="1C96678C" wp14:editId="6DEDD8B8">
            <wp:extent cx="5486400" cy="3088005"/>
            <wp:effectExtent l="0" t="0" r="0" b="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486400" cy="3088005"/>
                    </a:xfrm>
                    <a:prstGeom prst="rect">
                      <a:avLst/>
                    </a:prstGeom>
                  </pic:spPr>
                </pic:pic>
              </a:graphicData>
            </a:graphic>
          </wp:inline>
        </w:drawing>
      </w:r>
    </w:p>
    <w:p w14:paraId="0C5C3990" w14:textId="4E8A5711" w:rsidR="001328D5" w:rsidRDefault="001328D5" w:rsidP="003647D5">
      <w:pPr>
        <w:pStyle w:val="wfxfaxnum0"/>
        <w:jc w:val="both"/>
        <w:rPr>
          <w:rFonts w:ascii="Arial" w:hAnsi="Arial" w:cs="Arial"/>
          <w:sz w:val="20"/>
          <w:szCs w:val="20"/>
        </w:rPr>
      </w:pPr>
    </w:p>
    <w:p w14:paraId="2C3AFD58" w14:textId="6E15EE76" w:rsidR="001328D5" w:rsidRDefault="001328D5" w:rsidP="003647D5">
      <w:pPr>
        <w:pStyle w:val="wfxfaxnum0"/>
        <w:jc w:val="both"/>
        <w:rPr>
          <w:rFonts w:ascii="Arial" w:hAnsi="Arial" w:cs="Arial"/>
          <w:sz w:val="20"/>
          <w:szCs w:val="20"/>
        </w:rPr>
      </w:pPr>
    </w:p>
    <w:p w14:paraId="5A6A085F" w14:textId="30D006BE" w:rsidR="001328D5" w:rsidRDefault="001328D5" w:rsidP="003647D5">
      <w:pPr>
        <w:pStyle w:val="wfxfaxnum0"/>
        <w:jc w:val="both"/>
        <w:rPr>
          <w:rFonts w:ascii="Arial" w:hAnsi="Arial" w:cs="Arial"/>
          <w:sz w:val="20"/>
          <w:szCs w:val="20"/>
        </w:rPr>
      </w:pPr>
    </w:p>
    <w:p w14:paraId="379F85E2" w14:textId="7DE0074A" w:rsidR="001328D5" w:rsidRDefault="001328D5" w:rsidP="003647D5">
      <w:pPr>
        <w:pStyle w:val="wfxfaxnum0"/>
        <w:jc w:val="both"/>
        <w:rPr>
          <w:rFonts w:ascii="Arial" w:hAnsi="Arial" w:cs="Arial"/>
          <w:sz w:val="20"/>
          <w:szCs w:val="20"/>
        </w:rPr>
      </w:pPr>
    </w:p>
    <w:p w14:paraId="16849A12" w14:textId="78176580" w:rsidR="001328D5" w:rsidRDefault="001328D5" w:rsidP="003647D5">
      <w:pPr>
        <w:pStyle w:val="wfxfaxnum0"/>
        <w:jc w:val="both"/>
        <w:rPr>
          <w:rFonts w:ascii="Arial" w:hAnsi="Arial" w:cs="Arial"/>
          <w:sz w:val="20"/>
          <w:szCs w:val="20"/>
        </w:rPr>
      </w:pPr>
    </w:p>
    <w:p w14:paraId="349DCBD9" w14:textId="24A2107C" w:rsidR="001328D5" w:rsidRDefault="001328D5" w:rsidP="003647D5">
      <w:pPr>
        <w:pStyle w:val="wfxfaxnum0"/>
        <w:jc w:val="both"/>
        <w:rPr>
          <w:rFonts w:ascii="Arial" w:hAnsi="Arial" w:cs="Arial"/>
          <w:sz w:val="20"/>
          <w:szCs w:val="20"/>
        </w:rPr>
      </w:pPr>
    </w:p>
    <w:p w14:paraId="785F37EA" w14:textId="7E014C5E" w:rsidR="001328D5" w:rsidRDefault="00500A83" w:rsidP="001328D5">
      <w:pPr>
        <w:pStyle w:val="wfxfaxnum0"/>
        <w:jc w:val="center"/>
        <w:rPr>
          <w:rFonts w:ascii="Arial" w:hAnsi="Arial" w:cs="Arial"/>
          <w:sz w:val="20"/>
          <w:szCs w:val="20"/>
        </w:rPr>
      </w:pPr>
      <w:r>
        <w:rPr>
          <w:rFonts w:ascii="Arial" w:hAnsi="Arial" w:cs="Arial"/>
          <w:noProof/>
          <w:sz w:val="20"/>
          <w:szCs w:val="20"/>
        </w:rPr>
        <w:drawing>
          <wp:inline distT="0" distB="0" distL="0" distR="0" wp14:anchorId="12DBB307" wp14:editId="1D780B07">
            <wp:extent cx="4819650" cy="3417824"/>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834044" cy="3428032"/>
                    </a:xfrm>
                    <a:prstGeom prst="rect">
                      <a:avLst/>
                    </a:prstGeom>
                  </pic:spPr>
                </pic:pic>
              </a:graphicData>
            </a:graphic>
          </wp:inline>
        </w:drawing>
      </w:r>
    </w:p>
    <w:p w14:paraId="376734E5" w14:textId="1AEC52F2" w:rsidR="001328D5" w:rsidRDefault="001328D5" w:rsidP="001328D5">
      <w:pPr>
        <w:pStyle w:val="wfxfaxnum0"/>
        <w:jc w:val="center"/>
        <w:rPr>
          <w:rFonts w:ascii="Arial" w:hAnsi="Arial" w:cs="Arial"/>
          <w:sz w:val="20"/>
          <w:szCs w:val="20"/>
        </w:rPr>
      </w:pPr>
    </w:p>
    <w:p w14:paraId="7736BC84" w14:textId="09EB1369" w:rsidR="001328D5" w:rsidRDefault="001328D5" w:rsidP="001328D5">
      <w:pPr>
        <w:pStyle w:val="wfxfaxnum0"/>
        <w:jc w:val="center"/>
        <w:rPr>
          <w:rFonts w:ascii="Arial" w:hAnsi="Arial" w:cs="Arial"/>
          <w:sz w:val="20"/>
          <w:szCs w:val="20"/>
        </w:rPr>
      </w:pPr>
    </w:p>
    <w:p w14:paraId="1A545593" w14:textId="3063A53F" w:rsidR="001328D5" w:rsidRDefault="001328D5" w:rsidP="001328D5">
      <w:pPr>
        <w:pStyle w:val="wfxfaxnum0"/>
        <w:jc w:val="center"/>
        <w:rPr>
          <w:rFonts w:ascii="Arial" w:hAnsi="Arial" w:cs="Arial"/>
          <w:sz w:val="20"/>
          <w:szCs w:val="20"/>
        </w:rPr>
      </w:pPr>
    </w:p>
    <w:p w14:paraId="79C7283E" w14:textId="685FC1DD" w:rsidR="001328D5" w:rsidRDefault="001328D5" w:rsidP="001328D5">
      <w:pPr>
        <w:pStyle w:val="wfxfaxnum0"/>
        <w:jc w:val="center"/>
        <w:rPr>
          <w:rFonts w:ascii="Arial" w:hAnsi="Arial" w:cs="Arial"/>
          <w:sz w:val="20"/>
          <w:szCs w:val="20"/>
        </w:rPr>
      </w:pPr>
    </w:p>
    <w:p w14:paraId="3C9D387E" w14:textId="2195E238" w:rsidR="001328D5" w:rsidRDefault="001328D5" w:rsidP="001328D5">
      <w:pPr>
        <w:pStyle w:val="wfxfaxnum0"/>
        <w:jc w:val="center"/>
        <w:rPr>
          <w:rFonts w:ascii="Arial" w:hAnsi="Arial" w:cs="Arial"/>
          <w:sz w:val="20"/>
          <w:szCs w:val="20"/>
        </w:rPr>
      </w:pPr>
      <w:r>
        <w:rPr>
          <w:rFonts w:ascii="Arial" w:hAnsi="Arial" w:cs="Arial"/>
          <w:noProof/>
          <w:sz w:val="20"/>
          <w:szCs w:val="20"/>
        </w:rPr>
        <w:lastRenderedPageBreak/>
        <w:drawing>
          <wp:inline distT="0" distB="0" distL="0" distR="0" wp14:anchorId="3BD38502" wp14:editId="041265DA">
            <wp:extent cx="5486400" cy="3502660"/>
            <wp:effectExtent l="0" t="0" r="0" b="2540"/>
            <wp:docPr id="11" name="Picture 11" descr="A picture containing tree, grass,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grass, outdoor, pla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86400" cy="3502660"/>
                    </a:xfrm>
                    <a:prstGeom prst="rect">
                      <a:avLst/>
                    </a:prstGeom>
                  </pic:spPr>
                </pic:pic>
              </a:graphicData>
            </a:graphic>
          </wp:inline>
        </w:drawing>
      </w:r>
    </w:p>
    <w:p w14:paraId="0E1437BE" w14:textId="357BF64D" w:rsidR="00AF1D60" w:rsidRDefault="00EA7A8D" w:rsidP="001328D5">
      <w:pPr>
        <w:pStyle w:val="wfxfaxnum0"/>
        <w:jc w:val="center"/>
        <w:rPr>
          <w:rFonts w:ascii="Arial" w:hAnsi="Arial" w:cs="Arial"/>
          <w:sz w:val="20"/>
          <w:szCs w:val="20"/>
        </w:rPr>
      </w:pPr>
      <w:r>
        <w:rPr>
          <w:rFonts w:ascii="Arial" w:hAnsi="Arial" w:cs="Arial"/>
          <w:noProof/>
          <w:sz w:val="20"/>
          <w:szCs w:val="20"/>
        </w:rPr>
        <w:drawing>
          <wp:inline distT="0" distB="0" distL="0" distR="0" wp14:anchorId="6FA4B585" wp14:editId="0753E25F">
            <wp:extent cx="5486400" cy="3550285"/>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3550285"/>
                    </a:xfrm>
                    <a:prstGeom prst="rect">
                      <a:avLst/>
                    </a:prstGeom>
                  </pic:spPr>
                </pic:pic>
              </a:graphicData>
            </a:graphic>
          </wp:inline>
        </w:drawing>
      </w:r>
    </w:p>
    <w:sectPr w:rsidR="00AF1D60" w:rsidSect="00561BF3">
      <w:headerReference w:type="default" r:id="rId22"/>
      <w:footerReference w:type="default" r:id="rId2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A5C19" w14:textId="77777777" w:rsidR="002931DA" w:rsidRDefault="002931DA">
      <w:r>
        <w:separator/>
      </w:r>
    </w:p>
    <w:p w14:paraId="73BC16FA" w14:textId="77777777" w:rsidR="002931DA" w:rsidRDefault="002931DA"/>
  </w:endnote>
  <w:endnote w:type="continuationSeparator" w:id="0">
    <w:p w14:paraId="1C7455E6" w14:textId="77777777" w:rsidR="002931DA" w:rsidRDefault="002931DA">
      <w:r>
        <w:continuationSeparator/>
      </w:r>
    </w:p>
    <w:p w14:paraId="361014F3" w14:textId="77777777" w:rsidR="002931DA" w:rsidRDefault="002931DA"/>
  </w:endnote>
  <w:endnote w:type="continuationNotice" w:id="1">
    <w:p w14:paraId="06032026" w14:textId="77777777" w:rsidR="002931DA" w:rsidRDefault="002931DA"/>
    <w:p w14:paraId="40F4FFE3" w14:textId="77777777" w:rsidR="002931DA" w:rsidRDefault="00293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inheri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548460"/>
      <w:docPartObj>
        <w:docPartGallery w:val="Page Numbers (Bottom of Page)"/>
        <w:docPartUnique/>
      </w:docPartObj>
    </w:sdtPr>
    <w:sdtEndPr>
      <w:rPr>
        <w:rFonts w:asciiTheme="minorHAnsi" w:hAnsiTheme="minorHAnsi"/>
        <w:noProof/>
        <w:sz w:val="22"/>
        <w:szCs w:val="22"/>
      </w:rPr>
    </w:sdtEndPr>
    <w:sdtContent>
      <w:p w14:paraId="0B479C04" w14:textId="16D979F0" w:rsidR="00E72C08" w:rsidRPr="00543D67" w:rsidRDefault="00E72C08">
        <w:pPr>
          <w:pStyle w:val="Footer"/>
          <w:jc w:val="center"/>
          <w:rPr>
            <w:rFonts w:asciiTheme="minorHAnsi" w:hAnsiTheme="minorHAnsi"/>
            <w:sz w:val="22"/>
            <w:szCs w:val="22"/>
          </w:rPr>
        </w:pPr>
        <w:r w:rsidRPr="00543D67">
          <w:rPr>
            <w:rFonts w:asciiTheme="minorHAnsi" w:hAnsiTheme="minorHAnsi"/>
            <w:sz w:val="22"/>
            <w:szCs w:val="22"/>
          </w:rPr>
          <w:fldChar w:fldCharType="begin"/>
        </w:r>
        <w:r w:rsidRPr="00543D67">
          <w:rPr>
            <w:rFonts w:asciiTheme="minorHAnsi" w:hAnsiTheme="minorHAnsi"/>
            <w:sz w:val="22"/>
            <w:szCs w:val="22"/>
          </w:rPr>
          <w:instrText xml:space="preserve"> PAGE   \* MERGEFORMAT </w:instrText>
        </w:r>
        <w:r w:rsidRPr="00543D67">
          <w:rPr>
            <w:rFonts w:asciiTheme="minorHAnsi" w:hAnsiTheme="minorHAnsi"/>
            <w:sz w:val="22"/>
            <w:szCs w:val="22"/>
          </w:rPr>
          <w:fldChar w:fldCharType="separate"/>
        </w:r>
        <w:r w:rsidR="00D60DF7">
          <w:rPr>
            <w:rFonts w:asciiTheme="minorHAnsi" w:hAnsiTheme="minorHAnsi"/>
            <w:noProof/>
            <w:sz w:val="22"/>
            <w:szCs w:val="22"/>
          </w:rPr>
          <w:t>3</w:t>
        </w:r>
        <w:r w:rsidRPr="00543D67">
          <w:rPr>
            <w:rFonts w:asciiTheme="minorHAnsi" w:hAnsiTheme="minorHAnsi"/>
            <w:noProof/>
            <w:sz w:val="22"/>
            <w:szCs w:val="22"/>
          </w:rPr>
          <w:fldChar w:fldCharType="end"/>
        </w:r>
        <w:r>
          <w:rPr>
            <w:rFonts w:asciiTheme="minorHAnsi" w:hAnsiTheme="minorHAnsi"/>
            <w:noProof/>
            <w:sz w:val="22"/>
            <w:szCs w:val="22"/>
          </w:rPr>
          <w:t xml:space="preserve"> of</w:t>
        </w:r>
        <w:r w:rsidR="00D0108C">
          <w:rPr>
            <w:rFonts w:asciiTheme="minorHAnsi" w:hAnsiTheme="minorHAnsi"/>
            <w:noProof/>
            <w:sz w:val="22"/>
            <w:szCs w:val="22"/>
          </w:rPr>
          <w:t xml:space="preserve"> </w:t>
        </w:r>
        <w:r w:rsidR="001023A5">
          <w:rPr>
            <w:rFonts w:asciiTheme="minorHAnsi" w:hAnsiTheme="minorHAnsi"/>
            <w:noProof/>
            <w:sz w:val="22"/>
            <w:szCs w:val="22"/>
          </w:rPr>
          <w:t>8</w:t>
        </w:r>
      </w:p>
    </w:sdtContent>
  </w:sdt>
  <w:p w14:paraId="55390B83" w14:textId="77777777" w:rsidR="00E72C08" w:rsidRPr="008C6780" w:rsidRDefault="00E72C08">
    <w:pPr>
      <w:pStyle w:val="Footer"/>
      <w:rPr>
        <w:rFonts w:asciiTheme="minorHAnsi" w:hAnsiTheme="minorHAnsi"/>
        <w:sz w:val="22"/>
      </w:rPr>
    </w:pPr>
  </w:p>
  <w:p w14:paraId="558EEFBB" w14:textId="77777777" w:rsidR="009C588A" w:rsidRDefault="009C58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179EF" w14:textId="77777777" w:rsidR="002931DA" w:rsidRDefault="002931DA">
      <w:r>
        <w:separator/>
      </w:r>
    </w:p>
    <w:p w14:paraId="3FBFA7E8" w14:textId="77777777" w:rsidR="002931DA" w:rsidRDefault="002931DA"/>
  </w:footnote>
  <w:footnote w:type="continuationSeparator" w:id="0">
    <w:p w14:paraId="3040EB53" w14:textId="77777777" w:rsidR="002931DA" w:rsidRDefault="002931DA">
      <w:r>
        <w:continuationSeparator/>
      </w:r>
    </w:p>
    <w:p w14:paraId="4590A03A" w14:textId="77777777" w:rsidR="002931DA" w:rsidRDefault="002931DA"/>
  </w:footnote>
  <w:footnote w:type="continuationNotice" w:id="1">
    <w:p w14:paraId="66805D18" w14:textId="77777777" w:rsidR="002931DA" w:rsidRDefault="002931DA"/>
    <w:p w14:paraId="658050D6" w14:textId="77777777" w:rsidR="002931DA" w:rsidRDefault="002931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ABD0E" w14:textId="77777777" w:rsidR="00E72C08" w:rsidRPr="008C6780" w:rsidRDefault="00E72C08" w:rsidP="008C6780">
    <w:pPr>
      <w:pStyle w:val="Header"/>
      <w:jc w:val="center"/>
      <w:rPr>
        <w:rFonts w:ascii="Arial" w:hAnsi="Arial"/>
        <w:b/>
        <w:smallCaps/>
        <w:color w:val="000000"/>
        <w:sz w:val="22"/>
      </w:rPr>
    </w:pPr>
    <w:r w:rsidRPr="008C6780">
      <w:rPr>
        <w:rFonts w:ascii="Arial" w:hAnsi="Arial"/>
        <w:b/>
        <w:smallCaps/>
        <w:color w:val="000000"/>
        <w:sz w:val="22"/>
      </w:rPr>
      <w:t>Request for Letters of Interest and Statements of Qualifications</w:t>
    </w:r>
  </w:p>
  <w:p w14:paraId="0243994E" w14:textId="77777777" w:rsidR="00E72C08" w:rsidRPr="00B25D2A" w:rsidRDefault="00E72C08" w:rsidP="00561BF3">
    <w:pPr>
      <w:pStyle w:val="Header"/>
      <w:jc w:val="center"/>
      <w:rPr>
        <w:rFonts w:ascii="Arial" w:hAnsi="Arial" w:cs="Arial"/>
        <w:b/>
        <w:smallCaps/>
        <w:color w:val="000000"/>
        <w:sz w:val="22"/>
        <w:szCs w:val="22"/>
      </w:rPr>
    </w:pPr>
    <w:r w:rsidRPr="008C6780">
      <w:rPr>
        <w:rFonts w:ascii="Arial" w:hAnsi="Arial"/>
        <w:b/>
        <w:smallCaps/>
        <w:color w:val="000000"/>
        <w:sz w:val="22"/>
      </w:rPr>
      <w:t>University of Virginia</w:t>
    </w:r>
  </w:p>
  <w:sdt>
    <w:sdtPr>
      <w:rPr>
        <w:rFonts w:ascii="Arial" w:hAnsi="Arial"/>
        <w:b/>
        <w:smallCaps/>
        <w:color w:val="000000"/>
        <w:sz w:val="22"/>
      </w:rPr>
      <w:alias w:val="Enter Project Name"/>
      <w:tag w:val="Enter Project Name"/>
      <w:id w:val="-1733148319"/>
      <w:placeholder>
        <w:docPart w:val="DefaultPlaceholder_-1854013440"/>
      </w:placeholder>
    </w:sdtPr>
    <w:sdtEndPr/>
    <w:sdtContent>
      <w:p w14:paraId="765D094B" w14:textId="279C4774" w:rsidR="004777A2" w:rsidRDefault="009E5C64" w:rsidP="004777A2">
        <w:pPr>
          <w:pStyle w:val="Header"/>
          <w:jc w:val="center"/>
          <w:rPr>
            <w:rFonts w:ascii="Arial" w:hAnsi="Arial" w:cs="Arial"/>
            <w:b/>
            <w:smallCaps/>
            <w:color w:val="000000"/>
            <w:sz w:val="22"/>
            <w:szCs w:val="22"/>
          </w:rPr>
        </w:pPr>
        <w:r>
          <w:rPr>
            <w:rFonts w:ascii="Arial" w:hAnsi="Arial"/>
            <w:b/>
            <w:smallCaps/>
            <w:color w:val="000000"/>
            <w:sz w:val="22"/>
          </w:rPr>
          <w:t xml:space="preserve">  </w:t>
        </w:r>
        <w:r w:rsidR="007754C3">
          <w:rPr>
            <w:rFonts w:ascii="Arial" w:hAnsi="Arial"/>
            <w:b/>
            <w:smallCaps/>
            <w:color w:val="000000"/>
            <w:sz w:val="22"/>
          </w:rPr>
          <w:t>Institute for Biotechnology</w:t>
        </w:r>
      </w:p>
    </w:sdtContent>
  </w:sdt>
  <w:p w14:paraId="6A3A78C8" w14:textId="187F8B11" w:rsidR="00E72C08" w:rsidRDefault="00E72C08" w:rsidP="00561BF3">
    <w:pPr>
      <w:pStyle w:val="Header"/>
      <w:jc w:val="center"/>
      <w:rPr>
        <w:rFonts w:ascii="Arial" w:hAnsi="Arial" w:cs="Arial"/>
        <w:b/>
        <w:smallCaps/>
        <w:color w:val="000000"/>
        <w:sz w:val="22"/>
        <w:szCs w:val="22"/>
      </w:rPr>
    </w:pPr>
    <w:r w:rsidRPr="00B25D2A">
      <w:rPr>
        <w:rFonts w:ascii="Arial" w:hAnsi="Arial" w:cs="Arial"/>
        <w:b/>
        <w:smallCaps/>
        <w:color w:val="000000"/>
        <w:sz w:val="22"/>
        <w:szCs w:val="22"/>
      </w:rPr>
      <w:t xml:space="preserve">RFP </w:t>
    </w:r>
    <w:r w:rsidR="0065247A">
      <w:rPr>
        <w:rFonts w:ascii="Arial" w:hAnsi="Arial" w:cs="Arial"/>
        <w:b/>
        <w:smallCaps/>
        <w:color w:val="000000"/>
        <w:sz w:val="22"/>
        <w:szCs w:val="22"/>
      </w:rPr>
      <w:t>#</w:t>
    </w:r>
    <w:r w:rsidR="0013381D">
      <w:rPr>
        <w:rFonts w:ascii="Arial" w:hAnsi="Arial" w:cs="Arial"/>
        <w:b/>
        <w:smallCaps/>
        <w:color w:val="000000"/>
        <w:sz w:val="22"/>
        <w:szCs w:val="22"/>
      </w:rPr>
      <w:t>2</w:t>
    </w:r>
    <w:r w:rsidR="007754C3">
      <w:rPr>
        <w:rFonts w:ascii="Arial" w:hAnsi="Arial" w:cs="Arial"/>
        <w:b/>
        <w:smallCaps/>
        <w:color w:val="000000"/>
        <w:sz w:val="22"/>
        <w:szCs w:val="22"/>
      </w:rPr>
      <w:t>2-</w:t>
    </w:r>
    <w:r w:rsidR="0002141D">
      <w:rPr>
        <w:rFonts w:ascii="Arial" w:hAnsi="Arial" w:cs="Arial"/>
        <w:b/>
        <w:smallCaps/>
        <w:color w:val="000000"/>
        <w:sz w:val="22"/>
        <w:szCs w:val="22"/>
      </w:rPr>
      <w:t>04</w:t>
    </w:r>
  </w:p>
  <w:p w14:paraId="60388F35" w14:textId="77777777" w:rsidR="00E72C08" w:rsidRPr="008C6780" w:rsidRDefault="00E72C08" w:rsidP="008C6780">
    <w:pPr>
      <w:pStyle w:val="Header"/>
    </w:pPr>
  </w:p>
  <w:p w14:paraId="557BC347" w14:textId="77777777" w:rsidR="009C588A" w:rsidRDefault="009C588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21FE"/>
    <w:multiLevelType w:val="hybridMultilevel"/>
    <w:tmpl w:val="AA3C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519A5"/>
    <w:multiLevelType w:val="hybridMultilevel"/>
    <w:tmpl w:val="26A4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4235D"/>
    <w:multiLevelType w:val="hybridMultilevel"/>
    <w:tmpl w:val="B740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A7331"/>
    <w:multiLevelType w:val="hybridMultilevel"/>
    <w:tmpl w:val="BFFA93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071A92"/>
    <w:multiLevelType w:val="hybridMultilevel"/>
    <w:tmpl w:val="2700927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2711DA3"/>
    <w:multiLevelType w:val="hybridMultilevel"/>
    <w:tmpl w:val="4768C1D4"/>
    <w:lvl w:ilvl="0" w:tplc="767C04BA">
      <w:start w:val="1"/>
      <w:numFmt w:val="bullet"/>
      <w:lvlText w:val="•"/>
      <w:lvlJc w:val="left"/>
      <w:pPr>
        <w:tabs>
          <w:tab w:val="num" w:pos="720"/>
        </w:tabs>
        <w:ind w:left="720" w:hanging="360"/>
      </w:pPr>
      <w:rPr>
        <w:rFonts w:ascii="Arial" w:hAnsi="Arial" w:hint="default"/>
      </w:rPr>
    </w:lvl>
    <w:lvl w:ilvl="1" w:tplc="A6D83626" w:tentative="1">
      <w:start w:val="1"/>
      <w:numFmt w:val="bullet"/>
      <w:lvlText w:val="•"/>
      <w:lvlJc w:val="left"/>
      <w:pPr>
        <w:tabs>
          <w:tab w:val="num" w:pos="1440"/>
        </w:tabs>
        <w:ind w:left="1440" w:hanging="360"/>
      </w:pPr>
      <w:rPr>
        <w:rFonts w:ascii="Arial" w:hAnsi="Arial" w:hint="default"/>
      </w:rPr>
    </w:lvl>
    <w:lvl w:ilvl="2" w:tplc="BEC2D2F8" w:tentative="1">
      <w:start w:val="1"/>
      <w:numFmt w:val="bullet"/>
      <w:lvlText w:val="•"/>
      <w:lvlJc w:val="left"/>
      <w:pPr>
        <w:tabs>
          <w:tab w:val="num" w:pos="2160"/>
        </w:tabs>
        <w:ind w:left="2160" w:hanging="360"/>
      </w:pPr>
      <w:rPr>
        <w:rFonts w:ascii="Arial" w:hAnsi="Arial" w:hint="default"/>
      </w:rPr>
    </w:lvl>
    <w:lvl w:ilvl="3" w:tplc="35903C36" w:tentative="1">
      <w:start w:val="1"/>
      <w:numFmt w:val="bullet"/>
      <w:lvlText w:val="•"/>
      <w:lvlJc w:val="left"/>
      <w:pPr>
        <w:tabs>
          <w:tab w:val="num" w:pos="2880"/>
        </w:tabs>
        <w:ind w:left="2880" w:hanging="360"/>
      </w:pPr>
      <w:rPr>
        <w:rFonts w:ascii="Arial" w:hAnsi="Arial" w:hint="default"/>
      </w:rPr>
    </w:lvl>
    <w:lvl w:ilvl="4" w:tplc="3EE673B0" w:tentative="1">
      <w:start w:val="1"/>
      <w:numFmt w:val="bullet"/>
      <w:lvlText w:val="•"/>
      <w:lvlJc w:val="left"/>
      <w:pPr>
        <w:tabs>
          <w:tab w:val="num" w:pos="3600"/>
        </w:tabs>
        <w:ind w:left="3600" w:hanging="360"/>
      </w:pPr>
      <w:rPr>
        <w:rFonts w:ascii="Arial" w:hAnsi="Arial" w:hint="default"/>
      </w:rPr>
    </w:lvl>
    <w:lvl w:ilvl="5" w:tplc="A2E6E08A" w:tentative="1">
      <w:start w:val="1"/>
      <w:numFmt w:val="bullet"/>
      <w:lvlText w:val="•"/>
      <w:lvlJc w:val="left"/>
      <w:pPr>
        <w:tabs>
          <w:tab w:val="num" w:pos="4320"/>
        </w:tabs>
        <w:ind w:left="4320" w:hanging="360"/>
      </w:pPr>
      <w:rPr>
        <w:rFonts w:ascii="Arial" w:hAnsi="Arial" w:hint="default"/>
      </w:rPr>
    </w:lvl>
    <w:lvl w:ilvl="6" w:tplc="A524D1EC" w:tentative="1">
      <w:start w:val="1"/>
      <w:numFmt w:val="bullet"/>
      <w:lvlText w:val="•"/>
      <w:lvlJc w:val="left"/>
      <w:pPr>
        <w:tabs>
          <w:tab w:val="num" w:pos="5040"/>
        </w:tabs>
        <w:ind w:left="5040" w:hanging="360"/>
      </w:pPr>
      <w:rPr>
        <w:rFonts w:ascii="Arial" w:hAnsi="Arial" w:hint="default"/>
      </w:rPr>
    </w:lvl>
    <w:lvl w:ilvl="7" w:tplc="D140349C" w:tentative="1">
      <w:start w:val="1"/>
      <w:numFmt w:val="bullet"/>
      <w:lvlText w:val="•"/>
      <w:lvlJc w:val="left"/>
      <w:pPr>
        <w:tabs>
          <w:tab w:val="num" w:pos="5760"/>
        </w:tabs>
        <w:ind w:left="5760" w:hanging="360"/>
      </w:pPr>
      <w:rPr>
        <w:rFonts w:ascii="Arial" w:hAnsi="Arial" w:hint="default"/>
      </w:rPr>
    </w:lvl>
    <w:lvl w:ilvl="8" w:tplc="A65469D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31A77AB"/>
    <w:multiLevelType w:val="hybridMultilevel"/>
    <w:tmpl w:val="80C22112"/>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7F5C3F"/>
    <w:multiLevelType w:val="hybridMultilevel"/>
    <w:tmpl w:val="3BE898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CD0189F"/>
    <w:multiLevelType w:val="hybridMultilevel"/>
    <w:tmpl w:val="8F7287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F2D3F80"/>
    <w:multiLevelType w:val="hybridMultilevel"/>
    <w:tmpl w:val="47CAA5E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664A7C"/>
    <w:multiLevelType w:val="hybridMultilevel"/>
    <w:tmpl w:val="6D282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3C0296"/>
    <w:multiLevelType w:val="hybridMultilevel"/>
    <w:tmpl w:val="E85A4BB2"/>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A96AAD"/>
    <w:multiLevelType w:val="hybridMultilevel"/>
    <w:tmpl w:val="D8AE4E5C"/>
    <w:lvl w:ilvl="0" w:tplc="04090015">
      <w:start w:val="1"/>
      <w:numFmt w:val="upperLetter"/>
      <w:lvlText w:val="%1."/>
      <w:lvlJc w:val="left"/>
      <w:pPr>
        <w:tabs>
          <w:tab w:val="num" w:pos="720"/>
        </w:tabs>
        <w:ind w:left="720" w:hanging="360"/>
      </w:pPr>
      <w:rPr>
        <w:rFonts w:cs="Times New Roman" w:hint="default"/>
      </w:rPr>
    </w:lvl>
    <w:lvl w:ilvl="1" w:tplc="07FC8BDC">
      <w:start w:val="1"/>
      <w:numFmt w:val="decimal"/>
      <w:lvlText w:val="%2."/>
      <w:lvlJc w:val="left"/>
      <w:pPr>
        <w:tabs>
          <w:tab w:val="num" w:pos="1440"/>
        </w:tabs>
        <w:ind w:left="1440" w:hanging="360"/>
      </w:pPr>
      <w:rPr>
        <w:rFonts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47257E6"/>
    <w:multiLevelType w:val="hybridMultilevel"/>
    <w:tmpl w:val="C4AEE0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51C6B3B"/>
    <w:multiLevelType w:val="hybridMultilevel"/>
    <w:tmpl w:val="1924F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FC2D09"/>
    <w:multiLevelType w:val="hybridMultilevel"/>
    <w:tmpl w:val="E4D678F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2B576F3B"/>
    <w:multiLevelType w:val="hybridMultilevel"/>
    <w:tmpl w:val="FE4063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3E525F4"/>
    <w:multiLevelType w:val="hybridMultilevel"/>
    <w:tmpl w:val="A3EC11DC"/>
    <w:lvl w:ilvl="0" w:tplc="F1A8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66A3F54"/>
    <w:multiLevelType w:val="hybridMultilevel"/>
    <w:tmpl w:val="76006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766E4A"/>
    <w:multiLevelType w:val="hybridMultilevel"/>
    <w:tmpl w:val="DC1CB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804D4B"/>
    <w:multiLevelType w:val="hybridMultilevel"/>
    <w:tmpl w:val="942CF21A"/>
    <w:lvl w:ilvl="0" w:tplc="1DCC859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5A761C"/>
    <w:multiLevelType w:val="hybridMultilevel"/>
    <w:tmpl w:val="B1C8B7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D1D4BF7"/>
    <w:multiLevelType w:val="hybridMultilevel"/>
    <w:tmpl w:val="2CE0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6C0683"/>
    <w:multiLevelType w:val="hybridMultilevel"/>
    <w:tmpl w:val="F81285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15:restartNumberingAfterBreak="0">
    <w:nsid w:val="414E2245"/>
    <w:multiLevelType w:val="hybridMultilevel"/>
    <w:tmpl w:val="E014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03E94"/>
    <w:multiLevelType w:val="hybridMultilevel"/>
    <w:tmpl w:val="DDC206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3817473"/>
    <w:multiLevelType w:val="hybridMultilevel"/>
    <w:tmpl w:val="7F404D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45394FEB"/>
    <w:multiLevelType w:val="multilevel"/>
    <w:tmpl w:val="A3EC11D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8" w15:restartNumberingAfterBreak="0">
    <w:nsid w:val="484C5A1A"/>
    <w:multiLevelType w:val="hybridMultilevel"/>
    <w:tmpl w:val="A178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CD2526"/>
    <w:multiLevelType w:val="hybridMultilevel"/>
    <w:tmpl w:val="B8366C5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A0E3DB2"/>
    <w:multiLevelType w:val="hybridMultilevel"/>
    <w:tmpl w:val="1A72C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AFB504B"/>
    <w:multiLevelType w:val="hybridMultilevel"/>
    <w:tmpl w:val="49DE2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D14F83"/>
    <w:multiLevelType w:val="hybridMultilevel"/>
    <w:tmpl w:val="4F68DBC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F44B47"/>
    <w:multiLevelType w:val="hybridMultilevel"/>
    <w:tmpl w:val="4D38F7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521222A"/>
    <w:multiLevelType w:val="hybridMultilevel"/>
    <w:tmpl w:val="D4569F8E"/>
    <w:lvl w:ilvl="0" w:tplc="051C75C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E9129D2"/>
    <w:multiLevelType w:val="hybridMultilevel"/>
    <w:tmpl w:val="2776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B02DA"/>
    <w:multiLevelType w:val="hybridMultilevel"/>
    <w:tmpl w:val="F50A3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6C7EB6"/>
    <w:multiLevelType w:val="singleLevel"/>
    <w:tmpl w:val="943EB8CC"/>
    <w:lvl w:ilvl="0">
      <w:start w:val="1"/>
      <w:numFmt w:val="decimal"/>
      <w:lvlText w:val="%1."/>
      <w:lvlJc w:val="left"/>
      <w:pPr>
        <w:tabs>
          <w:tab w:val="num" w:pos="360"/>
        </w:tabs>
        <w:ind w:left="360" w:hanging="360"/>
      </w:pPr>
      <w:rPr>
        <w:rFonts w:hint="default"/>
      </w:rPr>
    </w:lvl>
  </w:abstractNum>
  <w:abstractNum w:abstractNumId="38" w15:restartNumberingAfterBreak="0">
    <w:nsid w:val="67420F4D"/>
    <w:multiLevelType w:val="hybridMultilevel"/>
    <w:tmpl w:val="5E2647B4"/>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9176923"/>
    <w:multiLevelType w:val="hybridMultilevel"/>
    <w:tmpl w:val="28E64700"/>
    <w:lvl w:ilvl="0" w:tplc="1B1E8C8C">
      <w:start w:val="1"/>
      <w:numFmt w:val="upperRoman"/>
      <w:lvlText w:val="%1."/>
      <w:lvlJc w:val="left"/>
      <w:pPr>
        <w:tabs>
          <w:tab w:val="num" w:pos="1080"/>
        </w:tabs>
        <w:ind w:left="1080" w:hanging="720"/>
      </w:pPr>
      <w:rPr>
        <w:rFonts w:hint="default"/>
      </w:rPr>
    </w:lvl>
    <w:lvl w:ilvl="1" w:tplc="E4E00258">
      <w:start w:val="1"/>
      <w:numFmt w:val="lowerLetter"/>
      <w:lvlText w:val="%2."/>
      <w:lvlJc w:val="left"/>
      <w:pPr>
        <w:tabs>
          <w:tab w:val="num" w:pos="1440"/>
        </w:tabs>
        <w:ind w:left="1440" w:hanging="360"/>
      </w:pPr>
      <w:rPr>
        <w:rFonts w:hint="default"/>
      </w:rPr>
    </w:lvl>
    <w:lvl w:ilvl="2" w:tplc="31723A52">
      <w:start w:val="1"/>
      <w:numFmt w:val="decimal"/>
      <w:lvlText w:val="%3."/>
      <w:lvlJc w:val="left"/>
      <w:pPr>
        <w:tabs>
          <w:tab w:val="num" w:pos="2340"/>
        </w:tabs>
        <w:ind w:left="2340" w:hanging="360"/>
      </w:pPr>
      <w:rPr>
        <w:rFonts w:ascii="Times New Roman" w:eastAsia="Times New Roman" w:hAnsi="Times New Roman" w:cs="Times New Roman"/>
      </w:rPr>
    </w:lvl>
    <w:lvl w:ilvl="3" w:tplc="807ED8EA">
      <w:start w:val="1"/>
      <w:numFmt w:val="bullet"/>
      <w:lvlText w:val=""/>
      <w:lvlJc w:val="left"/>
      <w:pPr>
        <w:tabs>
          <w:tab w:val="num" w:pos="2880"/>
        </w:tabs>
        <w:ind w:left="2880" w:hanging="360"/>
      </w:pPr>
      <w:rPr>
        <w:rFonts w:ascii="Symbol" w:eastAsia="Times New Roman" w:hAnsi="Symbol"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CC76BED"/>
    <w:multiLevelType w:val="hybridMultilevel"/>
    <w:tmpl w:val="7FAEB496"/>
    <w:lvl w:ilvl="0" w:tplc="A58C9C6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8BD3EBF"/>
    <w:multiLevelType w:val="hybridMultilevel"/>
    <w:tmpl w:val="E550DE9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696E28"/>
    <w:multiLevelType w:val="multilevel"/>
    <w:tmpl w:val="2E18D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5835958">
    <w:abstractNumId w:val="17"/>
  </w:num>
  <w:num w:numId="2" w16cid:durableId="304285191">
    <w:abstractNumId w:val="39"/>
  </w:num>
  <w:num w:numId="3" w16cid:durableId="1954823090">
    <w:abstractNumId w:val="14"/>
  </w:num>
  <w:num w:numId="4" w16cid:durableId="627929508">
    <w:abstractNumId w:val="34"/>
  </w:num>
  <w:num w:numId="5" w16cid:durableId="125976111">
    <w:abstractNumId w:val="37"/>
  </w:num>
  <w:num w:numId="6" w16cid:durableId="569191670">
    <w:abstractNumId w:val="27"/>
  </w:num>
  <w:num w:numId="7" w16cid:durableId="1098133289">
    <w:abstractNumId w:val="41"/>
  </w:num>
  <w:num w:numId="8" w16cid:durableId="326515932">
    <w:abstractNumId w:val="29"/>
  </w:num>
  <w:num w:numId="9" w16cid:durableId="1941063354">
    <w:abstractNumId w:val="38"/>
  </w:num>
  <w:num w:numId="10" w16cid:durableId="1004362362">
    <w:abstractNumId w:val="11"/>
  </w:num>
  <w:num w:numId="11" w16cid:durableId="1020859752">
    <w:abstractNumId w:val="6"/>
  </w:num>
  <w:num w:numId="12" w16cid:durableId="246694500">
    <w:abstractNumId w:val="32"/>
  </w:num>
  <w:num w:numId="13" w16cid:durableId="477498433">
    <w:abstractNumId w:val="40"/>
  </w:num>
  <w:num w:numId="14" w16cid:durableId="740105728">
    <w:abstractNumId w:val="35"/>
  </w:num>
  <w:num w:numId="15" w16cid:durableId="1397238168">
    <w:abstractNumId w:val="12"/>
  </w:num>
  <w:num w:numId="16" w16cid:durableId="205217334">
    <w:abstractNumId w:val="5"/>
  </w:num>
  <w:num w:numId="17" w16cid:durableId="806897819">
    <w:abstractNumId w:val="1"/>
  </w:num>
  <w:num w:numId="18" w16cid:durableId="611521964">
    <w:abstractNumId w:val="30"/>
  </w:num>
  <w:num w:numId="19" w16cid:durableId="2080782812">
    <w:abstractNumId w:val="23"/>
  </w:num>
  <w:num w:numId="20" w16cid:durableId="431627724">
    <w:abstractNumId w:val="18"/>
  </w:num>
  <w:num w:numId="21" w16cid:durableId="912399352">
    <w:abstractNumId w:val="7"/>
  </w:num>
  <w:num w:numId="22" w16cid:durableId="1592467695">
    <w:abstractNumId w:val="24"/>
  </w:num>
  <w:num w:numId="23" w16cid:durableId="1880583269">
    <w:abstractNumId w:val="28"/>
  </w:num>
  <w:num w:numId="24" w16cid:durableId="1033843293">
    <w:abstractNumId w:val="26"/>
  </w:num>
  <w:num w:numId="25" w16cid:durableId="829835550">
    <w:abstractNumId w:val="25"/>
  </w:num>
  <w:num w:numId="26" w16cid:durableId="1176769465">
    <w:abstractNumId w:val="36"/>
  </w:num>
  <w:num w:numId="27" w16cid:durableId="1042829775">
    <w:abstractNumId w:val="8"/>
  </w:num>
  <w:num w:numId="28" w16cid:durableId="733356461">
    <w:abstractNumId w:val="19"/>
  </w:num>
  <w:num w:numId="29" w16cid:durableId="1120146841">
    <w:abstractNumId w:val="4"/>
  </w:num>
  <w:num w:numId="30" w16cid:durableId="144857116">
    <w:abstractNumId w:val="42"/>
  </w:num>
  <w:num w:numId="31" w16cid:durableId="716978132">
    <w:abstractNumId w:val="22"/>
  </w:num>
  <w:num w:numId="32" w16cid:durableId="635139713">
    <w:abstractNumId w:val="3"/>
  </w:num>
  <w:num w:numId="33" w16cid:durableId="1917325143">
    <w:abstractNumId w:val="9"/>
  </w:num>
  <w:num w:numId="34" w16cid:durableId="499153335">
    <w:abstractNumId w:val="15"/>
  </w:num>
  <w:num w:numId="35" w16cid:durableId="1172181278">
    <w:abstractNumId w:val="10"/>
  </w:num>
  <w:num w:numId="36" w16cid:durableId="141773386">
    <w:abstractNumId w:val="2"/>
  </w:num>
  <w:num w:numId="37" w16cid:durableId="1309016844">
    <w:abstractNumId w:val="20"/>
  </w:num>
  <w:num w:numId="38" w16cid:durableId="1643578102">
    <w:abstractNumId w:val="33"/>
  </w:num>
  <w:num w:numId="39" w16cid:durableId="543980862">
    <w:abstractNumId w:val="16"/>
  </w:num>
  <w:num w:numId="40" w16cid:durableId="1743138215">
    <w:abstractNumId w:val="31"/>
  </w:num>
  <w:num w:numId="41" w16cid:durableId="1754164581">
    <w:abstractNumId w:val="13"/>
  </w:num>
  <w:num w:numId="42" w16cid:durableId="45956516">
    <w:abstractNumId w:val="21"/>
  </w:num>
  <w:num w:numId="43" w16cid:durableId="10070554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998"/>
    <w:rsid w:val="000002F4"/>
    <w:rsid w:val="000003CA"/>
    <w:rsid w:val="00001F89"/>
    <w:rsid w:val="000020A9"/>
    <w:rsid w:val="00002B34"/>
    <w:rsid w:val="00003B64"/>
    <w:rsid w:val="00004B50"/>
    <w:rsid w:val="00005180"/>
    <w:rsid w:val="0000545B"/>
    <w:rsid w:val="000060BB"/>
    <w:rsid w:val="00007C09"/>
    <w:rsid w:val="00010EE8"/>
    <w:rsid w:val="00011F8B"/>
    <w:rsid w:val="00014CBB"/>
    <w:rsid w:val="00015A10"/>
    <w:rsid w:val="00015BD8"/>
    <w:rsid w:val="0001601F"/>
    <w:rsid w:val="00016550"/>
    <w:rsid w:val="00016930"/>
    <w:rsid w:val="00017648"/>
    <w:rsid w:val="00020524"/>
    <w:rsid w:val="0002141D"/>
    <w:rsid w:val="00022D6E"/>
    <w:rsid w:val="00024CF2"/>
    <w:rsid w:val="00025851"/>
    <w:rsid w:val="00026C65"/>
    <w:rsid w:val="00027833"/>
    <w:rsid w:val="00027DBB"/>
    <w:rsid w:val="0003083F"/>
    <w:rsid w:val="00030B49"/>
    <w:rsid w:val="00031A7E"/>
    <w:rsid w:val="00032DE2"/>
    <w:rsid w:val="00033307"/>
    <w:rsid w:val="000362D5"/>
    <w:rsid w:val="00037D3C"/>
    <w:rsid w:val="00041015"/>
    <w:rsid w:val="0004106D"/>
    <w:rsid w:val="00043209"/>
    <w:rsid w:val="00043980"/>
    <w:rsid w:val="000439AB"/>
    <w:rsid w:val="00044319"/>
    <w:rsid w:val="00045793"/>
    <w:rsid w:val="0004593E"/>
    <w:rsid w:val="00045DC8"/>
    <w:rsid w:val="00046BD8"/>
    <w:rsid w:val="00046DDE"/>
    <w:rsid w:val="0004768F"/>
    <w:rsid w:val="00051EA0"/>
    <w:rsid w:val="0005269A"/>
    <w:rsid w:val="00052EC0"/>
    <w:rsid w:val="0005361C"/>
    <w:rsid w:val="000540A6"/>
    <w:rsid w:val="000545E5"/>
    <w:rsid w:val="0005461E"/>
    <w:rsid w:val="0005673A"/>
    <w:rsid w:val="00060B4E"/>
    <w:rsid w:val="00060BC9"/>
    <w:rsid w:val="000654B4"/>
    <w:rsid w:val="0006554B"/>
    <w:rsid w:val="00065AE4"/>
    <w:rsid w:val="00065BFF"/>
    <w:rsid w:val="00066695"/>
    <w:rsid w:val="00066B53"/>
    <w:rsid w:val="00067799"/>
    <w:rsid w:val="0007060A"/>
    <w:rsid w:val="00070AD4"/>
    <w:rsid w:val="00070DCF"/>
    <w:rsid w:val="00070F41"/>
    <w:rsid w:val="00070F88"/>
    <w:rsid w:val="00071E30"/>
    <w:rsid w:val="00071F70"/>
    <w:rsid w:val="00072213"/>
    <w:rsid w:val="0007288E"/>
    <w:rsid w:val="0007297E"/>
    <w:rsid w:val="00072B69"/>
    <w:rsid w:val="00073BA4"/>
    <w:rsid w:val="00074917"/>
    <w:rsid w:val="00074A2B"/>
    <w:rsid w:val="00074AFB"/>
    <w:rsid w:val="00075D9C"/>
    <w:rsid w:val="000768F6"/>
    <w:rsid w:val="00080239"/>
    <w:rsid w:val="0008045B"/>
    <w:rsid w:val="000807FC"/>
    <w:rsid w:val="00080AE6"/>
    <w:rsid w:val="000822B6"/>
    <w:rsid w:val="00082616"/>
    <w:rsid w:val="00082BA3"/>
    <w:rsid w:val="00083BA1"/>
    <w:rsid w:val="000843A2"/>
    <w:rsid w:val="0008527A"/>
    <w:rsid w:val="000863D0"/>
    <w:rsid w:val="000866DA"/>
    <w:rsid w:val="00086DE2"/>
    <w:rsid w:val="0008726A"/>
    <w:rsid w:val="000875F3"/>
    <w:rsid w:val="00090158"/>
    <w:rsid w:val="0009053E"/>
    <w:rsid w:val="000905D1"/>
    <w:rsid w:val="00091360"/>
    <w:rsid w:val="00092475"/>
    <w:rsid w:val="000925DC"/>
    <w:rsid w:val="00092BCA"/>
    <w:rsid w:val="000937C9"/>
    <w:rsid w:val="00093B0B"/>
    <w:rsid w:val="00093E70"/>
    <w:rsid w:val="00093FD7"/>
    <w:rsid w:val="000942B3"/>
    <w:rsid w:val="0009481A"/>
    <w:rsid w:val="00095113"/>
    <w:rsid w:val="00095698"/>
    <w:rsid w:val="0009798B"/>
    <w:rsid w:val="000A101F"/>
    <w:rsid w:val="000A1EF3"/>
    <w:rsid w:val="000A35FE"/>
    <w:rsid w:val="000A3CC7"/>
    <w:rsid w:val="000A44AF"/>
    <w:rsid w:val="000A4642"/>
    <w:rsid w:val="000A4C9B"/>
    <w:rsid w:val="000A52B1"/>
    <w:rsid w:val="000A6B9B"/>
    <w:rsid w:val="000A7310"/>
    <w:rsid w:val="000A759C"/>
    <w:rsid w:val="000A763A"/>
    <w:rsid w:val="000A7CEE"/>
    <w:rsid w:val="000B0E82"/>
    <w:rsid w:val="000B165F"/>
    <w:rsid w:val="000B1EA1"/>
    <w:rsid w:val="000B2DC5"/>
    <w:rsid w:val="000B41C1"/>
    <w:rsid w:val="000B4D63"/>
    <w:rsid w:val="000B6492"/>
    <w:rsid w:val="000B651E"/>
    <w:rsid w:val="000B6A41"/>
    <w:rsid w:val="000B6C35"/>
    <w:rsid w:val="000C0730"/>
    <w:rsid w:val="000C23D7"/>
    <w:rsid w:val="000C2C8C"/>
    <w:rsid w:val="000C5A83"/>
    <w:rsid w:val="000C7CAA"/>
    <w:rsid w:val="000D08D5"/>
    <w:rsid w:val="000D1806"/>
    <w:rsid w:val="000D1ED9"/>
    <w:rsid w:val="000D1F18"/>
    <w:rsid w:val="000D2142"/>
    <w:rsid w:val="000D2FD0"/>
    <w:rsid w:val="000D32E7"/>
    <w:rsid w:val="000D4357"/>
    <w:rsid w:val="000D5004"/>
    <w:rsid w:val="000D5766"/>
    <w:rsid w:val="000D7181"/>
    <w:rsid w:val="000D71C3"/>
    <w:rsid w:val="000E19F0"/>
    <w:rsid w:val="000E22C5"/>
    <w:rsid w:val="000E2CDD"/>
    <w:rsid w:val="000E33BB"/>
    <w:rsid w:val="000E4F2F"/>
    <w:rsid w:val="000E7179"/>
    <w:rsid w:val="000F016C"/>
    <w:rsid w:val="000F0639"/>
    <w:rsid w:val="000F0D2F"/>
    <w:rsid w:val="000F1151"/>
    <w:rsid w:val="000F1775"/>
    <w:rsid w:val="000F431A"/>
    <w:rsid w:val="000F5998"/>
    <w:rsid w:val="000F626A"/>
    <w:rsid w:val="000F658B"/>
    <w:rsid w:val="000F7AA4"/>
    <w:rsid w:val="00100971"/>
    <w:rsid w:val="00100E45"/>
    <w:rsid w:val="001023A5"/>
    <w:rsid w:val="001034F8"/>
    <w:rsid w:val="00103DD4"/>
    <w:rsid w:val="001042D4"/>
    <w:rsid w:val="00105507"/>
    <w:rsid w:val="00106271"/>
    <w:rsid w:val="00106D61"/>
    <w:rsid w:val="001075E9"/>
    <w:rsid w:val="00110048"/>
    <w:rsid w:val="00110097"/>
    <w:rsid w:val="0011096E"/>
    <w:rsid w:val="00112419"/>
    <w:rsid w:val="0011420E"/>
    <w:rsid w:val="001142B3"/>
    <w:rsid w:val="00114F37"/>
    <w:rsid w:val="00115961"/>
    <w:rsid w:val="0011633A"/>
    <w:rsid w:val="00116946"/>
    <w:rsid w:val="00116C69"/>
    <w:rsid w:val="00124EC6"/>
    <w:rsid w:val="0012503B"/>
    <w:rsid w:val="00125063"/>
    <w:rsid w:val="0012535E"/>
    <w:rsid w:val="00125457"/>
    <w:rsid w:val="00125581"/>
    <w:rsid w:val="00125F2F"/>
    <w:rsid w:val="001267DF"/>
    <w:rsid w:val="00127AA4"/>
    <w:rsid w:val="00131CBB"/>
    <w:rsid w:val="001326F0"/>
    <w:rsid w:val="001328D5"/>
    <w:rsid w:val="00133074"/>
    <w:rsid w:val="0013381D"/>
    <w:rsid w:val="00134E89"/>
    <w:rsid w:val="00135E20"/>
    <w:rsid w:val="00137AE4"/>
    <w:rsid w:val="00140299"/>
    <w:rsid w:val="0014201F"/>
    <w:rsid w:val="001427E5"/>
    <w:rsid w:val="0014664D"/>
    <w:rsid w:val="001476DD"/>
    <w:rsid w:val="00150252"/>
    <w:rsid w:val="001508E5"/>
    <w:rsid w:val="00151B99"/>
    <w:rsid w:val="001524DA"/>
    <w:rsid w:val="001527BC"/>
    <w:rsid w:val="00153440"/>
    <w:rsid w:val="0015363F"/>
    <w:rsid w:val="00155399"/>
    <w:rsid w:val="00155C16"/>
    <w:rsid w:val="001563E0"/>
    <w:rsid w:val="00156539"/>
    <w:rsid w:val="0016034A"/>
    <w:rsid w:val="00160715"/>
    <w:rsid w:val="00160DB6"/>
    <w:rsid w:val="00163151"/>
    <w:rsid w:val="00165928"/>
    <w:rsid w:val="00170CD4"/>
    <w:rsid w:val="00170D3B"/>
    <w:rsid w:val="00171273"/>
    <w:rsid w:val="00171C0E"/>
    <w:rsid w:val="001720F7"/>
    <w:rsid w:val="00172478"/>
    <w:rsid w:val="00172E4A"/>
    <w:rsid w:val="001735E9"/>
    <w:rsid w:val="00173DEA"/>
    <w:rsid w:val="00174D36"/>
    <w:rsid w:val="0017504F"/>
    <w:rsid w:val="00175233"/>
    <w:rsid w:val="0017616A"/>
    <w:rsid w:val="001764D9"/>
    <w:rsid w:val="00176D3F"/>
    <w:rsid w:val="001829B7"/>
    <w:rsid w:val="00182D8F"/>
    <w:rsid w:val="00183C6B"/>
    <w:rsid w:val="00184973"/>
    <w:rsid w:val="00184B56"/>
    <w:rsid w:val="00187748"/>
    <w:rsid w:val="00187EE0"/>
    <w:rsid w:val="00190444"/>
    <w:rsid w:val="00190959"/>
    <w:rsid w:val="0019152F"/>
    <w:rsid w:val="00191D00"/>
    <w:rsid w:val="00191E03"/>
    <w:rsid w:val="00192E95"/>
    <w:rsid w:val="00193DDC"/>
    <w:rsid w:val="0019538C"/>
    <w:rsid w:val="001954F7"/>
    <w:rsid w:val="0019599D"/>
    <w:rsid w:val="00196DB0"/>
    <w:rsid w:val="00196F1C"/>
    <w:rsid w:val="001974CF"/>
    <w:rsid w:val="001A04BD"/>
    <w:rsid w:val="001A0B42"/>
    <w:rsid w:val="001A0D3F"/>
    <w:rsid w:val="001A1425"/>
    <w:rsid w:val="001A4079"/>
    <w:rsid w:val="001A5991"/>
    <w:rsid w:val="001A62CD"/>
    <w:rsid w:val="001A6815"/>
    <w:rsid w:val="001A6B5C"/>
    <w:rsid w:val="001A7042"/>
    <w:rsid w:val="001B135D"/>
    <w:rsid w:val="001B2B24"/>
    <w:rsid w:val="001B34A8"/>
    <w:rsid w:val="001B41E8"/>
    <w:rsid w:val="001B4EAA"/>
    <w:rsid w:val="001B57BD"/>
    <w:rsid w:val="001B5D46"/>
    <w:rsid w:val="001B7559"/>
    <w:rsid w:val="001B7CEF"/>
    <w:rsid w:val="001C0401"/>
    <w:rsid w:val="001C0678"/>
    <w:rsid w:val="001C0A9F"/>
    <w:rsid w:val="001C3F34"/>
    <w:rsid w:val="001C4F14"/>
    <w:rsid w:val="001C52A3"/>
    <w:rsid w:val="001C5B66"/>
    <w:rsid w:val="001C691A"/>
    <w:rsid w:val="001C77AE"/>
    <w:rsid w:val="001C797C"/>
    <w:rsid w:val="001D0C7B"/>
    <w:rsid w:val="001D0D3F"/>
    <w:rsid w:val="001D102D"/>
    <w:rsid w:val="001D1719"/>
    <w:rsid w:val="001D1FA1"/>
    <w:rsid w:val="001D20FE"/>
    <w:rsid w:val="001D236E"/>
    <w:rsid w:val="001D49D7"/>
    <w:rsid w:val="001D4E45"/>
    <w:rsid w:val="001D55AD"/>
    <w:rsid w:val="001D6CD2"/>
    <w:rsid w:val="001D72EB"/>
    <w:rsid w:val="001D73DE"/>
    <w:rsid w:val="001D7F62"/>
    <w:rsid w:val="001E0604"/>
    <w:rsid w:val="001E09B2"/>
    <w:rsid w:val="001E1978"/>
    <w:rsid w:val="001E4968"/>
    <w:rsid w:val="001E54F2"/>
    <w:rsid w:val="001E56B5"/>
    <w:rsid w:val="001E75AC"/>
    <w:rsid w:val="001F077D"/>
    <w:rsid w:val="001F07BC"/>
    <w:rsid w:val="001F0AA7"/>
    <w:rsid w:val="001F0C65"/>
    <w:rsid w:val="001F11EA"/>
    <w:rsid w:val="001F18F6"/>
    <w:rsid w:val="001F31FD"/>
    <w:rsid w:val="001F3971"/>
    <w:rsid w:val="001F4DD4"/>
    <w:rsid w:val="001F4E85"/>
    <w:rsid w:val="001F5A5E"/>
    <w:rsid w:val="00202AE6"/>
    <w:rsid w:val="00202CE5"/>
    <w:rsid w:val="00203CAD"/>
    <w:rsid w:val="00203CB3"/>
    <w:rsid w:val="002042DB"/>
    <w:rsid w:val="00206590"/>
    <w:rsid w:val="00207433"/>
    <w:rsid w:val="00207689"/>
    <w:rsid w:val="002078A7"/>
    <w:rsid w:val="00207D76"/>
    <w:rsid w:val="00210B56"/>
    <w:rsid w:val="00211FF7"/>
    <w:rsid w:val="002121A2"/>
    <w:rsid w:val="0021294D"/>
    <w:rsid w:val="00212FD0"/>
    <w:rsid w:val="002137C6"/>
    <w:rsid w:val="00216277"/>
    <w:rsid w:val="00217847"/>
    <w:rsid w:val="002203E8"/>
    <w:rsid w:val="002205A5"/>
    <w:rsid w:val="00220CB9"/>
    <w:rsid w:val="002218F6"/>
    <w:rsid w:val="00221FF1"/>
    <w:rsid w:val="00222133"/>
    <w:rsid w:val="00222656"/>
    <w:rsid w:val="0022290F"/>
    <w:rsid w:val="00223595"/>
    <w:rsid w:val="002257F2"/>
    <w:rsid w:val="00226B62"/>
    <w:rsid w:val="00226B7D"/>
    <w:rsid w:val="002271F2"/>
    <w:rsid w:val="002276BB"/>
    <w:rsid w:val="00227A2E"/>
    <w:rsid w:val="002305B6"/>
    <w:rsid w:val="00231BEA"/>
    <w:rsid w:val="002321AE"/>
    <w:rsid w:val="00232A3D"/>
    <w:rsid w:val="00232CFF"/>
    <w:rsid w:val="00232DD8"/>
    <w:rsid w:val="002334A0"/>
    <w:rsid w:val="00233A20"/>
    <w:rsid w:val="0023446E"/>
    <w:rsid w:val="002352EB"/>
    <w:rsid w:val="0023573A"/>
    <w:rsid w:val="00237721"/>
    <w:rsid w:val="00240F99"/>
    <w:rsid w:val="002438F5"/>
    <w:rsid w:val="0024391E"/>
    <w:rsid w:val="00243C84"/>
    <w:rsid w:val="00244160"/>
    <w:rsid w:val="002475A9"/>
    <w:rsid w:val="00247760"/>
    <w:rsid w:val="0025170A"/>
    <w:rsid w:val="00251E88"/>
    <w:rsid w:val="00252E30"/>
    <w:rsid w:val="00252F53"/>
    <w:rsid w:val="00253FDE"/>
    <w:rsid w:val="002542EC"/>
    <w:rsid w:val="00254A19"/>
    <w:rsid w:val="00254F10"/>
    <w:rsid w:val="0025537E"/>
    <w:rsid w:val="0025713E"/>
    <w:rsid w:val="0025773D"/>
    <w:rsid w:val="002602BE"/>
    <w:rsid w:val="002608D2"/>
    <w:rsid w:val="002610BE"/>
    <w:rsid w:val="002618D3"/>
    <w:rsid w:val="00261CD3"/>
    <w:rsid w:val="0026724A"/>
    <w:rsid w:val="00272E8C"/>
    <w:rsid w:val="00274C64"/>
    <w:rsid w:val="00275FDE"/>
    <w:rsid w:val="00276963"/>
    <w:rsid w:val="00277B14"/>
    <w:rsid w:val="00281BCD"/>
    <w:rsid w:val="00282B67"/>
    <w:rsid w:val="002838EA"/>
    <w:rsid w:val="002839F3"/>
    <w:rsid w:val="00285383"/>
    <w:rsid w:val="00285564"/>
    <w:rsid w:val="00286144"/>
    <w:rsid w:val="00286DF2"/>
    <w:rsid w:val="00287DFE"/>
    <w:rsid w:val="00291CA1"/>
    <w:rsid w:val="002931DA"/>
    <w:rsid w:val="00293502"/>
    <w:rsid w:val="00293F5C"/>
    <w:rsid w:val="00293FC1"/>
    <w:rsid w:val="0029422C"/>
    <w:rsid w:val="00294356"/>
    <w:rsid w:val="00295AA9"/>
    <w:rsid w:val="00295FCE"/>
    <w:rsid w:val="00296A49"/>
    <w:rsid w:val="002970D5"/>
    <w:rsid w:val="002975CB"/>
    <w:rsid w:val="002A1E66"/>
    <w:rsid w:val="002A4459"/>
    <w:rsid w:val="002A5CF0"/>
    <w:rsid w:val="002A7129"/>
    <w:rsid w:val="002B01BC"/>
    <w:rsid w:val="002B1068"/>
    <w:rsid w:val="002B281F"/>
    <w:rsid w:val="002B3F1B"/>
    <w:rsid w:val="002B4655"/>
    <w:rsid w:val="002B4BBC"/>
    <w:rsid w:val="002B61F0"/>
    <w:rsid w:val="002B6F74"/>
    <w:rsid w:val="002B730A"/>
    <w:rsid w:val="002C02F1"/>
    <w:rsid w:val="002C10D1"/>
    <w:rsid w:val="002C198E"/>
    <w:rsid w:val="002C1D5A"/>
    <w:rsid w:val="002C1D7B"/>
    <w:rsid w:val="002C27C9"/>
    <w:rsid w:val="002C5A98"/>
    <w:rsid w:val="002D0E40"/>
    <w:rsid w:val="002D35F6"/>
    <w:rsid w:val="002D40F2"/>
    <w:rsid w:val="002D4D35"/>
    <w:rsid w:val="002D7283"/>
    <w:rsid w:val="002D782C"/>
    <w:rsid w:val="002E0208"/>
    <w:rsid w:val="002E03CC"/>
    <w:rsid w:val="002E28BB"/>
    <w:rsid w:val="002E31EB"/>
    <w:rsid w:val="002E362E"/>
    <w:rsid w:val="002E394A"/>
    <w:rsid w:val="002E403B"/>
    <w:rsid w:val="002E5099"/>
    <w:rsid w:val="002E509A"/>
    <w:rsid w:val="002E5A11"/>
    <w:rsid w:val="002E679A"/>
    <w:rsid w:val="002E67B6"/>
    <w:rsid w:val="002E6BF6"/>
    <w:rsid w:val="002E72C2"/>
    <w:rsid w:val="002E761D"/>
    <w:rsid w:val="002E7EE2"/>
    <w:rsid w:val="002E7F0F"/>
    <w:rsid w:val="002F0358"/>
    <w:rsid w:val="002F0831"/>
    <w:rsid w:val="002F09F3"/>
    <w:rsid w:val="002F0C4E"/>
    <w:rsid w:val="002F1067"/>
    <w:rsid w:val="002F15BE"/>
    <w:rsid w:val="002F2E0A"/>
    <w:rsid w:val="002F39C4"/>
    <w:rsid w:val="002F54EE"/>
    <w:rsid w:val="002F568A"/>
    <w:rsid w:val="002F6610"/>
    <w:rsid w:val="002F70CE"/>
    <w:rsid w:val="002F770E"/>
    <w:rsid w:val="002F7B35"/>
    <w:rsid w:val="0030112F"/>
    <w:rsid w:val="00301402"/>
    <w:rsid w:val="00301E7F"/>
    <w:rsid w:val="0030371F"/>
    <w:rsid w:val="00303BEC"/>
    <w:rsid w:val="00304273"/>
    <w:rsid w:val="003050F4"/>
    <w:rsid w:val="00305527"/>
    <w:rsid w:val="003107B1"/>
    <w:rsid w:val="00311468"/>
    <w:rsid w:val="00311D8B"/>
    <w:rsid w:val="00313645"/>
    <w:rsid w:val="00313751"/>
    <w:rsid w:val="00314714"/>
    <w:rsid w:val="00321148"/>
    <w:rsid w:val="00321417"/>
    <w:rsid w:val="00323FB8"/>
    <w:rsid w:val="003241C0"/>
    <w:rsid w:val="003256C6"/>
    <w:rsid w:val="00325BA0"/>
    <w:rsid w:val="003268BD"/>
    <w:rsid w:val="00327B71"/>
    <w:rsid w:val="003314EF"/>
    <w:rsid w:val="0033197C"/>
    <w:rsid w:val="00332612"/>
    <w:rsid w:val="003341B8"/>
    <w:rsid w:val="00334210"/>
    <w:rsid w:val="00334BCF"/>
    <w:rsid w:val="00334EB3"/>
    <w:rsid w:val="003360D0"/>
    <w:rsid w:val="00342052"/>
    <w:rsid w:val="00342B2C"/>
    <w:rsid w:val="00344BAD"/>
    <w:rsid w:val="00345598"/>
    <w:rsid w:val="00350DBE"/>
    <w:rsid w:val="00351B44"/>
    <w:rsid w:val="00352321"/>
    <w:rsid w:val="00353442"/>
    <w:rsid w:val="00353651"/>
    <w:rsid w:val="00354115"/>
    <w:rsid w:val="0035543C"/>
    <w:rsid w:val="00355CC5"/>
    <w:rsid w:val="00356D5D"/>
    <w:rsid w:val="00356DBA"/>
    <w:rsid w:val="00357027"/>
    <w:rsid w:val="0035720E"/>
    <w:rsid w:val="003607EE"/>
    <w:rsid w:val="00361778"/>
    <w:rsid w:val="003623A2"/>
    <w:rsid w:val="00362F98"/>
    <w:rsid w:val="0036368A"/>
    <w:rsid w:val="0036406B"/>
    <w:rsid w:val="00364228"/>
    <w:rsid w:val="003647D5"/>
    <w:rsid w:val="00364AB8"/>
    <w:rsid w:val="00365C08"/>
    <w:rsid w:val="00365FED"/>
    <w:rsid w:val="00366A99"/>
    <w:rsid w:val="0037071C"/>
    <w:rsid w:val="00370DBE"/>
    <w:rsid w:val="00372809"/>
    <w:rsid w:val="00372862"/>
    <w:rsid w:val="003729A4"/>
    <w:rsid w:val="00374313"/>
    <w:rsid w:val="003775C8"/>
    <w:rsid w:val="00377807"/>
    <w:rsid w:val="003802B8"/>
    <w:rsid w:val="00380E28"/>
    <w:rsid w:val="00381973"/>
    <w:rsid w:val="00381A29"/>
    <w:rsid w:val="00383A80"/>
    <w:rsid w:val="0038437E"/>
    <w:rsid w:val="003847D2"/>
    <w:rsid w:val="003848C9"/>
    <w:rsid w:val="00384997"/>
    <w:rsid w:val="003850D5"/>
    <w:rsid w:val="003851B5"/>
    <w:rsid w:val="00385F01"/>
    <w:rsid w:val="0038752B"/>
    <w:rsid w:val="00387A1A"/>
    <w:rsid w:val="0039058A"/>
    <w:rsid w:val="00390CA6"/>
    <w:rsid w:val="00390FD7"/>
    <w:rsid w:val="00391446"/>
    <w:rsid w:val="0039353E"/>
    <w:rsid w:val="00393E90"/>
    <w:rsid w:val="0039630F"/>
    <w:rsid w:val="003A0208"/>
    <w:rsid w:val="003A09BA"/>
    <w:rsid w:val="003A0F1F"/>
    <w:rsid w:val="003A1087"/>
    <w:rsid w:val="003A1816"/>
    <w:rsid w:val="003A207D"/>
    <w:rsid w:val="003A2A75"/>
    <w:rsid w:val="003A5A17"/>
    <w:rsid w:val="003A7996"/>
    <w:rsid w:val="003A7D67"/>
    <w:rsid w:val="003B06E4"/>
    <w:rsid w:val="003B0D71"/>
    <w:rsid w:val="003B138B"/>
    <w:rsid w:val="003B1ADF"/>
    <w:rsid w:val="003B313B"/>
    <w:rsid w:val="003B3427"/>
    <w:rsid w:val="003B38A3"/>
    <w:rsid w:val="003B5F29"/>
    <w:rsid w:val="003B61C8"/>
    <w:rsid w:val="003B6214"/>
    <w:rsid w:val="003C0250"/>
    <w:rsid w:val="003C0711"/>
    <w:rsid w:val="003C0B2B"/>
    <w:rsid w:val="003C20C1"/>
    <w:rsid w:val="003C26D9"/>
    <w:rsid w:val="003C26F9"/>
    <w:rsid w:val="003C313B"/>
    <w:rsid w:val="003C3436"/>
    <w:rsid w:val="003C4181"/>
    <w:rsid w:val="003C4F79"/>
    <w:rsid w:val="003C5DC5"/>
    <w:rsid w:val="003C7545"/>
    <w:rsid w:val="003C7780"/>
    <w:rsid w:val="003C7849"/>
    <w:rsid w:val="003D0FC2"/>
    <w:rsid w:val="003D21D6"/>
    <w:rsid w:val="003D2CDF"/>
    <w:rsid w:val="003D3593"/>
    <w:rsid w:val="003D38CC"/>
    <w:rsid w:val="003D3C57"/>
    <w:rsid w:val="003D4DE5"/>
    <w:rsid w:val="003D50B7"/>
    <w:rsid w:val="003D5ECE"/>
    <w:rsid w:val="003D6164"/>
    <w:rsid w:val="003D6362"/>
    <w:rsid w:val="003D7656"/>
    <w:rsid w:val="003D7FC6"/>
    <w:rsid w:val="003E05FA"/>
    <w:rsid w:val="003E2303"/>
    <w:rsid w:val="003E2A36"/>
    <w:rsid w:val="003E2DBE"/>
    <w:rsid w:val="003E4486"/>
    <w:rsid w:val="003E57C1"/>
    <w:rsid w:val="003E5C0E"/>
    <w:rsid w:val="003E79CD"/>
    <w:rsid w:val="003E79E8"/>
    <w:rsid w:val="003E7A89"/>
    <w:rsid w:val="003F04D8"/>
    <w:rsid w:val="003F0628"/>
    <w:rsid w:val="003F2656"/>
    <w:rsid w:val="003F2F65"/>
    <w:rsid w:val="003F3424"/>
    <w:rsid w:val="003F5BD7"/>
    <w:rsid w:val="003F5DF3"/>
    <w:rsid w:val="003F67F6"/>
    <w:rsid w:val="003F77BA"/>
    <w:rsid w:val="00401FC2"/>
    <w:rsid w:val="00402BDA"/>
    <w:rsid w:val="00403343"/>
    <w:rsid w:val="00403F1E"/>
    <w:rsid w:val="00404340"/>
    <w:rsid w:val="0040460A"/>
    <w:rsid w:val="00404BE9"/>
    <w:rsid w:val="00407A30"/>
    <w:rsid w:val="0041026D"/>
    <w:rsid w:val="004104B2"/>
    <w:rsid w:val="004108A8"/>
    <w:rsid w:val="00410A98"/>
    <w:rsid w:val="00412290"/>
    <w:rsid w:val="00416F77"/>
    <w:rsid w:val="0041740A"/>
    <w:rsid w:val="00417EBA"/>
    <w:rsid w:val="00421E41"/>
    <w:rsid w:val="00422020"/>
    <w:rsid w:val="00422445"/>
    <w:rsid w:val="00422793"/>
    <w:rsid w:val="00424FE2"/>
    <w:rsid w:val="004254D9"/>
    <w:rsid w:val="00425A80"/>
    <w:rsid w:val="00425E9D"/>
    <w:rsid w:val="00426462"/>
    <w:rsid w:val="0042768B"/>
    <w:rsid w:val="00427C1E"/>
    <w:rsid w:val="00431132"/>
    <w:rsid w:val="004316A6"/>
    <w:rsid w:val="004331F7"/>
    <w:rsid w:val="00433271"/>
    <w:rsid w:val="00433AF4"/>
    <w:rsid w:val="00436495"/>
    <w:rsid w:val="004367D5"/>
    <w:rsid w:val="00440C98"/>
    <w:rsid w:val="00441F78"/>
    <w:rsid w:val="0044208D"/>
    <w:rsid w:val="004437C3"/>
    <w:rsid w:val="00444745"/>
    <w:rsid w:val="0044480C"/>
    <w:rsid w:val="00446257"/>
    <w:rsid w:val="00447AD4"/>
    <w:rsid w:val="00447AFF"/>
    <w:rsid w:val="00447EBF"/>
    <w:rsid w:val="00450DA5"/>
    <w:rsid w:val="004526DB"/>
    <w:rsid w:val="00452F58"/>
    <w:rsid w:val="0045407A"/>
    <w:rsid w:val="00455421"/>
    <w:rsid w:val="00455C98"/>
    <w:rsid w:val="0045697A"/>
    <w:rsid w:val="00456CC0"/>
    <w:rsid w:val="004600CA"/>
    <w:rsid w:val="00460599"/>
    <w:rsid w:val="00461163"/>
    <w:rsid w:val="00461255"/>
    <w:rsid w:val="00462A91"/>
    <w:rsid w:val="00464E53"/>
    <w:rsid w:val="0046522A"/>
    <w:rsid w:val="0046535A"/>
    <w:rsid w:val="0046588F"/>
    <w:rsid w:val="00465E12"/>
    <w:rsid w:val="004713B1"/>
    <w:rsid w:val="00471C56"/>
    <w:rsid w:val="004735DB"/>
    <w:rsid w:val="00475F06"/>
    <w:rsid w:val="00477660"/>
    <w:rsid w:val="004777A2"/>
    <w:rsid w:val="00477E04"/>
    <w:rsid w:val="00477F8E"/>
    <w:rsid w:val="004804C6"/>
    <w:rsid w:val="00480826"/>
    <w:rsid w:val="00481157"/>
    <w:rsid w:val="00482DF4"/>
    <w:rsid w:val="0048363B"/>
    <w:rsid w:val="00484037"/>
    <w:rsid w:val="004851E7"/>
    <w:rsid w:val="004852C6"/>
    <w:rsid w:val="00485DE7"/>
    <w:rsid w:val="00486444"/>
    <w:rsid w:val="00486921"/>
    <w:rsid w:val="004919EF"/>
    <w:rsid w:val="004932CA"/>
    <w:rsid w:val="0049345E"/>
    <w:rsid w:val="00495D30"/>
    <w:rsid w:val="004961C6"/>
    <w:rsid w:val="004965E3"/>
    <w:rsid w:val="00497093"/>
    <w:rsid w:val="004979D5"/>
    <w:rsid w:val="004A09E0"/>
    <w:rsid w:val="004A15C4"/>
    <w:rsid w:val="004A20E5"/>
    <w:rsid w:val="004A29CB"/>
    <w:rsid w:val="004A2D52"/>
    <w:rsid w:val="004A2F2D"/>
    <w:rsid w:val="004A3B4F"/>
    <w:rsid w:val="004A3DDC"/>
    <w:rsid w:val="004A69F4"/>
    <w:rsid w:val="004B14B6"/>
    <w:rsid w:val="004B183B"/>
    <w:rsid w:val="004B1FB6"/>
    <w:rsid w:val="004B2688"/>
    <w:rsid w:val="004B3BB9"/>
    <w:rsid w:val="004B4569"/>
    <w:rsid w:val="004B4B4F"/>
    <w:rsid w:val="004B6A4D"/>
    <w:rsid w:val="004B6E1D"/>
    <w:rsid w:val="004B7270"/>
    <w:rsid w:val="004B7278"/>
    <w:rsid w:val="004C0497"/>
    <w:rsid w:val="004C0D13"/>
    <w:rsid w:val="004C11F2"/>
    <w:rsid w:val="004C17D4"/>
    <w:rsid w:val="004C1BC4"/>
    <w:rsid w:val="004C4E9D"/>
    <w:rsid w:val="004C6A06"/>
    <w:rsid w:val="004C6A85"/>
    <w:rsid w:val="004D103E"/>
    <w:rsid w:val="004D155C"/>
    <w:rsid w:val="004D2886"/>
    <w:rsid w:val="004D303F"/>
    <w:rsid w:val="004D43A7"/>
    <w:rsid w:val="004D60ED"/>
    <w:rsid w:val="004D774A"/>
    <w:rsid w:val="004E07FB"/>
    <w:rsid w:val="004E1334"/>
    <w:rsid w:val="004E1806"/>
    <w:rsid w:val="004E2045"/>
    <w:rsid w:val="004E42CC"/>
    <w:rsid w:val="004E4AC3"/>
    <w:rsid w:val="004E5AE7"/>
    <w:rsid w:val="004F0C54"/>
    <w:rsid w:val="004F13DC"/>
    <w:rsid w:val="004F21D3"/>
    <w:rsid w:val="004F2B4C"/>
    <w:rsid w:val="004F2EA8"/>
    <w:rsid w:val="004F395C"/>
    <w:rsid w:val="004F4CCE"/>
    <w:rsid w:val="004F4FD0"/>
    <w:rsid w:val="004F5E7D"/>
    <w:rsid w:val="004F7A5C"/>
    <w:rsid w:val="004F7DDD"/>
    <w:rsid w:val="00500585"/>
    <w:rsid w:val="00500A11"/>
    <w:rsid w:val="00500A83"/>
    <w:rsid w:val="0050290F"/>
    <w:rsid w:val="00502957"/>
    <w:rsid w:val="00502B94"/>
    <w:rsid w:val="00503E5E"/>
    <w:rsid w:val="005040C2"/>
    <w:rsid w:val="005049AA"/>
    <w:rsid w:val="00505063"/>
    <w:rsid w:val="005052FC"/>
    <w:rsid w:val="00505323"/>
    <w:rsid w:val="00506D5A"/>
    <w:rsid w:val="00507522"/>
    <w:rsid w:val="005076CE"/>
    <w:rsid w:val="0051094D"/>
    <w:rsid w:val="005114B3"/>
    <w:rsid w:val="005168C2"/>
    <w:rsid w:val="00516994"/>
    <w:rsid w:val="00516CDF"/>
    <w:rsid w:val="005170E1"/>
    <w:rsid w:val="005170F3"/>
    <w:rsid w:val="00520D41"/>
    <w:rsid w:val="00521DE8"/>
    <w:rsid w:val="005220C8"/>
    <w:rsid w:val="005227A4"/>
    <w:rsid w:val="005228C1"/>
    <w:rsid w:val="005234AE"/>
    <w:rsid w:val="00524630"/>
    <w:rsid w:val="00524C74"/>
    <w:rsid w:val="005262A3"/>
    <w:rsid w:val="00526478"/>
    <w:rsid w:val="00526D95"/>
    <w:rsid w:val="00530F08"/>
    <w:rsid w:val="00531EDF"/>
    <w:rsid w:val="005327B6"/>
    <w:rsid w:val="00532A6C"/>
    <w:rsid w:val="00533118"/>
    <w:rsid w:val="00533CE0"/>
    <w:rsid w:val="0053429A"/>
    <w:rsid w:val="00534A45"/>
    <w:rsid w:val="00535CFE"/>
    <w:rsid w:val="00535E30"/>
    <w:rsid w:val="00537ECF"/>
    <w:rsid w:val="0054053D"/>
    <w:rsid w:val="005409A4"/>
    <w:rsid w:val="00540B18"/>
    <w:rsid w:val="00540EC0"/>
    <w:rsid w:val="00541212"/>
    <w:rsid w:val="00541467"/>
    <w:rsid w:val="005423BA"/>
    <w:rsid w:val="0054287A"/>
    <w:rsid w:val="005430B7"/>
    <w:rsid w:val="00543D67"/>
    <w:rsid w:val="005440D0"/>
    <w:rsid w:val="005446FF"/>
    <w:rsid w:val="00545849"/>
    <w:rsid w:val="00545B4C"/>
    <w:rsid w:val="005476F3"/>
    <w:rsid w:val="005477FA"/>
    <w:rsid w:val="00547F32"/>
    <w:rsid w:val="00550617"/>
    <w:rsid w:val="0055145D"/>
    <w:rsid w:val="005527AB"/>
    <w:rsid w:val="005529AA"/>
    <w:rsid w:val="00552B01"/>
    <w:rsid w:val="00552CFF"/>
    <w:rsid w:val="005550CD"/>
    <w:rsid w:val="00557125"/>
    <w:rsid w:val="00560D81"/>
    <w:rsid w:val="00561BF3"/>
    <w:rsid w:val="00561DFE"/>
    <w:rsid w:val="00561EDA"/>
    <w:rsid w:val="00562B32"/>
    <w:rsid w:val="00564452"/>
    <w:rsid w:val="00564A4A"/>
    <w:rsid w:val="00567263"/>
    <w:rsid w:val="005678EA"/>
    <w:rsid w:val="00570E2F"/>
    <w:rsid w:val="00570F5C"/>
    <w:rsid w:val="00573023"/>
    <w:rsid w:val="00574CEB"/>
    <w:rsid w:val="0057580E"/>
    <w:rsid w:val="00575A41"/>
    <w:rsid w:val="005760E9"/>
    <w:rsid w:val="005770B5"/>
    <w:rsid w:val="00577B14"/>
    <w:rsid w:val="00577D0F"/>
    <w:rsid w:val="0058019B"/>
    <w:rsid w:val="00581616"/>
    <w:rsid w:val="00581A5D"/>
    <w:rsid w:val="00581C43"/>
    <w:rsid w:val="00582123"/>
    <w:rsid w:val="00583629"/>
    <w:rsid w:val="0058482C"/>
    <w:rsid w:val="0058635F"/>
    <w:rsid w:val="0058665C"/>
    <w:rsid w:val="00586A2A"/>
    <w:rsid w:val="00586B9D"/>
    <w:rsid w:val="00586DBF"/>
    <w:rsid w:val="0059064C"/>
    <w:rsid w:val="00590E4A"/>
    <w:rsid w:val="00592DD9"/>
    <w:rsid w:val="00593857"/>
    <w:rsid w:val="00594AFD"/>
    <w:rsid w:val="005950B0"/>
    <w:rsid w:val="00595CE2"/>
    <w:rsid w:val="00597690"/>
    <w:rsid w:val="005A0D69"/>
    <w:rsid w:val="005A1135"/>
    <w:rsid w:val="005A2A3C"/>
    <w:rsid w:val="005A2A72"/>
    <w:rsid w:val="005A3475"/>
    <w:rsid w:val="005A5E32"/>
    <w:rsid w:val="005B019D"/>
    <w:rsid w:val="005B5373"/>
    <w:rsid w:val="005B6299"/>
    <w:rsid w:val="005B69C3"/>
    <w:rsid w:val="005B6A86"/>
    <w:rsid w:val="005B73F4"/>
    <w:rsid w:val="005C1F96"/>
    <w:rsid w:val="005C245F"/>
    <w:rsid w:val="005C4116"/>
    <w:rsid w:val="005C5678"/>
    <w:rsid w:val="005C6B52"/>
    <w:rsid w:val="005C6EDA"/>
    <w:rsid w:val="005C7007"/>
    <w:rsid w:val="005C728C"/>
    <w:rsid w:val="005C76CB"/>
    <w:rsid w:val="005C796A"/>
    <w:rsid w:val="005C7ED0"/>
    <w:rsid w:val="005D098F"/>
    <w:rsid w:val="005D15B4"/>
    <w:rsid w:val="005D1C87"/>
    <w:rsid w:val="005D1EAE"/>
    <w:rsid w:val="005D3045"/>
    <w:rsid w:val="005D368A"/>
    <w:rsid w:val="005D453F"/>
    <w:rsid w:val="005D4991"/>
    <w:rsid w:val="005D5FF7"/>
    <w:rsid w:val="005D7958"/>
    <w:rsid w:val="005E09B5"/>
    <w:rsid w:val="005E1745"/>
    <w:rsid w:val="005E22AB"/>
    <w:rsid w:val="005E27F8"/>
    <w:rsid w:val="005E401A"/>
    <w:rsid w:val="005E41CC"/>
    <w:rsid w:val="005E556B"/>
    <w:rsid w:val="005E5C28"/>
    <w:rsid w:val="005E5F11"/>
    <w:rsid w:val="005E6065"/>
    <w:rsid w:val="005E6AEE"/>
    <w:rsid w:val="005E70AB"/>
    <w:rsid w:val="005E799F"/>
    <w:rsid w:val="005F007E"/>
    <w:rsid w:val="005F0704"/>
    <w:rsid w:val="005F10A0"/>
    <w:rsid w:val="005F18E3"/>
    <w:rsid w:val="005F2081"/>
    <w:rsid w:val="005F5B7D"/>
    <w:rsid w:val="005F77F9"/>
    <w:rsid w:val="0060214B"/>
    <w:rsid w:val="006024F4"/>
    <w:rsid w:val="00602A1F"/>
    <w:rsid w:val="00603F5C"/>
    <w:rsid w:val="00604D67"/>
    <w:rsid w:val="006065FD"/>
    <w:rsid w:val="00613D01"/>
    <w:rsid w:val="00613EF7"/>
    <w:rsid w:val="00614F11"/>
    <w:rsid w:val="00615875"/>
    <w:rsid w:val="00621826"/>
    <w:rsid w:val="00622686"/>
    <w:rsid w:val="006252A2"/>
    <w:rsid w:val="00626151"/>
    <w:rsid w:val="006262B3"/>
    <w:rsid w:val="00627B49"/>
    <w:rsid w:val="00627DE1"/>
    <w:rsid w:val="00630BC9"/>
    <w:rsid w:val="0063173F"/>
    <w:rsid w:val="00634136"/>
    <w:rsid w:val="00634534"/>
    <w:rsid w:val="00634B99"/>
    <w:rsid w:val="006351A6"/>
    <w:rsid w:val="0063601F"/>
    <w:rsid w:val="006368EE"/>
    <w:rsid w:val="00636ACC"/>
    <w:rsid w:val="00637C79"/>
    <w:rsid w:val="00637F6D"/>
    <w:rsid w:val="00640399"/>
    <w:rsid w:val="00641E74"/>
    <w:rsid w:val="006420A1"/>
    <w:rsid w:val="006426EF"/>
    <w:rsid w:val="00642756"/>
    <w:rsid w:val="0064287E"/>
    <w:rsid w:val="00642C7B"/>
    <w:rsid w:val="00644DCF"/>
    <w:rsid w:val="006469F3"/>
    <w:rsid w:val="00646EB3"/>
    <w:rsid w:val="00647930"/>
    <w:rsid w:val="00647AD4"/>
    <w:rsid w:val="0065247A"/>
    <w:rsid w:val="006529B0"/>
    <w:rsid w:val="006549B0"/>
    <w:rsid w:val="00655709"/>
    <w:rsid w:val="00655A80"/>
    <w:rsid w:val="00656AB3"/>
    <w:rsid w:val="006571CB"/>
    <w:rsid w:val="00657789"/>
    <w:rsid w:val="00660063"/>
    <w:rsid w:val="006609C9"/>
    <w:rsid w:val="00660F40"/>
    <w:rsid w:val="0066186D"/>
    <w:rsid w:val="00663B8E"/>
    <w:rsid w:val="00663D1D"/>
    <w:rsid w:val="006642D6"/>
    <w:rsid w:val="00664C7F"/>
    <w:rsid w:val="00664DAC"/>
    <w:rsid w:val="00665254"/>
    <w:rsid w:val="0066551D"/>
    <w:rsid w:val="00665C54"/>
    <w:rsid w:val="006662DD"/>
    <w:rsid w:val="0066637B"/>
    <w:rsid w:val="006667D8"/>
    <w:rsid w:val="00666894"/>
    <w:rsid w:val="00667B8E"/>
    <w:rsid w:val="00671102"/>
    <w:rsid w:val="0067120C"/>
    <w:rsid w:val="00671302"/>
    <w:rsid w:val="00671936"/>
    <w:rsid w:val="00672385"/>
    <w:rsid w:val="00672ACE"/>
    <w:rsid w:val="0067339E"/>
    <w:rsid w:val="00676448"/>
    <w:rsid w:val="0067702D"/>
    <w:rsid w:val="00677866"/>
    <w:rsid w:val="006778C9"/>
    <w:rsid w:val="00677951"/>
    <w:rsid w:val="00677A8B"/>
    <w:rsid w:val="00677BE2"/>
    <w:rsid w:val="00680364"/>
    <w:rsid w:val="00681518"/>
    <w:rsid w:val="00681591"/>
    <w:rsid w:val="00681857"/>
    <w:rsid w:val="006829D2"/>
    <w:rsid w:val="00683093"/>
    <w:rsid w:val="00684139"/>
    <w:rsid w:val="00684857"/>
    <w:rsid w:val="00685D13"/>
    <w:rsid w:val="00685FE8"/>
    <w:rsid w:val="00686043"/>
    <w:rsid w:val="006861DF"/>
    <w:rsid w:val="00686935"/>
    <w:rsid w:val="00687F44"/>
    <w:rsid w:val="0069078B"/>
    <w:rsid w:val="006910E8"/>
    <w:rsid w:val="006923E2"/>
    <w:rsid w:val="00693195"/>
    <w:rsid w:val="00693F78"/>
    <w:rsid w:val="006948FF"/>
    <w:rsid w:val="00695617"/>
    <w:rsid w:val="006A0A31"/>
    <w:rsid w:val="006A0D01"/>
    <w:rsid w:val="006A6A3E"/>
    <w:rsid w:val="006B2011"/>
    <w:rsid w:val="006B2A5E"/>
    <w:rsid w:val="006B3024"/>
    <w:rsid w:val="006B5139"/>
    <w:rsid w:val="006B5A34"/>
    <w:rsid w:val="006B6016"/>
    <w:rsid w:val="006B63D7"/>
    <w:rsid w:val="006B6BD9"/>
    <w:rsid w:val="006B72C4"/>
    <w:rsid w:val="006B72DD"/>
    <w:rsid w:val="006B7FD6"/>
    <w:rsid w:val="006C00E2"/>
    <w:rsid w:val="006C160A"/>
    <w:rsid w:val="006C20B7"/>
    <w:rsid w:val="006C2131"/>
    <w:rsid w:val="006C3439"/>
    <w:rsid w:val="006C415C"/>
    <w:rsid w:val="006C60A8"/>
    <w:rsid w:val="006D01C0"/>
    <w:rsid w:val="006D190A"/>
    <w:rsid w:val="006D198F"/>
    <w:rsid w:val="006D1D2F"/>
    <w:rsid w:val="006D2253"/>
    <w:rsid w:val="006D2DEC"/>
    <w:rsid w:val="006D3241"/>
    <w:rsid w:val="006D3514"/>
    <w:rsid w:val="006D3F0C"/>
    <w:rsid w:val="006D434A"/>
    <w:rsid w:val="006D4AD1"/>
    <w:rsid w:val="006D7CC3"/>
    <w:rsid w:val="006E0DF9"/>
    <w:rsid w:val="006E0E85"/>
    <w:rsid w:val="006E2A6B"/>
    <w:rsid w:val="006E2FC1"/>
    <w:rsid w:val="006E39D9"/>
    <w:rsid w:val="006E440C"/>
    <w:rsid w:val="006E4994"/>
    <w:rsid w:val="006E4D15"/>
    <w:rsid w:val="006E5DE2"/>
    <w:rsid w:val="006E6831"/>
    <w:rsid w:val="006E6B7A"/>
    <w:rsid w:val="006E71A3"/>
    <w:rsid w:val="006F08B0"/>
    <w:rsid w:val="006F11F3"/>
    <w:rsid w:val="006F1968"/>
    <w:rsid w:val="006F2ABC"/>
    <w:rsid w:val="006F2B0A"/>
    <w:rsid w:val="006F2CA6"/>
    <w:rsid w:val="006F4058"/>
    <w:rsid w:val="006F522B"/>
    <w:rsid w:val="006F53BC"/>
    <w:rsid w:val="006F54CA"/>
    <w:rsid w:val="006F5E6A"/>
    <w:rsid w:val="006F698E"/>
    <w:rsid w:val="006F69B1"/>
    <w:rsid w:val="006F6B73"/>
    <w:rsid w:val="006F797A"/>
    <w:rsid w:val="00700AA9"/>
    <w:rsid w:val="0070214B"/>
    <w:rsid w:val="007032B4"/>
    <w:rsid w:val="007056F1"/>
    <w:rsid w:val="00705713"/>
    <w:rsid w:val="00706098"/>
    <w:rsid w:val="00706358"/>
    <w:rsid w:val="007067AE"/>
    <w:rsid w:val="00706A34"/>
    <w:rsid w:val="00707D56"/>
    <w:rsid w:val="00711656"/>
    <w:rsid w:val="00712B3A"/>
    <w:rsid w:val="00714F8B"/>
    <w:rsid w:val="0071594B"/>
    <w:rsid w:val="007166E4"/>
    <w:rsid w:val="00717614"/>
    <w:rsid w:val="00717D74"/>
    <w:rsid w:val="00717ED2"/>
    <w:rsid w:val="00722912"/>
    <w:rsid w:val="00722FAA"/>
    <w:rsid w:val="00724147"/>
    <w:rsid w:val="0072431E"/>
    <w:rsid w:val="00725278"/>
    <w:rsid w:val="00727487"/>
    <w:rsid w:val="00727978"/>
    <w:rsid w:val="00727D52"/>
    <w:rsid w:val="007300B1"/>
    <w:rsid w:val="00730264"/>
    <w:rsid w:val="00730537"/>
    <w:rsid w:val="0073192B"/>
    <w:rsid w:val="00732B83"/>
    <w:rsid w:val="00732B9E"/>
    <w:rsid w:val="00733CBB"/>
    <w:rsid w:val="00736DC4"/>
    <w:rsid w:val="00737FD4"/>
    <w:rsid w:val="00737FD7"/>
    <w:rsid w:val="0074006B"/>
    <w:rsid w:val="0074099B"/>
    <w:rsid w:val="0074178F"/>
    <w:rsid w:val="00743C52"/>
    <w:rsid w:val="007447F0"/>
    <w:rsid w:val="007457D6"/>
    <w:rsid w:val="00750384"/>
    <w:rsid w:val="00751A3F"/>
    <w:rsid w:val="00752DDD"/>
    <w:rsid w:val="00753542"/>
    <w:rsid w:val="007539B4"/>
    <w:rsid w:val="00753EA0"/>
    <w:rsid w:val="007543FB"/>
    <w:rsid w:val="007551F7"/>
    <w:rsid w:val="007552F5"/>
    <w:rsid w:val="0075537A"/>
    <w:rsid w:val="00756246"/>
    <w:rsid w:val="00756553"/>
    <w:rsid w:val="0076145E"/>
    <w:rsid w:val="00761533"/>
    <w:rsid w:val="00761B98"/>
    <w:rsid w:val="00763E8E"/>
    <w:rsid w:val="00765040"/>
    <w:rsid w:val="00765F73"/>
    <w:rsid w:val="007666AE"/>
    <w:rsid w:val="00767195"/>
    <w:rsid w:val="007679A3"/>
    <w:rsid w:val="00771CB4"/>
    <w:rsid w:val="00773846"/>
    <w:rsid w:val="007754C3"/>
    <w:rsid w:val="007773DE"/>
    <w:rsid w:val="007773E7"/>
    <w:rsid w:val="00777AA2"/>
    <w:rsid w:val="0078086C"/>
    <w:rsid w:val="007809A5"/>
    <w:rsid w:val="00780AE6"/>
    <w:rsid w:val="00780F5B"/>
    <w:rsid w:val="00781092"/>
    <w:rsid w:val="0078317E"/>
    <w:rsid w:val="0078318D"/>
    <w:rsid w:val="007838A9"/>
    <w:rsid w:val="00786275"/>
    <w:rsid w:val="00786958"/>
    <w:rsid w:val="0078725E"/>
    <w:rsid w:val="00787355"/>
    <w:rsid w:val="00790263"/>
    <w:rsid w:val="00790B2F"/>
    <w:rsid w:val="00792047"/>
    <w:rsid w:val="0079216B"/>
    <w:rsid w:val="00794265"/>
    <w:rsid w:val="00794AAE"/>
    <w:rsid w:val="0079561C"/>
    <w:rsid w:val="0079627C"/>
    <w:rsid w:val="00796848"/>
    <w:rsid w:val="00796C96"/>
    <w:rsid w:val="00797745"/>
    <w:rsid w:val="00797C2D"/>
    <w:rsid w:val="007A14B4"/>
    <w:rsid w:val="007A1823"/>
    <w:rsid w:val="007A2109"/>
    <w:rsid w:val="007A41DB"/>
    <w:rsid w:val="007A44D9"/>
    <w:rsid w:val="007A521D"/>
    <w:rsid w:val="007A5419"/>
    <w:rsid w:val="007A5C54"/>
    <w:rsid w:val="007A5FA3"/>
    <w:rsid w:val="007A6026"/>
    <w:rsid w:val="007A6BA2"/>
    <w:rsid w:val="007A6C3A"/>
    <w:rsid w:val="007A6DFF"/>
    <w:rsid w:val="007A7EA6"/>
    <w:rsid w:val="007B07C4"/>
    <w:rsid w:val="007B33C5"/>
    <w:rsid w:val="007B6A52"/>
    <w:rsid w:val="007B6E72"/>
    <w:rsid w:val="007C0653"/>
    <w:rsid w:val="007C0D2A"/>
    <w:rsid w:val="007C20F5"/>
    <w:rsid w:val="007C2455"/>
    <w:rsid w:val="007C5411"/>
    <w:rsid w:val="007C5F5C"/>
    <w:rsid w:val="007C5FCC"/>
    <w:rsid w:val="007C7D18"/>
    <w:rsid w:val="007D01C6"/>
    <w:rsid w:val="007D0802"/>
    <w:rsid w:val="007D09F0"/>
    <w:rsid w:val="007D0C89"/>
    <w:rsid w:val="007D15AC"/>
    <w:rsid w:val="007D2B09"/>
    <w:rsid w:val="007D2C84"/>
    <w:rsid w:val="007D2D2E"/>
    <w:rsid w:val="007D3236"/>
    <w:rsid w:val="007D40B7"/>
    <w:rsid w:val="007D40C5"/>
    <w:rsid w:val="007D4A74"/>
    <w:rsid w:val="007D4BD7"/>
    <w:rsid w:val="007D551F"/>
    <w:rsid w:val="007D696D"/>
    <w:rsid w:val="007D7513"/>
    <w:rsid w:val="007D77EF"/>
    <w:rsid w:val="007D7904"/>
    <w:rsid w:val="007E0E32"/>
    <w:rsid w:val="007E233F"/>
    <w:rsid w:val="007E2B99"/>
    <w:rsid w:val="007E398A"/>
    <w:rsid w:val="007E5211"/>
    <w:rsid w:val="007E606F"/>
    <w:rsid w:val="007E6225"/>
    <w:rsid w:val="007E6692"/>
    <w:rsid w:val="007E6F6A"/>
    <w:rsid w:val="007E771F"/>
    <w:rsid w:val="007E7A7A"/>
    <w:rsid w:val="007F0D75"/>
    <w:rsid w:val="007F3230"/>
    <w:rsid w:val="007F3655"/>
    <w:rsid w:val="007F3A6F"/>
    <w:rsid w:val="007F508E"/>
    <w:rsid w:val="007F7836"/>
    <w:rsid w:val="007F7A77"/>
    <w:rsid w:val="00803028"/>
    <w:rsid w:val="008033FD"/>
    <w:rsid w:val="00805860"/>
    <w:rsid w:val="00805CCE"/>
    <w:rsid w:val="0080770B"/>
    <w:rsid w:val="00807D50"/>
    <w:rsid w:val="00810811"/>
    <w:rsid w:val="008111D1"/>
    <w:rsid w:val="00812266"/>
    <w:rsid w:val="0081244E"/>
    <w:rsid w:val="0081245A"/>
    <w:rsid w:val="008131E3"/>
    <w:rsid w:val="00815C19"/>
    <w:rsid w:val="00820150"/>
    <w:rsid w:val="00820167"/>
    <w:rsid w:val="008201BB"/>
    <w:rsid w:val="0082021E"/>
    <w:rsid w:val="0082034D"/>
    <w:rsid w:val="00820CAB"/>
    <w:rsid w:val="0082131D"/>
    <w:rsid w:val="0082270C"/>
    <w:rsid w:val="00822E13"/>
    <w:rsid w:val="00823ED9"/>
    <w:rsid w:val="00825956"/>
    <w:rsid w:val="00825C62"/>
    <w:rsid w:val="00825E16"/>
    <w:rsid w:val="00826254"/>
    <w:rsid w:val="008267BC"/>
    <w:rsid w:val="008269C1"/>
    <w:rsid w:val="00826E2E"/>
    <w:rsid w:val="00830C05"/>
    <w:rsid w:val="00831565"/>
    <w:rsid w:val="00832ADE"/>
    <w:rsid w:val="008338F1"/>
    <w:rsid w:val="00834D92"/>
    <w:rsid w:val="00836F3E"/>
    <w:rsid w:val="0083771C"/>
    <w:rsid w:val="00837A20"/>
    <w:rsid w:val="00840123"/>
    <w:rsid w:val="00840C19"/>
    <w:rsid w:val="00843761"/>
    <w:rsid w:val="00843D52"/>
    <w:rsid w:val="008450C5"/>
    <w:rsid w:val="008459BA"/>
    <w:rsid w:val="00847958"/>
    <w:rsid w:val="00850B4B"/>
    <w:rsid w:val="00851275"/>
    <w:rsid w:val="00851D7F"/>
    <w:rsid w:val="00853A93"/>
    <w:rsid w:val="00854A13"/>
    <w:rsid w:val="00855599"/>
    <w:rsid w:val="00855B5E"/>
    <w:rsid w:val="0085627D"/>
    <w:rsid w:val="00856F5E"/>
    <w:rsid w:val="00857C35"/>
    <w:rsid w:val="00857F03"/>
    <w:rsid w:val="00860110"/>
    <w:rsid w:val="00860675"/>
    <w:rsid w:val="008607A1"/>
    <w:rsid w:val="008612FF"/>
    <w:rsid w:val="00862F16"/>
    <w:rsid w:val="008631F7"/>
    <w:rsid w:val="00863A0B"/>
    <w:rsid w:val="0086585D"/>
    <w:rsid w:val="008658B2"/>
    <w:rsid w:val="00865C87"/>
    <w:rsid w:val="008663E1"/>
    <w:rsid w:val="00866AA7"/>
    <w:rsid w:val="00866B28"/>
    <w:rsid w:val="00867DE8"/>
    <w:rsid w:val="00871517"/>
    <w:rsid w:val="0087385B"/>
    <w:rsid w:val="00874705"/>
    <w:rsid w:val="00876817"/>
    <w:rsid w:val="008768DC"/>
    <w:rsid w:val="008770F2"/>
    <w:rsid w:val="00877211"/>
    <w:rsid w:val="00880131"/>
    <w:rsid w:val="008803CA"/>
    <w:rsid w:val="00880AB2"/>
    <w:rsid w:val="00881066"/>
    <w:rsid w:val="00881A31"/>
    <w:rsid w:val="00881A44"/>
    <w:rsid w:val="00882705"/>
    <w:rsid w:val="00882ADC"/>
    <w:rsid w:val="00882F39"/>
    <w:rsid w:val="00883948"/>
    <w:rsid w:val="008852FA"/>
    <w:rsid w:val="00885796"/>
    <w:rsid w:val="0088644F"/>
    <w:rsid w:val="00886CB5"/>
    <w:rsid w:val="00887767"/>
    <w:rsid w:val="00887E22"/>
    <w:rsid w:val="0089022C"/>
    <w:rsid w:val="0089234B"/>
    <w:rsid w:val="008924DD"/>
    <w:rsid w:val="00892840"/>
    <w:rsid w:val="00893132"/>
    <w:rsid w:val="00893301"/>
    <w:rsid w:val="00895F5A"/>
    <w:rsid w:val="00896DAD"/>
    <w:rsid w:val="008974D4"/>
    <w:rsid w:val="008A051C"/>
    <w:rsid w:val="008A0558"/>
    <w:rsid w:val="008A1C7D"/>
    <w:rsid w:val="008A651A"/>
    <w:rsid w:val="008A6BC0"/>
    <w:rsid w:val="008A7412"/>
    <w:rsid w:val="008B0A4A"/>
    <w:rsid w:val="008B0F96"/>
    <w:rsid w:val="008B1E3A"/>
    <w:rsid w:val="008B4323"/>
    <w:rsid w:val="008B4B3C"/>
    <w:rsid w:val="008B50B7"/>
    <w:rsid w:val="008B525D"/>
    <w:rsid w:val="008B557E"/>
    <w:rsid w:val="008B7CE2"/>
    <w:rsid w:val="008C1C3C"/>
    <w:rsid w:val="008C233C"/>
    <w:rsid w:val="008C2D36"/>
    <w:rsid w:val="008C3449"/>
    <w:rsid w:val="008C3B42"/>
    <w:rsid w:val="008C4669"/>
    <w:rsid w:val="008C47DA"/>
    <w:rsid w:val="008C6780"/>
    <w:rsid w:val="008C6C97"/>
    <w:rsid w:val="008D091D"/>
    <w:rsid w:val="008D1976"/>
    <w:rsid w:val="008D29F1"/>
    <w:rsid w:val="008D2E3E"/>
    <w:rsid w:val="008D4503"/>
    <w:rsid w:val="008D4A1C"/>
    <w:rsid w:val="008D6430"/>
    <w:rsid w:val="008D6BA2"/>
    <w:rsid w:val="008E2282"/>
    <w:rsid w:val="008E499F"/>
    <w:rsid w:val="008E5BF3"/>
    <w:rsid w:val="008E788C"/>
    <w:rsid w:val="008E7AC5"/>
    <w:rsid w:val="008F0AA3"/>
    <w:rsid w:val="008F1BE9"/>
    <w:rsid w:val="008F24E8"/>
    <w:rsid w:val="008F3BB7"/>
    <w:rsid w:val="008F3F2D"/>
    <w:rsid w:val="008F4E06"/>
    <w:rsid w:val="008F56E1"/>
    <w:rsid w:val="008F5A75"/>
    <w:rsid w:val="008F75BE"/>
    <w:rsid w:val="008F7682"/>
    <w:rsid w:val="008F782C"/>
    <w:rsid w:val="008F7E27"/>
    <w:rsid w:val="00900C30"/>
    <w:rsid w:val="00904576"/>
    <w:rsid w:val="00904F99"/>
    <w:rsid w:val="0090510F"/>
    <w:rsid w:val="009054EE"/>
    <w:rsid w:val="00905520"/>
    <w:rsid w:val="009064E0"/>
    <w:rsid w:val="0091036F"/>
    <w:rsid w:val="00910E5C"/>
    <w:rsid w:val="00912097"/>
    <w:rsid w:val="00912287"/>
    <w:rsid w:val="00912533"/>
    <w:rsid w:val="00912849"/>
    <w:rsid w:val="00913274"/>
    <w:rsid w:val="00914127"/>
    <w:rsid w:val="00915850"/>
    <w:rsid w:val="00915BC0"/>
    <w:rsid w:val="00916EBD"/>
    <w:rsid w:val="00917060"/>
    <w:rsid w:val="0091745B"/>
    <w:rsid w:val="00917552"/>
    <w:rsid w:val="00920879"/>
    <w:rsid w:val="00920912"/>
    <w:rsid w:val="00921F86"/>
    <w:rsid w:val="00922319"/>
    <w:rsid w:val="0092314A"/>
    <w:rsid w:val="009236DB"/>
    <w:rsid w:val="00923D99"/>
    <w:rsid w:val="00924F9B"/>
    <w:rsid w:val="00925924"/>
    <w:rsid w:val="00925A9A"/>
    <w:rsid w:val="00925B9C"/>
    <w:rsid w:val="00925B9E"/>
    <w:rsid w:val="009275F7"/>
    <w:rsid w:val="009300BA"/>
    <w:rsid w:val="00930CC4"/>
    <w:rsid w:val="009329AA"/>
    <w:rsid w:val="00933028"/>
    <w:rsid w:val="00933713"/>
    <w:rsid w:val="009345CE"/>
    <w:rsid w:val="009369CE"/>
    <w:rsid w:val="00937F6A"/>
    <w:rsid w:val="009430D0"/>
    <w:rsid w:val="00944BEF"/>
    <w:rsid w:val="00944FA0"/>
    <w:rsid w:val="009450E9"/>
    <w:rsid w:val="0094582D"/>
    <w:rsid w:val="00946B2A"/>
    <w:rsid w:val="00946E4B"/>
    <w:rsid w:val="009513EB"/>
    <w:rsid w:val="00951FFC"/>
    <w:rsid w:val="00952B85"/>
    <w:rsid w:val="00953D15"/>
    <w:rsid w:val="0095416F"/>
    <w:rsid w:val="0095477C"/>
    <w:rsid w:val="00954E29"/>
    <w:rsid w:val="00954EDE"/>
    <w:rsid w:val="009553FF"/>
    <w:rsid w:val="00956306"/>
    <w:rsid w:val="00960815"/>
    <w:rsid w:val="00960C40"/>
    <w:rsid w:val="00960DD7"/>
    <w:rsid w:val="00961D0E"/>
    <w:rsid w:val="00962C28"/>
    <w:rsid w:val="00965C12"/>
    <w:rsid w:val="00966732"/>
    <w:rsid w:val="00967192"/>
    <w:rsid w:val="0096752D"/>
    <w:rsid w:val="00971714"/>
    <w:rsid w:val="00971A13"/>
    <w:rsid w:val="009728ED"/>
    <w:rsid w:val="009751B3"/>
    <w:rsid w:val="0097578A"/>
    <w:rsid w:val="00976EE8"/>
    <w:rsid w:val="009771CB"/>
    <w:rsid w:val="00977F17"/>
    <w:rsid w:val="009801C0"/>
    <w:rsid w:val="00980582"/>
    <w:rsid w:val="0098072F"/>
    <w:rsid w:val="0098107D"/>
    <w:rsid w:val="00981860"/>
    <w:rsid w:val="00983DE8"/>
    <w:rsid w:val="00984DF8"/>
    <w:rsid w:val="0098693F"/>
    <w:rsid w:val="00986A9F"/>
    <w:rsid w:val="00987387"/>
    <w:rsid w:val="0098768A"/>
    <w:rsid w:val="00987928"/>
    <w:rsid w:val="00987D4B"/>
    <w:rsid w:val="00990193"/>
    <w:rsid w:val="00990321"/>
    <w:rsid w:val="0099042F"/>
    <w:rsid w:val="009909DC"/>
    <w:rsid w:val="00990AE6"/>
    <w:rsid w:val="00991814"/>
    <w:rsid w:val="0099237F"/>
    <w:rsid w:val="00993133"/>
    <w:rsid w:val="009937AC"/>
    <w:rsid w:val="00994910"/>
    <w:rsid w:val="0099551D"/>
    <w:rsid w:val="00995570"/>
    <w:rsid w:val="00995AE2"/>
    <w:rsid w:val="009972FE"/>
    <w:rsid w:val="009975FE"/>
    <w:rsid w:val="009976C3"/>
    <w:rsid w:val="009A008E"/>
    <w:rsid w:val="009A0259"/>
    <w:rsid w:val="009A02FC"/>
    <w:rsid w:val="009A2DAF"/>
    <w:rsid w:val="009A6202"/>
    <w:rsid w:val="009B050D"/>
    <w:rsid w:val="009B09F9"/>
    <w:rsid w:val="009B1379"/>
    <w:rsid w:val="009B2F6F"/>
    <w:rsid w:val="009B346E"/>
    <w:rsid w:val="009B3A19"/>
    <w:rsid w:val="009B4A04"/>
    <w:rsid w:val="009B4BF3"/>
    <w:rsid w:val="009B4F31"/>
    <w:rsid w:val="009B4F91"/>
    <w:rsid w:val="009C10BC"/>
    <w:rsid w:val="009C132D"/>
    <w:rsid w:val="009C20B7"/>
    <w:rsid w:val="009C347C"/>
    <w:rsid w:val="009C47F6"/>
    <w:rsid w:val="009C4C60"/>
    <w:rsid w:val="009C588A"/>
    <w:rsid w:val="009D0AB9"/>
    <w:rsid w:val="009D14B9"/>
    <w:rsid w:val="009D2DA4"/>
    <w:rsid w:val="009D3154"/>
    <w:rsid w:val="009D5085"/>
    <w:rsid w:val="009D51B8"/>
    <w:rsid w:val="009D583E"/>
    <w:rsid w:val="009D6C39"/>
    <w:rsid w:val="009D6EFD"/>
    <w:rsid w:val="009D729D"/>
    <w:rsid w:val="009D73A8"/>
    <w:rsid w:val="009D757F"/>
    <w:rsid w:val="009D7A32"/>
    <w:rsid w:val="009E11BD"/>
    <w:rsid w:val="009E1AD1"/>
    <w:rsid w:val="009E1C5B"/>
    <w:rsid w:val="009E3A81"/>
    <w:rsid w:val="009E48FC"/>
    <w:rsid w:val="009E4C5D"/>
    <w:rsid w:val="009E5C1E"/>
    <w:rsid w:val="009E5C64"/>
    <w:rsid w:val="009E5F07"/>
    <w:rsid w:val="009F0059"/>
    <w:rsid w:val="009F00A4"/>
    <w:rsid w:val="009F3F0F"/>
    <w:rsid w:val="009F40EB"/>
    <w:rsid w:val="009F5B4B"/>
    <w:rsid w:val="009F7012"/>
    <w:rsid w:val="00A006D9"/>
    <w:rsid w:val="00A0310A"/>
    <w:rsid w:val="00A04656"/>
    <w:rsid w:val="00A06E36"/>
    <w:rsid w:val="00A0721A"/>
    <w:rsid w:val="00A07C89"/>
    <w:rsid w:val="00A1137E"/>
    <w:rsid w:val="00A11D43"/>
    <w:rsid w:val="00A1317F"/>
    <w:rsid w:val="00A132A4"/>
    <w:rsid w:val="00A1377E"/>
    <w:rsid w:val="00A14703"/>
    <w:rsid w:val="00A153BC"/>
    <w:rsid w:val="00A158FB"/>
    <w:rsid w:val="00A15970"/>
    <w:rsid w:val="00A15E91"/>
    <w:rsid w:val="00A15FD6"/>
    <w:rsid w:val="00A169DB"/>
    <w:rsid w:val="00A16BDF"/>
    <w:rsid w:val="00A17976"/>
    <w:rsid w:val="00A20D4E"/>
    <w:rsid w:val="00A2204E"/>
    <w:rsid w:val="00A230C0"/>
    <w:rsid w:val="00A2371C"/>
    <w:rsid w:val="00A3098D"/>
    <w:rsid w:val="00A31D40"/>
    <w:rsid w:val="00A342BF"/>
    <w:rsid w:val="00A37250"/>
    <w:rsid w:val="00A40050"/>
    <w:rsid w:val="00A405CB"/>
    <w:rsid w:val="00A40C76"/>
    <w:rsid w:val="00A41B42"/>
    <w:rsid w:val="00A41FA5"/>
    <w:rsid w:val="00A4332C"/>
    <w:rsid w:val="00A436FE"/>
    <w:rsid w:val="00A43F6F"/>
    <w:rsid w:val="00A4448E"/>
    <w:rsid w:val="00A45114"/>
    <w:rsid w:val="00A4700F"/>
    <w:rsid w:val="00A523D3"/>
    <w:rsid w:val="00A53212"/>
    <w:rsid w:val="00A53AE3"/>
    <w:rsid w:val="00A55649"/>
    <w:rsid w:val="00A561CB"/>
    <w:rsid w:val="00A5743C"/>
    <w:rsid w:val="00A57693"/>
    <w:rsid w:val="00A60F18"/>
    <w:rsid w:val="00A61CEE"/>
    <w:rsid w:val="00A62A77"/>
    <w:rsid w:val="00A63449"/>
    <w:rsid w:val="00A63FBB"/>
    <w:rsid w:val="00A65079"/>
    <w:rsid w:val="00A663F8"/>
    <w:rsid w:val="00A66B8C"/>
    <w:rsid w:val="00A671B9"/>
    <w:rsid w:val="00A70A8C"/>
    <w:rsid w:val="00A70DB4"/>
    <w:rsid w:val="00A71312"/>
    <w:rsid w:val="00A747D0"/>
    <w:rsid w:val="00A76101"/>
    <w:rsid w:val="00A76A69"/>
    <w:rsid w:val="00A804D9"/>
    <w:rsid w:val="00A8054D"/>
    <w:rsid w:val="00A805CA"/>
    <w:rsid w:val="00A81694"/>
    <w:rsid w:val="00A81CAB"/>
    <w:rsid w:val="00A83466"/>
    <w:rsid w:val="00A8354C"/>
    <w:rsid w:val="00A83C06"/>
    <w:rsid w:val="00A87711"/>
    <w:rsid w:val="00A87E8C"/>
    <w:rsid w:val="00A90448"/>
    <w:rsid w:val="00A92395"/>
    <w:rsid w:val="00A92810"/>
    <w:rsid w:val="00A93CB0"/>
    <w:rsid w:val="00A943BA"/>
    <w:rsid w:val="00A96D0F"/>
    <w:rsid w:val="00A97097"/>
    <w:rsid w:val="00A971EE"/>
    <w:rsid w:val="00A9782F"/>
    <w:rsid w:val="00AA089F"/>
    <w:rsid w:val="00AA144F"/>
    <w:rsid w:val="00AA17DB"/>
    <w:rsid w:val="00AA25A4"/>
    <w:rsid w:val="00AA35F4"/>
    <w:rsid w:val="00AA3FB2"/>
    <w:rsid w:val="00AA40B1"/>
    <w:rsid w:val="00AA55BF"/>
    <w:rsid w:val="00AA7CBE"/>
    <w:rsid w:val="00AA7D25"/>
    <w:rsid w:val="00AA7E30"/>
    <w:rsid w:val="00AB0765"/>
    <w:rsid w:val="00AB0ACA"/>
    <w:rsid w:val="00AB1B12"/>
    <w:rsid w:val="00AB2B3E"/>
    <w:rsid w:val="00AB4E5C"/>
    <w:rsid w:val="00AB5E4C"/>
    <w:rsid w:val="00AB6B05"/>
    <w:rsid w:val="00AB7AF2"/>
    <w:rsid w:val="00AB7B32"/>
    <w:rsid w:val="00AB7B76"/>
    <w:rsid w:val="00AC0774"/>
    <w:rsid w:val="00AC0EDF"/>
    <w:rsid w:val="00AC0EE6"/>
    <w:rsid w:val="00AC21D2"/>
    <w:rsid w:val="00AC2EDF"/>
    <w:rsid w:val="00AC32F3"/>
    <w:rsid w:val="00AC4A8F"/>
    <w:rsid w:val="00AC66BC"/>
    <w:rsid w:val="00AC79AB"/>
    <w:rsid w:val="00AD013E"/>
    <w:rsid w:val="00AD0493"/>
    <w:rsid w:val="00AD081A"/>
    <w:rsid w:val="00AD135F"/>
    <w:rsid w:val="00AD1AA3"/>
    <w:rsid w:val="00AD2272"/>
    <w:rsid w:val="00AD3AFA"/>
    <w:rsid w:val="00AD405D"/>
    <w:rsid w:val="00AD5801"/>
    <w:rsid w:val="00AD5A70"/>
    <w:rsid w:val="00AD60B0"/>
    <w:rsid w:val="00AD6709"/>
    <w:rsid w:val="00AE0082"/>
    <w:rsid w:val="00AE1813"/>
    <w:rsid w:val="00AE2663"/>
    <w:rsid w:val="00AE3FC3"/>
    <w:rsid w:val="00AE46E9"/>
    <w:rsid w:val="00AE5A62"/>
    <w:rsid w:val="00AE730E"/>
    <w:rsid w:val="00AF03F4"/>
    <w:rsid w:val="00AF058E"/>
    <w:rsid w:val="00AF0937"/>
    <w:rsid w:val="00AF0BAC"/>
    <w:rsid w:val="00AF1C60"/>
    <w:rsid w:val="00AF1D60"/>
    <w:rsid w:val="00AF251F"/>
    <w:rsid w:val="00AF36BE"/>
    <w:rsid w:val="00AF6A03"/>
    <w:rsid w:val="00AF6CFD"/>
    <w:rsid w:val="00B02339"/>
    <w:rsid w:val="00B03A92"/>
    <w:rsid w:val="00B041B7"/>
    <w:rsid w:val="00B06CD0"/>
    <w:rsid w:val="00B073B7"/>
    <w:rsid w:val="00B10575"/>
    <w:rsid w:val="00B1177E"/>
    <w:rsid w:val="00B11C06"/>
    <w:rsid w:val="00B11F53"/>
    <w:rsid w:val="00B132F2"/>
    <w:rsid w:val="00B139F4"/>
    <w:rsid w:val="00B13C99"/>
    <w:rsid w:val="00B15EE7"/>
    <w:rsid w:val="00B16688"/>
    <w:rsid w:val="00B169FA"/>
    <w:rsid w:val="00B17864"/>
    <w:rsid w:val="00B20F29"/>
    <w:rsid w:val="00B21605"/>
    <w:rsid w:val="00B21D0B"/>
    <w:rsid w:val="00B2229A"/>
    <w:rsid w:val="00B229A3"/>
    <w:rsid w:val="00B23A20"/>
    <w:rsid w:val="00B24D57"/>
    <w:rsid w:val="00B25D2A"/>
    <w:rsid w:val="00B26F5D"/>
    <w:rsid w:val="00B26FC7"/>
    <w:rsid w:val="00B30376"/>
    <w:rsid w:val="00B304B6"/>
    <w:rsid w:val="00B30555"/>
    <w:rsid w:val="00B3173F"/>
    <w:rsid w:val="00B3319E"/>
    <w:rsid w:val="00B34172"/>
    <w:rsid w:val="00B34278"/>
    <w:rsid w:val="00B3436A"/>
    <w:rsid w:val="00B345BF"/>
    <w:rsid w:val="00B369D1"/>
    <w:rsid w:val="00B374DB"/>
    <w:rsid w:val="00B375AC"/>
    <w:rsid w:val="00B418B4"/>
    <w:rsid w:val="00B42FBE"/>
    <w:rsid w:val="00B433B2"/>
    <w:rsid w:val="00B44E99"/>
    <w:rsid w:val="00B4519A"/>
    <w:rsid w:val="00B45232"/>
    <w:rsid w:val="00B4595D"/>
    <w:rsid w:val="00B52349"/>
    <w:rsid w:val="00B5350A"/>
    <w:rsid w:val="00B53939"/>
    <w:rsid w:val="00B53B45"/>
    <w:rsid w:val="00B53B9C"/>
    <w:rsid w:val="00B54A0D"/>
    <w:rsid w:val="00B54E16"/>
    <w:rsid w:val="00B55940"/>
    <w:rsid w:val="00B56DB6"/>
    <w:rsid w:val="00B56E37"/>
    <w:rsid w:val="00B5700A"/>
    <w:rsid w:val="00B57743"/>
    <w:rsid w:val="00B57B25"/>
    <w:rsid w:val="00B61C04"/>
    <w:rsid w:val="00B61E93"/>
    <w:rsid w:val="00B6230F"/>
    <w:rsid w:val="00B634C4"/>
    <w:rsid w:val="00B635E4"/>
    <w:rsid w:val="00B6386A"/>
    <w:rsid w:val="00B63A9F"/>
    <w:rsid w:val="00B63AFC"/>
    <w:rsid w:val="00B642E1"/>
    <w:rsid w:val="00B65A09"/>
    <w:rsid w:val="00B65D70"/>
    <w:rsid w:val="00B71912"/>
    <w:rsid w:val="00B72336"/>
    <w:rsid w:val="00B724F0"/>
    <w:rsid w:val="00B72574"/>
    <w:rsid w:val="00B74553"/>
    <w:rsid w:val="00B74DBA"/>
    <w:rsid w:val="00B75470"/>
    <w:rsid w:val="00B76674"/>
    <w:rsid w:val="00B76AD3"/>
    <w:rsid w:val="00B7767B"/>
    <w:rsid w:val="00B80048"/>
    <w:rsid w:val="00B80AA0"/>
    <w:rsid w:val="00B8121B"/>
    <w:rsid w:val="00B826CE"/>
    <w:rsid w:val="00B831D9"/>
    <w:rsid w:val="00B84987"/>
    <w:rsid w:val="00B85A47"/>
    <w:rsid w:val="00B8718E"/>
    <w:rsid w:val="00B873F2"/>
    <w:rsid w:val="00B879DA"/>
    <w:rsid w:val="00B91386"/>
    <w:rsid w:val="00B91E36"/>
    <w:rsid w:val="00B92952"/>
    <w:rsid w:val="00B953CE"/>
    <w:rsid w:val="00B9627F"/>
    <w:rsid w:val="00B97FD8"/>
    <w:rsid w:val="00BA2E2F"/>
    <w:rsid w:val="00BA43C8"/>
    <w:rsid w:val="00BA4520"/>
    <w:rsid w:val="00BA60AC"/>
    <w:rsid w:val="00BA6D07"/>
    <w:rsid w:val="00BB2F05"/>
    <w:rsid w:val="00BB3CC8"/>
    <w:rsid w:val="00BB5033"/>
    <w:rsid w:val="00BB5368"/>
    <w:rsid w:val="00BB5F5B"/>
    <w:rsid w:val="00BB71EA"/>
    <w:rsid w:val="00BC1225"/>
    <w:rsid w:val="00BC1588"/>
    <w:rsid w:val="00BC1C08"/>
    <w:rsid w:val="00BC1C8B"/>
    <w:rsid w:val="00BC1D02"/>
    <w:rsid w:val="00BC2609"/>
    <w:rsid w:val="00BC316A"/>
    <w:rsid w:val="00BC341F"/>
    <w:rsid w:val="00BC3A8A"/>
    <w:rsid w:val="00BC434D"/>
    <w:rsid w:val="00BC5AEE"/>
    <w:rsid w:val="00BC7128"/>
    <w:rsid w:val="00BC7A8C"/>
    <w:rsid w:val="00BC7B72"/>
    <w:rsid w:val="00BC7BBD"/>
    <w:rsid w:val="00BD094B"/>
    <w:rsid w:val="00BD12D0"/>
    <w:rsid w:val="00BD1DC4"/>
    <w:rsid w:val="00BD2669"/>
    <w:rsid w:val="00BD27CD"/>
    <w:rsid w:val="00BD3089"/>
    <w:rsid w:val="00BD3985"/>
    <w:rsid w:val="00BD476C"/>
    <w:rsid w:val="00BD4EC1"/>
    <w:rsid w:val="00BD5058"/>
    <w:rsid w:val="00BD667E"/>
    <w:rsid w:val="00BD7219"/>
    <w:rsid w:val="00BE2559"/>
    <w:rsid w:val="00BE3A50"/>
    <w:rsid w:val="00BE41B9"/>
    <w:rsid w:val="00BE4398"/>
    <w:rsid w:val="00BE4B94"/>
    <w:rsid w:val="00BE4D0C"/>
    <w:rsid w:val="00BE5096"/>
    <w:rsid w:val="00BE5566"/>
    <w:rsid w:val="00BE6514"/>
    <w:rsid w:val="00BE6C08"/>
    <w:rsid w:val="00BE6DF1"/>
    <w:rsid w:val="00BE766E"/>
    <w:rsid w:val="00BF2654"/>
    <w:rsid w:val="00BF3328"/>
    <w:rsid w:val="00BF359F"/>
    <w:rsid w:val="00BF410A"/>
    <w:rsid w:val="00BF44D0"/>
    <w:rsid w:val="00BF58BE"/>
    <w:rsid w:val="00BF5C9B"/>
    <w:rsid w:val="00BF5D50"/>
    <w:rsid w:val="00C00E53"/>
    <w:rsid w:val="00C0103A"/>
    <w:rsid w:val="00C02422"/>
    <w:rsid w:val="00C03A7D"/>
    <w:rsid w:val="00C03E9E"/>
    <w:rsid w:val="00C048AA"/>
    <w:rsid w:val="00C049BF"/>
    <w:rsid w:val="00C04BA6"/>
    <w:rsid w:val="00C04EB4"/>
    <w:rsid w:val="00C05267"/>
    <w:rsid w:val="00C070AD"/>
    <w:rsid w:val="00C100A5"/>
    <w:rsid w:val="00C10FF6"/>
    <w:rsid w:val="00C11E8D"/>
    <w:rsid w:val="00C137AE"/>
    <w:rsid w:val="00C13A0A"/>
    <w:rsid w:val="00C15581"/>
    <w:rsid w:val="00C15733"/>
    <w:rsid w:val="00C1689C"/>
    <w:rsid w:val="00C16957"/>
    <w:rsid w:val="00C16CA4"/>
    <w:rsid w:val="00C209EC"/>
    <w:rsid w:val="00C20EAE"/>
    <w:rsid w:val="00C2169D"/>
    <w:rsid w:val="00C228C1"/>
    <w:rsid w:val="00C23F91"/>
    <w:rsid w:val="00C25635"/>
    <w:rsid w:val="00C26051"/>
    <w:rsid w:val="00C26203"/>
    <w:rsid w:val="00C26A58"/>
    <w:rsid w:val="00C26CAE"/>
    <w:rsid w:val="00C26FFC"/>
    <w:rsid w:val="00C272AC"/>
    <w:rsid w:val="00C27447"/>
    <w:rsid w:val="00C2758C"/>
    <w:rsid w:val="00C30078"/>
    <w:rsid w:val="00C30A03"/>
    <w:rsid w:val="00C32133"/>
    <w:rsid w:val="00C336F6"/>
    <w:rsid w:val="00C33944"/>
    <w:rsid w:val="00C33EA8"/>
    <w:rsid w:val="00C33F9D"/>
    <w:rsid w:val="00C34601"/>
    <w:rsid w:val="00C34CC8"/>
    <w:rsid w:val="00C34D48"/>
    <w:rsid w:val="00C3554F"/>
    <w:rsid w:val="00C35CE5"/>
    <w:rsid w:val="00C3700D"/>
    <w:rsid w:val="00C370F6"/>
    <w:rsid w:val="00C377EB"/>
    <w:rsid w:val="00C4021A"/>
    <w:rsid w:val="00C41480"/>
    <w:rsid w:val="00C4256A"/>
    <w:rsid w:val="00C4261B"/>
    <w:rsid w:val="00C42C46"/>
    <w:rsid w:val="00C42F74"/>
    <w:rsid w:val="00C43E9F"/>
    <w:rsid w:val="00C43F72"/>
    <w:rsid w:val="00C43FBA"/>
    <w:rsid w:val="00C449BD"/>
    <w:rsid w:val="00C45222"/>
    <w:rsid w:val="00C46762"/>
    <w:rsid w:val="00C46AAB"/>
    <w:rsid w:val="00C473FB"/>
    <w:rsid w:val="00C47482"/>
    <w:rsid w:val="00C47AFF"/>
    <w:rsid w:val="00C50F92"/>
    <w:rsid w:val="00C51F82"/>
    <w:rsid w:val="00C51F8B"/>
    <w:rsid w:val="00C53E6C"/>
    <w:rsid w:val="00C551C0"/>
    <w:rsid w:val="00C566F2"/>
    <w:rsid w:val="00C56BF3"/>
    <w:rsid w:val="00C56DD3"/>
    <w:rsid w:val="00C56ECB"/>
    <w:rsid w:val="00C570FB"/>
    <w:rsid w:val="00C576E5"/>
    <w:rsid w:val="00C60165"/>
    <w:rsid w:val="00C61572"/>
    <w:rsid w:val="00C61A68"/>
    <w:rsid w:val="00C6265F"/>
    <w:rsid w:val="00C63148"/>
    <w:rsid w:val="00C6364B"/>
    <w:rsid w:val="00C640A2"/>
    <w:rsid w:val="00C64A53"/>
    <w:rsid w:val="00C70FF8"/>
    <w:rsid w:val="00C71208"/>
    <w:rsid w:val="00C7213D"/>
    <w:rsid w:val="00C72298"/>
    <w:rsid w:val="00C726BC"/>
    <w:rsid w:val="00C72BE9"/>
    <w:rsid w:val="00C73149"/>
    <w:rsid w:val="00C7341B"/>
    <w:rsid w:val="00C744D8"/>
    <w:rsid w:val="00C771F8"/>
    <w:rsid w:val="00C77238"/>
    <w:rsid w:val="00C772FD"/>
    <w:rsid w:val="00C817C1"/>
    <w:rsid w:val="00C849BA"/>
    <w:rsid w:val="00C856BB"/>
    <w:rsid w:val="00C85E9A"/>
    <w:rsid w:val="00C867B0"/>
    <w:rsid w:val="00C87046"/>
    <w:rsid w:val="00C874C1"/>
    <w:rsid w:val="00C878E9"/>
    <w:rsid w:val="00C87F8A"/>
    <w:rsid w:val="00C912F5"/>
    <w:rsid w:val="00C914A3"/>
    <w:rsid w:val="00C91DEA"/>
    <w:rsid w:val="00C91E36"/>
    <w:rsid w:val="00C937B8"/>
    <w:rsid w:val="00C959D6"/>
    <w:rsid w:val="00C95BDE"/>
    <w:rsid w:val="00C95C64"/>
    <w:rsid w:val="00CA1243"/>
    <w:rsid w:val="00CA2139"/>
    <w:rsid w:val="00CA2439"/>
    <w:rsid w:val="00CA27F0"/>
    <w:rsid w:val="00CA3523"/>
    <w:rsid w:val="00CA3B3E"/>
    <w:rsid w:val="00CA43F4"/>
    <w:rsid w:val="00CA4903"/>
    <w:rsid w:val="00CA4FCF"/>
    <w:rsid w:val="00CA6C17"/>
    <w:rsid w:val="00CB04EB"/>
    <w:rsid w:val="00CB1501"/>
    <w:rsid w:val="00CB2A9A"/>
    <w:rsid w:val="00CB4645"/>
    <w:rsid w:val="00CB519D"/>
    <w:rsid w:val="00CB51EB"/>
    <w:rsid w:val="00CB5C3C"/>
    <w:rsid w:val="00CB5DD0"/>
    <w:rsid w:val="00CB7059"/>
    <w:rsid w:val="00CC004B"/>
    <w:rsid w:val="00CC0705"/>
    <w:rsid w:val="00CC2117"/>
    <w:rsid w:val="00CC4701"/>
    <w:rsid w:val="00CC53A1"/>
    <w:rsid w:val="00CC5445"/>
    <w:rsid w:val="00CC6F09"/>
    <w:rsid w:val="00CC723D"/>
    <w:rsid w:val="00CD13D7"/>
    <w:rsid w:val="00CD167E"/>
    <w:rsid w:val="00CD29F3"/>
    <w:rsid w:val="00CD2E26"/>
    <w:rsid w:val="00CD39B8"/>
    <w:rsid w:val="00CD55CA"/>
    <w:rsid w:val="00CD58FD"/>
    <w:rsid w:val="00CD5B48"/>
    <w:rsid w:val="00CD61D9"/>
    <w:rsid w:val="00CD6571"/>
    <w:rsid w:val="00CD6B0A"/>
    <w:rsid w:val="00CD7943"/>
    <w:rsid w:val="00CE023E"/>
    <w:rsid w:val="00CE1100"/>
    <w:rsid w:val="00CE11E5"/>
    <w:rsid w:val="00CE16CD"/>
    <w:rsid w:val="00CE2096"/>
    <w:rsid w:val="00CE29EE"/>
    <w:rsid w:val="00CE3BA8"/>
    <w:rsid w:val="00CE4ADB"/>
    <w:rsid w:val="00CE5403"/>
    <w:rsid w:val="00CE6FBB"/>
    <w:rsid w:val="00CF01EA"/>
    <w:rsid w:val="00CF24B1"/>
    <w:rsid w:val="00CF320E"/>
    <w:rsid w:val="00CF3245"/>
    <w:rsid w:val="00CF3A03"/>
    <w:rsid w:val="00CF49A6"/>
    <w:rsid w:val="00CF4D45"/>
    <w:rsid w:val="00CF52CA"/>
    <w:rsid w:val="00CF5873"/>
    <w:rsid w:val="00CF6598"/>
    <w:rsid w:val="00CF7FCE"/>
    <w:rsid w:val="00D006D6"/>
    <w:rsid w:val="00D0108C"/>
    <w:rsid w:val="00D023B2"/>
    <w:rsid w:val="00D023BF"/>
    <w:rsid w:val="00D04672"/>
    <w:rsid w:val="00D04871"/>
    <w:rsid w:val="00D0532D"/>
    <w:rsid w:val="00D068AC"/>
    <w:rsid w:val="00D06E52"/>
    <w:rsid w:val="00D1013D"/>
    <w:rsid w:val="00D10FE0"/>
    <w:rsid w:val="00D113E3"/>
    <w:rsid w:val="00D11A0A"/>
    <w:rsid w:val="00D11C5F"/>
    <w:rsid w:val="00D127D2"/>
    <w:rsid w:val="00D13612"/>
    <w:rsid w:val="00D1377D"/>
    <w:rsid w:val="00D1579D"/>
    <w:rsid w:val="00D1649E"/>
    <w:rsid w:val="00D173EF"/>
    <w:rsid w:val="00D17882"/>
    <w:rsid w:val="00D17F36"/>
    <w:rsid w:val="00D207D7"/>
    <w:rsid w:val="00D21105"/>
    <w:rsid w:val="00D228C1"/>
    <w:rsid w:val="00D22DE9"/>
    <w:rsid w:val="00D232EF"/>
    <w:rsid w:val="00D2403E"/>
    <w:rsid w:val="00D25C3C"/>
    <w:rsid w:val="00D2679B"/>
    <w:rsid w:val="00D26819"/>
    <w:rsid w:val="00D26971"/>
    <w:rsid w:val="00D26FB6"/>
    <w:rsid w:val="00D272AA"/>
    <w:rsid w:val="00D30818"/>
    <w:rsid w:val="00D31322"/>
    <w:rsid w:val="00D32046"/>
    <w:rsid w:val="00D344F4"/>
    <w:rsid w:val="00D3624E"/>
    <w:rsid w:val="00D36734"/>
    <w:rsid w:val="00D36CC6"/>
    <w:rsid w:val="00D37368"/>
    <w:rsid w:val="00D40086"/>
    <w:rsid w:val="00D402EE"/>
    <w:rsid w:val="00D403A5"/>
    <w:rsid w:val="00D41776"/>
    <w:rsid w:val="00D41BC5"/>
    <w:rsid w:val="00D41CFD"/>
    <w:rsid w:val="00D41D5B"/>
    <w:rsid w:val="00D4251B"/>
    <w:rsid w:val="00D43693"/>
    <w:rsid w:val="00D4444B"/>
    <w:rsid w:val="00D44E75"/>
    <w:rsid w:val="00D452C7"/>
    <w:rsid w:val="00D461E9"/>
    <w:rsid w:val="00D46984"/>
    <w:rsid w:val="00D46C4E"/>
    <w:rsid w:val="00D4768C"/>
    <w:rsid w:val="00D505BF"/>
    <w:rsid w:val="00D519FC"/>
    <w:rsid w:val="00D52293"/>
    <w:rsid w:val="00D5292C"/>
    <w:rsid w:val="00D52B75"/>
    <w:rsid w:val="00D52F96"/>
    <w:rsid w:val="00D555D7"/>
    <w:rsid w:val="00D560D2"/>
    <w:rsid w:val="00D56B70"/>
    <w:rsid w:val="00D5792C"/>
    <w:rsid w:val="00D60DF7"/>
    <w:rsid w:val="00D61726"/>
    <w:rsid w:val="00D61989"/>
    <w:rsid w:val="00D62EFB"/>
    <w:rsid w:val="00D64B0D"/>
    <w:rsid w:val="00D65A00"/>
    <w:rsid w:val="00D65A02"/>
    <w:rsid w:val="00D66250"/>
    <w:rsid w:val="00D663FC"/>
    <w:rsid w:val="00D66544"/>
    <w:rsid w:val="00D6763C"/>
    <w:rsid w:val="00D71FE0"/>
    <w:rsid w:val="00D72005"/>
    <w:rsid w:val="00D72790"/>
    <w:rsid w:val="00D72D33"/>
    <w:rsid w:val="00D76654"/>
    <w:rsid w:val="00D77E15"/>
    <w:rsid w:val="00D804AE"/>
    <w:rsid w:val="00D815AE"/>
    <w:rsid w:val="00D81969"/>
    <w:rsid w:val="00D82559"/>
    <w:rsid w:val="00D831EF"/>
    <w:rsid w:val="00D84992"/>
    <w:rsid w:val="00D8685C"/>
    <w:rsid w:val="00D868B4"/>
    <w:rsid w:val="00D86CE3"/>
    <w:rsid w:val="00D90239"/>
    <w:rsid w:val="00D9062E"/>
    <w:rsid w:val="00D91031"/>
    <w:rsid w:val="00D92133"/>
    <w:rsid w:val="00D9223D"/>
    <w:rsid w:val="00D92275"/>
    <w:rsid w:val="00D92A14"/>
    <w:rsid w:val="00D93019"/>
    <w:rsid w:val="00D93106"/>
    <w:rsid w:val="00D95432"/>
    <w:rsid w:val="00D95528"/>
    <w:rsid w:val="00D958EF"/>
    <w:rsid w:val="00D96B66"/>
    <w:rsid w:val="00D97901"/>
    <w:rsid w:val="00D97C72"/>
    <w:rsid w:val="00DA01B4"/>
    <w:rsid w:val="00DA0A18"/>
    <w:rsid w:val="00DA1785"/>
    <w:rsid w:val="00DA3320"/>
    <w:rsid w:val="00DA39A6"/>
    <w:rsid w:val="00DA4097"/>
    <w:rsid w:val="00DA45DB"/>
    <w:rsid w:val="00DA4F2F"/>
    <w:rsid w:val="00DA537A"/>
    <w:rsid w:val="00DA5EC4"/>
    <w:rsid w:val="00DA7526"/>
    <w:rsid w:val="00DA77E9"/>
    <w:rsid w:val="00DB0C46"/>
    <w:rsid w:val="00DB1419"/>
    <w:rsid w:val="00DB2C59"/>
    <w:rsid w:val="00DB3CCF"/>
    <w:rsid w:val="00DB40E3"/>
    <w:rsid w:val="00DB43D1"/>
    <w:rsid w:val="00DB48EB"/>
    <w:rsid w:val="00DB4A7A"/>
    <w:rsid w:val="00DB500F"/>
    <w:rsid w:val="00DB51AD"/>
    <w:rsid w:val="00DB5D04"/>
    <w:rsid w:val="00DB68F4"/>
    <w:rsid w:val="00DB7320"/>
    <w:rsid w:val="00DB7B6A"/>
    <w:rsid w:val="00DC0CDF"/>
    <w:rsid w:val="00DC0D56"/>
    <w:rsid w:val="00DC12EB"/>
    <w:rsid w:val="00DC35A4"/>
    <w:rsid w:val="00DC3C49"/>
    <w:rsid w:val="00DC516C"/>
    <w:rsid w:val="00DC5D66"/>
    <w:rsid w:val="00DD03EB"/>
    <w:rsid w:val="00DD0B65"/>
    <w:rsid w:val="00DD1715"/>
    <w:rsid w:val="00DD3D27"/>
    <w:rsid w:val="00DD5646"/>
    <w:rsid w:val="00DD5ECC"/>
    <w:rsid w:val="00DD747E"/>
    <w:rsid w:val="00DD761B"/>
    <w:rsid w:val="00DE05EF"/>
    <w:rsid w:val="00DE0608"/>
    <w:rsid w:val="00DE0624"/>
    <w:rsid w:val="00DE1B29"/>
    <w:rsid w:val="00DE2A4E"/>
    <w:rsid w:val="00DE3174"/>
    <w:rsid w:val="00DE35F7"/>
    <w:rsid w:val="00DE39A6"/>
    <w:rsid w:val="00DE411D"/>
    <w:rsid w:val="00DE58AE"/>
    <w:rsid w:val="00DE6051"/>
    <w:rsid w:val="00DE7C61"/>
    <w:rsid w:val="00DF0769"/>
    <w:rsid w:val="00DF1A00"/>
    <w:rsid w:val="00DF1B21"/>
    <w:rsid w:val="00DF22F6"/>
    <w:rsid w:val="00DF2BC8"/>
    <w:rsid w:val="00DF2F5C"/>
    <w:rsid w:val="00DF5F6D"/>
    <w:rsid w:val="00DF606F"/>
    <w:rsid w:val="00DF6E33"/>
    <w:rsid w:val="00DF76E2"/>
    <w:rsid w:val="00E002F2"/>
    <w:rsid w:val="00E0464F"/>
    <w:rsid w:val="00E05764"/>
    <w:rsid w:val="00E05E52"/>
    <w:rsid w:val="00E070CB"/>
    <w:rsid w:val="00E07B63"/>
    <w:rsid w:val="00E1039E"/>
    <w:rsid w:val="00E10A01"/>
    <w:rsid w:val="00E11A04"/>
    <w:rsid w:val="00E13499"/>
    <w:rsid w:val="00E138ED"/>
    <w:rsid w:val="00E153E6"/>
    <w:rsid w:val="00E1546A"/>
    <w:rsid w:val="00E15E9C"/>
    <w:rsid w:val="00E1724B"/>
    <w:rsid w:val="00E203F4"/>
    <w:rsid w:val="00E21A87"/>
    <w:rsid w:val="00E25238"/>
    <w:rsid w:val="00E252EF"/>
    <w:rsid w:val="00E2538C"/>
    <w:rsid w:val="00E26C22"/>
    <w:rsid w:val="00E2778E"/>
    <w:rsid w:val="00E3031E"/>
    <w:rsid w:val="00E32BB3"/>
    <w:rsid w:val="00E34CB1"/>
    <w:rsid w:val="00E36650"/>
    <w:rsid w:val="00E3750E"/>
    <w:rsid w:val="00E37EC7"/>
    <w:rsid w:val="00E400D3"/>
    <w:rsid w:val="00E4057C"/>
    <w:rsid w:val="00E41137"/>
    <w:rsid w:val="00E41225"/>
    <w:rsid w:val="00E41C0C"/>
    <w:rsid w:val="00E420FD"/>
    <w:rsid w:val="00E42D8D"/>
    <w:rsid w:val="00E43C94"/>
    <w:rsid w:val="00E43E51"/>
    <w:rsid w:val="00E4445B"/>
    <w:rsid w:val="00E44744"/>
    <w:rsid w:val="00E44EA7"/>
    <w:rsid w:val="00E46401"/>
    <w:rsid w:val="00E5338C"/>
    <w:rsid w:val="00E5348A"/>
    <w:rsid w:val="00E535E3"/>
    <w:rsid w:val="00E542CC"/>
    <w:rsid w:val="00E56E9D"/>
    <w:rsid w:val="00E57316"/>
    <w:rsid w:val="00E5749A"/>
    <w:rsid w:val="00E6034C"/>
    <w:rsid w:val="00E612B6"/>
    <w:rsid w:val="00E62AC4"/>
    <w:rsid w:val="00E62BCA"/>
    <w:rsid w:val="00E630DF"/>
    <w:rsid w:val="00E63598"/>
    <w:rsid w:val="00E6410A"/>
    <w:rsid w:val="00E64219"/>
    <w:rsid w:val="00E64994"/>
    <w:rsid w:val="00E65172"/>
    <w:rsid w:val="00E65514"/>
    <w:rsid w:val="00E65B26"/>
    <w:rsid w:val="00E66815"/>
    <w:rsid w:val="00E66ECD"/>
    <w:rsid w:val="00E67211"/>
    <w:rsid w:val="00E71FDD"/>
    <w:rsid w:val="00E728F2"/>
    <w:rsid w:val="00E72ABA"/>
    <w:rsid w:val="00E72C08"/>
    <w:rsid w:val="00E73BD7"/>
    <w:rsid w:val="00E740C5"/>
    <w:rsid w:val="00E7452F"/>
    <w:rsid w:val="00E77C7E"/>
    <w:rsid w:val="00E77D95"/>
    <w:rsid w:val="00E8031E"/>
    <w:rsid w:val="00E805C4"/>
    <w:rsid w:val="00E816C0"/>
    <w:rsid w:val="00E817A3"/>
    <w:rsid w:val="00E81B31"/>
    <w:rsid w:val="00E81D4B"/>
    <w:rsid w:val="00E823AD"/>
    <w:rsid w:val="00E82DAB"/>
    <w:rsid w:val="00E83FF9"/>
    <w:rsid w:val="00E8420A"/>
    <w:rsid w:val="00E84723"/>
    <w:rsid w:val="00E855C6"/>
    <w:rsid w:val="00E86654"/>
    <w:rsid w:val="00E87288"/>
    <w:rsid w:val="00E90246"/>
    <w:rsid w:val="00E920A5"/>
    <w:rsid w:val="00E92B99"/>
    <w:rsid w:val="00E938FA"/>
    <w:rsid w:val="00E94069"/>
    <w:rsid w:val="00E940D1"/>
    <w:rsid w:val="00E941DB"/>
    <w:rsid w:val="00E9484C"/>
    <w:rsid w:val="00E95898"/>
    <w:rsid w:val="00E96B9F"/>
    <w:rsid w:val="00E96D94"/>
    <w:rsid w:val="00E971FC"/>
    <w:rsid w:val="00E97730"/>
    <w:rsid w:val="00E977BC"/>
    <w:rsid w:val="00EA0C6C"/>
    <w:rsid w:val="00EA3665"/>
    <w:rsid w:val="00EA3A28"/>
    <w:rsid w:val="00EA40F6"/>
    <w:rsid w:val="00EA43DA"/>
    <w:rsid w:val="00EA4C04"/>
    <w:rsid w:val="00EA4EE1"/>
    <w:rsid w:val="00EA4FB7"/>
    <w:rsid w:val="00EA71ED"/>
    <w:rsid w:val="00EA7A22"/>
    <w:rsid w:val="00EA7A8D"/>
    <w:rsid w:val="00EA7C45"/>
    <w:rsid w:val="00EA7CFE"/>
    <w:rsid w:val="00EB119C"/>
    <w:rsid w:val="00EB3211"/>
    <w:rsid w:val="00EB3C65"/>
    <w:rsid w:val="00EB4271"/>
    <w:rsid w:val="00EB4E2D"/>
    <w:rsid w:val="00EB5262"/>
    <w:rsid w:val="00EB5407"/>
    <w:rsid w:val="00EB79FA"/>
    <w:rsid w:val="00EC0924"/>
    <w:rsid w:val="00EC0C9A"/>
    <w:rsid w:val="00EC1FE0"/>
    <w:rsid w:val="00EC21A7"/>
    <w:rsid w:val="00EC2E2F"/>
    <w:rsid w:val="00EC3B50"/>
    <w:rsid w:val="00EC3BB5"/>
    <w:rsid w:val="00EC45EA"/>
    <w:rsid w:val="00EC4A9A"/>
    <w:rsid w:val="00EC5EBD"/>
    <w:rsid w:val="00EC724B"/>
    <w:rsid w:val="00EC73C6"/>
    <w:rsid w:val="00EC7E4C"/>
    <w:rsid w:val="00ED0B98"/>
    <w:rsid w:val="00ED0BC2"/>
    <w:rsid w:val="00ED0E4F"/>
    <w:rsid w:val="00ED3563"/>
    <w:rsid w:val="00ED41B7"/>
    <w:rsid w:val="00ED479F"/>
    <w:rsid w:val="00ED4AEF"/>
    <w:rsid w:val="00ED4B2C"/>
    <w:rsid w:val="00ED5586"/>
    <w:rsid w:val="00ED59B6"/>
    <w:rsid w:val="00EE0472"/>
    <w:rsid w:val="00EE2BD4"/>
    <w:rsid w:val="00EE2BF6"/>
    <w:rsid w:val="00EE3F2A"/>
    <w:rsid w:val="00EE41FC"/>
    <w:rsid w:val="00EE7897"/>
    <w:rsid w:val="00EE7D65"/>
    <w:rsid w:val="00EF07C7"/>
    <w:rsid w:val="00EF181B"/>
    <w:rsid w:val="00EF18E8"/>
    <w:rsid w:val="00EF2511"/>
    <w:rsid w:val="00EF33A8"/>
    <w:rsid w:val="00EF3738"/>
    <w:rsid w:val="00EF3B31"/>
    <w:rsid w:val="00EF4CC8"/>
    <w:rsid w:val="00EF5BDD"/>
    <w:rsid w:val="00EF738A"/>
    <w:rsid w:val="00EF7FB8"/>
    <w:rsid w:val="00F004AC"/>
    <w:rsid w:val="00F01E62"/>
    <w:rsid w:val="00F05360"/>
    <w:rsid w:val="00F06889"/>
    <w:rsid w:val="00F06FC2"/>
    <w:rsid w:val="00F07898"/>
    <w:rsid w:val="00F10699"/>
    <w:rsid w:val="00F13D5B"/>
    <w:rsid w:val="00F13DC5"/>
    <w:rsid w:val="00F144D9"/>
    <w:rsid w:val="00F16BCB"/>
    <w:rsid w:val="00F171B5"/>
    <w:rsid w:val="00F17644"/>
    <w:rsid w:val="00F2028C"/>
    <w:rsid w:val="00F209BC"/>
    <w:rsid w:val="00F216AB"/>
    <w:rsid w:val="00F217C0"/>
    <w:rsid w:val="00F21E65"/>
    <w:rsid w:val="00F22889"/>
    <w:rsid w:val="00F22F47"/>
    <w:rsid w:val="00F24D5E"/>
    <w:rsid w:val="00F24E02"/>
    <w:rsid w:val="00F2585C"/>
    <w:rsid w:val="00F275E1"/>
    <w:rsid w:val="00F30085"/>
    <w:rsid w:val="00F30357"/>
    <w:rsid w:val="00F312EB"/>
    <w:rsid w:val="00F331C3"/>
    <w:rsid w:val="00F34BCD"/>
    <w:rsid w:val="00F34EDC"/>
    <w:rsid w:val="00F34F8A"/>
    <w:rsid w:val="00F34FB1"/>
    <w:rsid w:val="00F3643F"/>
    <w:rsid w:val="00F368D7"/>
    <w:rsid w:val="00F37418"/>
    <w:rsid w:val="00F37C38"/>
    <w:rsid w:val="00F40E15"/>
    <w:rsid w:val="00F41239"/>
    <w:rsid w:val="00F41719"/>
    <w:rsid w:val="00F42DBB"/>
    <w:rsid w:val="00F43AF3"/>
    <w:rsid w:val="00F46A9A"/>
    <w:rsid w:val="00F47281"/>
    <w:rsid w:val="00F4759B"/>
    <w:rsid w:val="00F47E4A"/>
    <w:rsid w:val="00F50027"/>
    <w:rsid w:val="00F53CDE"/>
    <w:rsid w:val="00F54E3F"/>
    <w:rsid w:val="00F56CB6"/>
    <w:rsid w:val="00F60272"/>
    <w:rsid w:val="00F606C4"/>
    <w:rsid w:val="00F62807"/>
    <w:rsid w:val="00F6314E"/>
    <w:rsid w:val="00F631DC"/>
    <w:rsid w:val="00F6376D"/>
    <w:rsid w:val="00F64F5D"/>
    <w:rsid w:val="00F6632A"/>
    <w:rsid w:val="00F664BA"/>
    <w:rsid w:val="00F67E04"/>
    <w:rsid w:val="00F70FB8"/>
    <w:rsid w:val="00F72F14"/>
    <w:rsid w:val="00F745E6"/>
    <w:rsid w:val="00F76646"/>
    <w:rsid w:val="00F803D3"/>
    <w:rsid w:val="00F80678"/>
    <w:rsid w:val="00F8087F"/>
    <w:rsid w:val="00F81635"/>
    <w:rsid w:val="00F823F3"/>
    <w:rsid w:val="00F833AC"/>
    <w:rsid w:val="00F836CE"/>
    <w:rsid w:val="00F8419C"/>
    <w:rsid w:val="00F84751"/>
    <w:rsid w:val="00F8485E"/>
    <w:rsid w:val="00F84A1A"/>
    <w:rsid w:val="00F84B73"/>
    <w:rsid w:val="00F86BF2"/>
    <w:rsid w:val="00F86D12"/>
    <w:rsid w:val="00F8741D"/>
    <w:rsid w:val="00F94007"/>
    <w:rsid w:val="00F942F4"/>
    <w:rsid w:val="00F94836"/>
    <w:rsid w:val="00F9535F"/>
    <w:rsid w:val="00F96A7D"/>
    <w:rsid w:val="00F979FD"/>
    <w:rsid w:val="00FA00C8"/>
    <w:rsid w:val="00FA06BA"/>
    <w:rsid w:val="00FA1021"/>
    <w:rsid w:val="00FA1230"/>
    <w:rsid w:val="00FA3E3E"/>
    <w:rsid w:val="00FA4B7D"/>
    <w:rsid w:val="00FA5511"/>
    <w:rsid w:val="00FA5F3C"/>
    <w:rsid w:val="00FA5FC6"/>
    <w:rsid w:val="00FA6449"/>
    <w:rsid w:val="00FA6968"/>
    <w:rsid w:val="00FA6A7C"/>
    <w:rsid w:val="00FA707C"/>
    <w:rsid w:val="00FA71D4"/>
    <w:rsid w:val="00FA7E1D"/>
    <w:rsid w:val="00FB0557"/>
    <w:rsid w:val="00FB11DB"/>
    <w:rsid w:val="00FB1AA1"/>
    <w:rsid w:val="00FB331A"/>
    <w:rsid w:val="00FB4315"/>
    <w:rsid w:val="00FB5807"/>
    <w:rsid w:val="00FB65FE"/>
    <w:rsid w:val="00FB6706"/>
    <w:rsid w:val="00FB7132"/>
    <w:rsid w:val="00FC147E"/>
    <w:rsid w:val="00FC1F09"/>
    <w:rsid w:val="00FC415D"/>
    <w:rsid w:val="00FC73F6"/>
    <w:rsid w:val="00FD1281"/>
    <w:rsid w:val="00FD17D8"/>
    <w:rsid w:val="00FD1D6B"/>
    <w:rsid w:val="00FD20FC"/>
    <w:rsid w:val="00FD2BF7"/>
    <w:rsid w:val="00FD50C6"/>
    <w:rsid w:val="00FD5468"/>
    <w:rsid w:val="00FD76F1"/>
    <w:rsid w:val="00FE029D"/>
    <w:rsid w:val="00FE1E2A"/>
    <w:rsid w:val="00FE2779"/>
    <w:rsid w:val="00FE32EB"/>
    <w:rsid w:val="00FE4E65"/>
    <w:rsid w:val="00FE6642"/>
    <w:rsid w:val="00FE6901"/>
    <w:rsid w:val="00FE6F9B"/>
    <w:rsid w:val="00FE70E2"/>
    <w:rsid w:val="00FE75F3"/>
    <w:rsid w:val="00FF1A6B"/>
    <w:rsid w:val="00FF349A"/>
    <w:rsid w:val="00FF48C9"/>
    <w:rsid w:val="00FF63AA"/>
    <w:rsid w:val="00FF6514"/>
    <w:rsid w:val="00FF7743"/>
    <w:rsid w:val="00FF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54512D43"/>
  <w15:docId w15:val="{2F2CF26A-B552-43D7-B7AA-79C8C1128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cs="Arial"/>
      <w:b/>
      <w:strike/>
      <w:color w:val="FF0000"/>
      <w:sz w:val="20"/>
      <w:szCs w:val="20"/>
    </w:rPr>
  </w:style>
  <w:style w:type="paragraph" w:styleId="Heading2">
    <w:name w:val="heading 2"/>
    <w:basedOn w:val="Normal"/>
    <w:next w:val="Normal"/>
    <w:link w:val="Heading2Char"/>
    <w:qFormat/>
    <w:pPr>
      <w:keepNext/>
      <w:ind w:firstLine="720"/>
      <w:outlineLvl w:val="1"/>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CC"/>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WfxFaxNum">
    <w:name w:val="WfxFaxNum"/>
    <w:basedOn w:val="Normal"/>
    <w:rPr>
      <w:szCs w:val="20"/>
    </w:rPr>
  </w:style>
  <w:style w:type="paragraph" w:styleId="Title">
    <w:name w:val="Title"/>
    <w:basedOn w:val="Normal"/>
    <w:link w:val="TitleChar"/>
    <w:qFormat/>
    <w:pPr>
      <w:jc w:val="center"/>
    </w:pPr>
    <w:rPr>
      <w:rFonts w:ascii="Arial" w:hAnsi="Arial" w:cs="Arial"/>
      <w:b/>
      <w:sz w:val="20"/>
      <w:szCs w:val="20"/>
    </w:rPr>
  </w:style>
  <w:style w:type="character" w:styleId="FollowedHyperlink">
    <w:name w:val="FollowedHyperlink"/>
    <w:rsid w:val="001D73DE"/>
    <w:rPr>
      <w:color w:val="800080"/>
      <w:u w:val="single"/>
    </w:rPr>
  </w:style>
  <w:style w:type="paragraph" w:customStyle="1" w:styleId="wfxfaxnum0">
    <w:name w:val="wfxfaxnum"/>
    <w:basedOn w:val="Normal"/>
    <w:uiPriority w:val="99"/>
    <w:rsid w:val="001D73DE"/>
  </w:style>
  <w:style w:type="paragraph" w:styleId="BalloonText">
    <w:name w:val="Balloon Text"/>
    <w:basedOn w:val="Normal"/>
    <w:link w:val="BalloonTextChar"/>
    <w:semiHidden/>
    <w:rsid w:val="00A8354C"/>
    <w:rPr>
      <w:rFonts w:ascii="Tahoma" w:hAnsi="Tahoma" w:cs="Tahoma"/>
      <w:sz w:val="16"/>
      <w:szCs w:val="16"/>
    </w:rPr>
  </w:style>
  <w:style w:type="paragraph" w:styleId="E-mailSignature">
    <w:name w:val="E-mail Signature"/>
    <w:basedOn w:val="Normal"/>
    <w:link w:val="E-mailSignatureChar"/>
    <w:rsid w:val="00AA17DB"/>
  </w:style>
  <w:style w:type="character" w:styleId="Emphasis">
    <w:name w:val="Emphasis"/>
    <w:qFormat/>
    <w:rsid w:val="00AA17DB"/>
    <w:rPr>
      <w:i/>
      <w:iCs/>
    </w:rPr>
  </w:style>
  <w:style w:type="paragraph" w:styleId="PlainText">
    <w:name w:val="Plain Text"/>
    <w:basedOn w:val="Normal"/>
    <w:link w:val="PlainTextChar"/>
    <w:rsid w:val="00F70FB8"/>
    <w:rPr>
      <w:rFonts w:ascii="Courier New" w:hAnsi="Courier New" w:cs="Courier New"/>
      <w:sz w:val="20"/>
      <w:szCs w:val="20"/>
    </w:rPr>
  </w:style>
  <w:style w:type="paragraph" w:styleId="DocumentMap">
    <w:name w:val="Document Map"/>
    <w:basedOn w:val="Normal"/>
    <w:link w:val="DocumentMapChar"/>
    <w:semiHidden/>
    <w:rsid w:val="003D2CDF"/>
    <w:pPr>
      <w:shd w:val="clear" w:color="auto" w:fill="000080"/>
    </w:pPr>
    <w:rPr>
      <w:rFonts w:ascii="Tahoma" w:hAnsi="Tahoma" w:cs="Tahoma"/>
      <w:sz w:val="20"/>
      <w:szCs w:val="20"/>
    </w:rPr>
  </w:style>
  <w:style w:type="character" w:customStyle="1" w:styleId="HeaderChar">
    <w:name w:val="Header Char"/>
    <w:link w:val="Header"/>
    <w:uiPriority w:val="99"/>
    <w:rsid w:val="009064E0"/>
    <w:rPr>
      <w:sz w:val="24"/>
      <w:szCs w:val="24"/>
    </w:rPr>
  </w:style>
  <w:style w:type="paragraph" w:styleId="ListParagraph">
    <w:name w:val="List Paragraph"/>
    <w:basedOn w:val="Normal"/>
    <w:uiPriority w:val="34"/>
    <w:qFormat/>
    <w:rsid w:val="00630BC9"/>
    <w:pPr>
      <w:ind w:left="720"/>
      <w:contextualSpacing/>
    </w:pPr>
  </w:style>
  <w:style w:type="character" w:customStyle="1" w:styleId="Heading1Char">
    <w:name w:val="Heading 1 Char"/>
    <w:basedOn w:val="DefaultParagraphFont"/>
    <w:link w:val="Heading1"/>
    <w:uiPriority w:val="99"/>
    <w:locked/>
    <w:rsid w:val="009909DC"/>
    <w:rPr>
      <w:rFonts w:ascii="Arial" w:hAnsi="Arial" w:cs="Arial"/>
      <w:b/>
      <w:strike/>
      <w:color w:val="FF0000"/>
    </w:rPr>
  </w:style>
  <w:style w:type="character" w:customStyle="1" w:styleId="Heading2Char">
    <w:name w:val="Heading 2 Char"/>
    <w:basedOn w:val="DefaultParagraphFont"/>
    <w:link w:val="Heading2"/>
    <w:uiPriority w:val="99"/>
    <w:locked/>
    <w:rsid w:val="009909DC"/>
    <w:rPr>
      <w:rFonts w:ascii="Arial" w:hAnsi="Arial" w:cs="Arial"/>
      <w:b/>
    </w:rPr>
  </w:style>
  <w:style w:type="character" w:customStyle="1" w:styleId="FooterChar">
    <w:name w:val="Footer Char"/>
    <w:basedOn w:val="DefaultParagraphFont"/>
    <w:link w:val="Footer"/>
    <w:uiPriority w:val="99"/>
    <w:locked/>
    <w:rsid w:val="009909DC"/>
    <w:rPr>
      <w:sz w:val="24"/>
      <w:szCs w:val="24"/>
    </w:rPr>
  </w:style>
  <w:style w:type="character" w:customStyle="1" w:styleId="TitleChar">
    <w:name w:val="Title Char"/>
    <w:basedOn w:val="DefaultParagraphFont"/>
    <w:link w:val="Title"/>
    <w:uiPriority w:val="99"/>
    <w:locked/>
    <w:rsid w:val="009909DC"/>
    <w:rPr>
      <w:rFonts w:ascii="Arial" w:hAnsi="Arial" w:cs="Arial"/>
      <w:b/>
    </w:rPr>
  </w:style>
  <w:style w:type="character" w:customStyle="1" w:styleId="BalloonTextChar">
    <w:name w:val="Balloon Text Char"/>
    <w:basedOn w:val="DefaultParagraphFont"/>
    <w:link w:val="BalloonText"/>
    <w:uiPriority w:val="99"/>
    <w:semiHidden/>
    <w:locked/>
    <w:rsid w:val="009909DC"/>
    <w:rPr>
      <w:rFonts w:ascii="Tahoma" w:hAnsi="Tahoma" w:cs="Tahoma"/>
      <w:sz w:val="16"/>
      <w:szCs w:val="16"/>
    </w:rPr>
  </w:style>
  <w:style w:type="character" w:customStyle="1" w:styleId="E-mailSignatureChar">
    <w:name w:val="E-mail Signature Char"/>
    <w:basedOn w:val="DefaultParagraphFont"/>
    <w:link w:val="E-mailSignature"/>
    <w:uiPriority w:val="99"/>
    <w:locked/>
    <w:rsid w:val="009909DC"/>
    <w:rPr>
      <w:sz w:val="24"/>
      <w:szCs w:val="24"/>
    </w:rPr>
  </w:style>
  <w:style w:type="character" w:customStyle="1" w:styleId="PlainTextChar">
    <w:name w:val="Plain Text Char"/>
    <w:basedOn w:val="DefaultParagraphFont"/>
    <w:link w:val="PlainText"/>
    <w:uiPriority w:val="99"/>
    <w:locked/>
    <w:rsid w:val="009909DC"/>
    <w:rPr>
      <w:rFonts w:ascii="Courier New" w:hAnsi="Courier New" w:cs="Courier New"/>
    </w:rPr>
  </w:style>
  <w:style w:type="table" w:styleId="TableGrid">
    <w:name w:val="Table Grid"/>
    <w:basedOn w:val="TableNormal"/>
    <w:uiPriority w:val="99"/>
    <w:rsid w:val="0099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9909DC"/>
    <w:rPr>
      <w:rFonts w:cs="Times New Roman"/>
      <w:sz w:val="16"/>
      <w:szCs w:val="16"/>
    </w:rPr>
  </w:style>
  <w:style w:type="paragraph" w:styleId="CommentText">
    <w:name w:val="annotation text"/>
    <w:basedOn w:val="Normal"/>
    <w:link w:val="CommentTextChar"/>
    <w:uiPriority w:val="99"/>
    <w:rsid w:val="009909DC"/>
    <w:rPr>
      <w:sz w:val="20"/>
      <w:szCs w:val="20"/>
    </w:rPr>
  </w:style>
  <w:style w:type="character" w:customStyle="1" w:styleId="CommentTextChar">
    <w:name w:val="Comment Text Char"/>
    <w:basedOn w:val="DefaultParagraphFont"/>
    <w:link w:val="CommentText"/>
    <w:uiPriority w:val="99"/>
    <w:rsid w:val="009909DC"/>
  </w:style>
  <w:style w:type="paragraph" w:styleId="CommentSubject">
    <w:name w:val="annotation subject"/>
    <w:basedOn w:val="CommentText"/>
    <w:next w:val="CommentText"/>
    <w:link w:val="CommentSubjectChar"/>
    <w:uiPriority w:val="99"/>
    <w:rsid w:val="009909DC"/>
    <w:rPr>
      <w:b/>
      <w:bCs/>
    </w:rPr>
  </w:style>
  <w:style w:type="character" w:customStyle="1" w:styleId="CommentSubjectChar">
    <w:name w:val="Comment Subject Char"/>
    <w:basedOn w:val="CommentTextChar"/>
    <w:link w:val="CommentSubject"/>
    <w:uiPriority w:val="99"/>
    <w:rsid w:val="009909DC"/>
    <w:rPr>
      <w:b/>
      <w:bCs/>
    </w:rPr>
  </w:style>
  <w:style w:type="paragraph" w:customStyle="1" w:styleId="CM32">
    <w:name w:val="CM32"/>
    <w:basedOn w:val="Normal"/>
    <w:next w:val="Normal"/>
    <w:rsid w:val="009909DC"/>
    <w:pPr>
      <w:widowControl w:val="0"/>
      <w:autoSpaceDE w:val="0"/>
      <w:autoSpaceDN w:val="0"/>
      <w:adjustRightInd w:val="0"/>
      <w:spacing w:after="278"/>
    </w:pPr>
  </w:style>
  <w:style w:type="paragraph" w:customStyle="1" w:styleId="Body">
    <w:name w:val="Body"/>
    <w:basedOn w:val="Normal"/>
    <w:uiPriority w:val="99"/>
    <w:rsid w:val="003D0FC2"/>
    <w:pPr>
      <w:tabs>
        <w:tab w:val="left" w:pos="360"/>
        <w:tab w:val="left" w:pos="720"/>
        <w:tab w:val="left" w:pos="1060"/>
      </w:tabs>
      <w:suppressAutoHyphens/>
      <w:autoSpaceDE w:val="0"/>
      <w:autoSpaceDN w:val="0"/>
      <w:adjustRightInd w:val="0"/>
      <w:spacing w:after="72" w:line="260" w:lineRule="atLeast"/>
      <w:jc w:val="both"/>
      <w:textAlignment w:val="center"/>
    </w:pPr>
    <w:rPr>
      <w:rFonts w:ascii="Arial" w:eastAsia="Calibri" w:hAnsi="Arial" w:cs="Arial"/>
      <w:color w:val="000000"/>
      <w:sz w:val="20"/>
      <w:szCs w:val="20"/>
    </w:rPr>
  </w:style>
  <w:style w:type="paragraph" w:customStyle="1" w:styleId="Pa0">
    <w:name w:val="Pa0"/>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paragraph" w:customStyle="1" w:styleId="Pa1">
    <w:name w:val="Pa1"/>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character" w:customStyle="1" w:styleId="A2">
    <w:name w:val="A2"/>
    <w:uiPriority w:val="99"/>
    <w:rsid w:val="00AE730E"/>
    <w:rPr>
      <w:rFonts w:ascii="Arial" w:hAnsi="Arial" w:cs="Arial"/>
      <w:color w:val="000000"/>
      <w:sz w:val="22"/>
      <w:szCs w:val="22"/>
    </w:rPr>
  </w:style>
  <w:style w:type="paragraph" w:styleId="Revision">
    <w:name w:val="Revision"/>
    <w:hidden/>
    <w:uiPriority w:val="99"/>
    <w:semiHidden/>
    <w:rsid w:val="009F5B4B"/>
    <w:rPr>
      <w:sz w:val="24"/>
      <w:szCs w:val="24"/>
    </w:rPr>
  </w:style>
  <w:style w:type="character" w:styleId="PlaceholderText">
    <w:name w:val="Placeholder Text"/>
    <w:basedOn w:val="DefaultParagraphFont"/>
    <w:uiPriority w:val="99"/>
    <w:semiHidden/>
    <w:rsid w:val="00F8741D"/>
    <w:rPr>
      <w:color w:val="808080"/>
    </w:rPr>
  </w:style>
  <w:style w:type="character" w:customStyle="1" w:styleId="UnresolvedMention1">
    <w:name w:val="Unresolved Mention1"/>
    <w:basedOn w:val="DefaultParagraphFont"/>
    <w:uiPriority w:val="99"/>
    <w:semiHidden/>
    <w:unhideWhenUsed/>
    <w:rsid w:val="00A14703"/>
    <w:rPr>
      <w:color w:val="605E5C"/>
      <w:shd w:val="clear" w:color="auto" w:fill="E1DFDD"/>
    </w:rPr>
  </w:style>
  <w:style w:type="character" w:customStyle="1" w:styleId="UnresolvedMention2">
    <w:name w:val="Unresolved Mention2"/>
    <w:basedOn w:val="DefaultParagraphFont"/>
    <w:uiPriority w:val="99"/>
    <w:semiHidden/>
    <w:unhideWhenUsed/>
    <w:rsid w:val="00277B14"/>
    <w:rPr>
      <w:color w:val="605E5C"/>
      <w:shd w:val="clear" w:color="auto" w:fill="E1DFDD"/>
    </w:rPr>
  </w:style>
  <w:style w:type="paragraph" w:styleId="NoSpacing">
    <w:name w:val="No Spacing"/>
    <w:link w:val="NoSpacingChar"/>
    <w:uiPriority w:val="1"/>
    <w:qFormat/>
    <w:rsid w:val="008C6780"/>
    <w:rPr>
      <w:rFonts w:asciiTheme="minorHAnsi" w:eastAsiaTheme="minorHAnsi" w:hAnsiTheme="minorHAnsi" w:cstheme="minorBidi"/>
      <w:sz w:val="22"/>
      <w:szCs w:val="22"/>
    </w:rPr>
  </w:style>
  <w:style w:type="character" w:customStyle="1" w:styleId="normaltextrun">
    <w:name w:val="normaltextrun"/>
    <w:basedOn w:val="DefaultParagraphFont"/>
    <w:rsid w:val="006F08B0"/>
  </w:style>
  <w:style w:type="character" w:customStyle="1" w:styleId="eop">
    <w:name w:val="eop"/>
    <w:basedOn w:val="DefaultParagraphFont"/>
    <w:rsid w:val="006F08B0"/>
  </w:style>
  <w:style w:type="character" w:customStyle="1" w:styleId="UnresolvedMention3">
    <w:name w:val="Unresolved Mention3"/>
    <w:basedOn w:val="DefaultParagraphFont"/>
    <w:uiPriority w:val="99"/>
    <w:semiHidden/>
    <w:unhideWhenUsed/>
    <w:rsid w:val="0065247A"/>
    <w:rPr>
      <w:color w:val="605E5C"/>
      <w:shd w:val="clear" w:color="auto" w:fill="E1DFDD"/>
    </w:rPr>
  </w:style>
  <w:style w:type="paragraph" w:styleId="NormalWeb">
    <w:name w:val="Normal (Web)"/>
    <w:basedOn w:val="Normal"/>
    <w:uiPriority w:val="99"/>
    <w:unhideWhenUsed/>
    <w:rsid w:val="008C6780"/>
    <w:pPr>
      <w:spacing w:before="100" w:beforeAutospacing="1" w:after="100" w:afterAutospacing="1"/>
    </w:pPr>
  </w:style>
  <w:style w:type="paragraph" w:customStyle="1" w:styleId="Default">
    <w:name w:val="Default"/>
    <w:rsid w:val="008C6780"/>
    <w:pPr>
      <w:widowControl w:val="0"/>
      <w:autoSpaceDE w:val="0"/>
      <w:autoSpaceDN w:val="0"/>
      <w:adjustRightInd w:val="0"/>
    </w:pPr>
    <w:rPr>
      <w:color w:val="000000"/>
      <w:sz w:val="24"/>
      <w:szCs w:val="24"/>
    </w:rPr>
  </w:style>
  <w:style w:type="paragraph" w:customStyle="1" w:styleId="CM5">
    <w:name w:val="CM5"/>
    <w:basedOn w:val="Default"/>
    <w:next w:val="Default"/>
    <w:rsid w:val="008C6780"/>
    <w:pPr>
      <w:spacing w:line="276" w:lineRule="atLeast"/>
    </w:pPr>
    <w:rPr>
      <w:color w:val="auto"/>
    </w:rPr>
  </w:style>
  <w:style w:type="paragraph" w:customStyle="1" w:styleId="CM38">
    <w:name w:val="CM38"/>
    <w:basedOn w:val="Default"/>
    <w:next w:val="Default"/>
    <w:rsid w:val="008C6780"/>
    <w:pPr>
      <w:spacing w:after="553"/>
    </w:pPr>
    <w:rPr>
      <w:color w:val="auto"/>
    </w:rPr>
  </w:style>
  <w:style w:type="character" w:customStyle="1" w:styleId="NoSpacingChar">
    <w:name w:val="No Spacing Char"/>
    <w:basedOn w:val="DefaultParagraphFont"/>
    <w:link w:val="NoSpacing"/>
    <w:uiPriority w:val="1"/>
    <w:rsid w:val="008C6780"/>
    <w:rPr>
      <w:rFonts w:asciiTheme="minorHAnsi" w:eastAsiaTheme="minorHAnsi" w:hAnsiTheme="minorHAnsi" w:cstheme="minorBidi"/>
      <w:sz w:val="22"/>
      <w:szCs w:val="22"/>
    </w:rPr>
  </w:style>
  <w:style w:type="paragraph" w:customStyle="1" w:styleId="2909F619802848F09E01365C32F34654">
    <w:name w:val="2909F619802848F09E01365C32F34654"/>
    <w:rsid w:val="008C6780"/>
    <w:pPr>
      <w:spacing w:after="200" w:line="276" w:lineRule="auto"/>
    </w:pPr>
    <w:rPr>
      <w:rFonts w:asciiTheme="minorHAnsi" w:eastAsiaTheme="minorEastAsia" w:hAnsiTheme="minorHAnsi" w:cstheme="minorBidi"/>
      <w:sz w:val="22"/>
      <w:szCs w:val="22"/>
      <w:lang w:eastAsia="ja-JP"/>
    </w:rPr>
  </w:style>
  <w:style w:type="character" w:customStyle="1" w:styleId="DocumentMapChar">
    <w:name w:val="Document Map Char"/>
    <w:basedOn w:val="DefaultParagraphFont"/>
    <w:link w:val="DocumentMap"/>
    <w:semiHidden/>
    <w:rsid w:val="008C6780"/>
    <w:rPr>
      <w:rFonts w:ascii="Tahoma" w:hAnsi="Tahoma" w:cs="Tahoma"/>
      <w:shd w:val="clear" w:color="auto" w:fill="000080"/>
    </w:rPr>
  </w:style>
  <w:style w:type="character" w:customStyle="1" w:styleId="UnresolvedMention4">
    <w:name w:val="Unresolved Mention4"/>
    <w:basedOn w:val="DefaultParagraphFont"/>
    <w:uiPriority w:val="99"/>
    <w:semiHidden/>
    <w:unhideWhenUsed/>
    <w:rsid w:val="007D40C5"/>
    <w:rPr>
      <w:color w:val="605E5C"/>
      <w:shd w:val="clear" w:color="auto" w:fill="E1DFDD"/>
    </w:rPr>
  </w:style>
  <w:style w:type="character" w:customStyle="1" w:styleId="bold">
    <w:name w:val="bold"/>
    <w:basedOn w:val="DefaultParagraphFont"/>
    <w:rsid w:val="00AF6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90011">
      <w:bodyDiv w:val="1"/>
      <w:marLeft w:val="0"/>
      <w:marRight w:val="0"/>
      <w:marTop w:val="0"/>
      <w:marBottom w:val="0"/>
      <w:divBdr>
        <w:top w:val="none" w:sz="0" w:space="0" w:color="auto"/>
        <w:left w:val="none" w:sz="0" w:space="0" w:color="auto"/>
        <w:bottom w:val="none" w:sz="0" w:space="0" w:color="auto"/>
        <w:right w:val="none" w:sz="0" w:space="0" w:color="auto"/>
      </w:divBdr>
    </w:div>
    <w:div w:id="66538299">
      <w:bodyDiv w:val="1"/>
      <w:marLeft w:val="0"/>
      <w:marRight w:val="0"/>
      <w:marTop w:val="0"/>
      <w:marBottom w:val="0"/>
      <w:divBdr>
        <w:top w:val="none" w:sz="0" w:space="0" w:color="auto"/>
        <w:left w:val="none" w:sz="0" w:space="0" w:color="auto"/>
        <w:bottom w:val="none" w:sz="0" w:space="0" w:color="auto"/>
        <w:right w:val="none" w:sz="0" w:space="0" w:color="auto"/>
      </w:divBdr>
      <w:divsChild>
        <w:div w:id="202797357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6192620">
      <w:bodyDiv w:val="1"/>
      <w:marLeft w:val="0"/>
      <w:marRight w:val="0"/>
      <w:marTop w:val="0"/>
      <w:marBottom w:val="0"/>
      <w:divBdr>
        <w:top w:val="none" w:sz="0" w:space="0" w:color="auto"/>
        <w:left w:val="none" w:sz="0" w:space="0" w:color="auto"/>
        <w:bottom w:val="none" w:sz="0" w:space="0" w:color="auto"/>
        <w:right w:val="none" w:sz="0" w:space="0" w:color="auto"/>
      </w:divBdr>
    </w:div>
    <w:div w:id="177164443">
      <w:bodyDiv w:val="1"/>
      <w:marLeft w:val="0"/>
      <w:marRight w:val="0"/>
      <w:marTop w:val="0"/>
      <w:marBottom w:val="0"/>
      <w:divBdr>
        <w:top w:val="none" w:sz="0" w:space="0" w:color="auto"/>
        <w:left w:val="none" w:sz="0" w:space="0" w:color="auto"/>
        <w:bottom w:val="none" w:sz="0" w:space="0" w:color="auto"/>
        <w:right w:val="none" w:sz="0" w:space="0" w:color="auto"/>
      </w:divBdr>
    </w:div>
    <w:div w:id="210508440">
      <w:bodyDiv w:val="1"/>
      <w:marLeft w:val="0"/>
      <w:marRight w:val="0"/>
      <w:marTop w:val="0"/>
      <w:marBottom w:val="0"/>
      <w:divBdr>
        <w:top w:val="none" w:sz="0" w:space="0" w:color="auto"/>
        <w:left w:val="none" w:sz="0" w:space="0" w:color="auto"/>
        <w:bottom w:val="none" w:sz="0" w:space="0" w:color="auto"/>
        <w:right w:val="none" w:sz="0" w:space="0" w:color="auto"/>
      </w:divBdr>
    </w:div>
    <w:div w:id="429666745">
      <w:bodyDiv w:val="1"/>
      <w:marLeft w:val="0"/>
      <w:marRight w:val="0"/>
      <w:marTop w:val="0"/>
      <w:marBottom w:val="0"/>
      <w:divBdr>
        <w:top w:val="none" w:sz="0" w:space="0" w:color="auto"/>
        <w:left w:val="none" w:sz="0" w:space="0" w:color="auto"/>
        <w:bottom w:val="none" w:sz="0" w:space="0" w:color="auto"/>
        <w:right w:val="none" w:sz="0" w:space="0" w:color="auto"/>
      </w:divBdr>
    </w:div>
    <w:div w:id="518588790">
      <w:bodyDiv w:val="1"/>
      <w:marLeft w:val="0"/>
      <w:marRight w:val="0"/>
      <w:marTop w:val="0"/>
      <w:marBottom w:val="0"/>
      <w:divBdr>
        <w:top w:val="none" w:sz="0" w:space="0" w:color="auto"/>
        <w:left w:val="none" w:sz="0" w:space="0" w:color="auto"/>
        <w:bottom w:val="none" w:sz="0" w:space="0" w:color="auto"/>
        <w:right w:val="none" w:sz="0" w:space="0" w:color="auto"/>
      </w:divBdr>
    </w:div>
    <w:div w:id="521825595">
      <w:bodyDiv w:val="1"/>
      <w:marLeft w:val="0"/>
      <w:marRight w:val="0"/>
      <w:marTop w:val="0"/>
      <w:marBottom w:val="0"/>
      <w:divBdr>
        <w:top w:val="none" w:sz="0" w:space="0" w:color="auto"/>
        <w:left w:val="none" w:sz="0" w:space="0" w:color="auto"/>
        <w:bottom w:val="none" w:sz="0" w:space="0" w:color="auto"/>
        <w:right w:val="none" w:sz="0" w:space="0" w:color="auto"/>
      </w:divBdr>
      <w:divsChild>
        <w:div w:id="455561831">
          <w:marLeft w:val="0"/>
          <w:marRight w:val="0"/>
          <w:marTop w:val="0"/>
          <w:marBottom w:val="0"/>
          <w:divBdr>
            <w:top w:val="none" w:sz="0" w:space="0" w:color="auto"/>
            <w:left w:val="none" w:sz="0" w:space="0" w:color="auto"/>
            <w:bottom w:val="none" w:sz="0" w:space="0" w:color="auto"/>
            <w:right w:val="none" w:sz="0" w:space="0" w:color="auto"/>
          </w:divBdr>
        </w:div>
        <w:div w:id="608515648">
          <w:marLeft w:val="0"/>
          <w:marRight w:val="0"/>
          <w:marTop w:val="0"/>
          <w:marBottom w:val="0"/>
          <w:divBdr>
            <w:top w:val="none" w:sz="0" w:space="0" w:color="auto"/>
            <w:left w:val="none" w:sz="0" w:space="0" w:color="auto"/>
            <w:bottom w:val="none" w:sz="0" w:space="0" w:color="auto"/>
            <w:right w:val="none" w:sz="0" w:space="0" w:color="auto"/>
          </w:divBdr>
        </w:div>
        <w:div w:id="710762559">
          <w:marLeft w:val="0"/>
          <w:marRight w:val="0"/>
          <w:marTop w:val="0"/>
          <w:marBottom w:val="0"/>
          <w:divBdr>
            <w:top w:val="none" w:sz="0" w:space="0" w:color="auto"/>
            <w:left w:val="none" w:sz="0" w:space="0" w:color="auto"/>
            <w:bottom w:val="none" w:sz="0" w:space="0" w:color="auto"/>
            <w:right w:val="none" w:sz="0" w:space="0" w:color="auto"/>
          </w:divBdr>
        </w:div>
        <w:div w:id="832377030">
          <w:marLeft w:val="0"/>
          <w:marRight w:val="0"/>
          <w:marTop w:val="0"/>
          <w:marBottom w:val="0"/>
          <w:divBdr>
            <w:top w:val="none" w:sz="0" w:space="0" w:color="auto"/>
            <w:left w:val="none" w:sz="0" w:space="0" w:color="auto"/>
            <w:bottom w:val="none" w:sz="0" w:space="0" w:color="auto"/>
            <w:right w:val="none" w:sz="0" w:space="0" w:color="auto"/>
          </w:divBdr>
        </w:div>
        <w:div w:id="1050690604">
          <w:marLeft w:val="0"/>
          <w:marRight w:val="0"/>
          <w:marTop w:val="0"/>
          <w:marBottom w:val="0"/>
          <w:divBdr>
            <w:top w:val="none" w:sz="0" w:space="0" w:color="auto"/>
            <w:left w:val="none" w:sz="0" w:space="0" w:color="auto"/>
            <w:bottom w:val="none" w:sz="0" w:space="0" w:color="auto"/>
            <w:right w:val="none" w:sz="0" w:space="0" w:color="auto"/>
          </w:divBdr>
        </w:div>
        <w:div w:id="1143304188">
          <w:marLeft w:val="0"/>
          <w:marRight w:val="0"/>
          <w:marTop w:val="0"/>
          <w:marBottom w:val="0"/>
          <w:divBdr>
            <w:top w:val="none" w:sz="0" w:space="0" w:color="auto"/>
            <w:left w:val="none" w:sz="0" w:space="0" w:color="auto"/>
            <w:bottom w:val="none" w:sz="0" w:space="0" w:color="auto"/>
            <w:right w:val="none" w:sz="0" w:space="0" w:color="auto"/>
          </w:divBdr>
        </w:div>
        <w:div w:id="1168519222">
          <w:marLeft w:val="0"/>
          <w:marRight w:val="0"/>
          <w:marTop w:val="0"/>
          <w:marBottom w:val="0"/>
          <w:divBdr>
            <w:top w:val="none" w:sz="0" w:space="0" w:color="auto"/>
            <w:left w:val="none" w:sz="0" w:space="0" w:color="auto"/>
            <w:bottom w:val="none" w:sz="0" w:space="0" w:color="auto"/>
            <w:right w:val="none" w:sz="0" w:space="0" w:color="auto"/>
          </w:divBdr>
        </w:div>
        <w:div w:id="1186554363">
          <w:marLeft w:val="0"/>
          <w:marRight w:val="0"/>
          <w:marTop w:val="0"/>
          <w:marBottom w:val="0"/>
          <w:divBdr>
            <w:top w:val="none" w:sz="0" w:space="0" w:color="auto"/>
            <w:left w:val="none" w:sz="0" w:space="0" w:color="auto"/>
            <w:bottom w:val="none" w:sz="0" w:space="0" w:color="auto"/>
            <w:right w:val="none" w:sz="0" w:space="0" w:color="auto"/>
          </w:divBdr>
        </w:div>
        <w:div w:id="1256943559">
          <w:marLeft w:val="0"/>
          <w:marRight w:val="0"/>
          <w:marTop w:val="0"/>
          <w:marBottom w:val="0"/>
          <w:divBdr>
            <w:top w:val="none" w:sz="0" w:space="0" w:color="auto"/>
            <w:left w:val="none" w:sz="0" w:space="0" w:color="auto"/>
            <w:bottom w:val="none" w:sz="0" w:space="0" w:color="auto"/>
            <w:right w:val="none" w:sz="0" w:space="0" w:color="auto"/>
          </w:divBdr>
        </w:div>
        <w:div w:id="1468818347">
          <w:marLeft w:val="0"/>
          <w:marRight w:val="0"/>
          <w:marTop w:val="0"/>
          <w:marBottom w:val="0"/>
          <w:divBdr>
            <w:top w:val="none" w:sz="0" w:space="0" w:color="auto"/>
            <w:left w:val="none" w:sz="0" w:space="0" w:color="auto"/>
            <w:bottom w:val="none" w:sz="0" w:space="0" w:color="auto"/>
            <w:right w:val="none" w:sz="0" w:space="0" w:color="auto"/>
          </w:divBdr>
        </w:div>
        <w:div w:id="1519005757">
          <w:marLeft w:val="0"/>
          <w:marRight w:val="0"/>
          <w:marTop w:val="0"/>
          <w:marBottom w:val="0"/>
          <w:divBdr>
            <w:top w:val="none" w:sz="0" w:space="0" w:color="auto"/>
            <w:left w:val="none" w:sz="0" w:space="0" w:color="auto"/>
            <w:bottom w:val="none" w:sz="0" w:space="0" w:color="auto"/>
            <w:right w:val="none" w:sz="0" w:space="0" w:color="auto"/>
          </w:divBdr>
        </w:div>
        <w:div w:id="1655644283">
          <w:marLeft w:val="0"/>
          <w:marRight w:val="0"/>
          <w:marTop w:val="0"/>
          <w:marBottom w:val="0"/>
          <w:divBdr>
            <w:top w:val="none" w:sz="0" w:space="0" w:color="auto"/>
            <w:left w:val="none" w:sz="0" w:space="0" w:color="auto"/>
            <w:bottom w:val="none" w:sz="0" w:space="0" w:color="auto"/>
            <w:right w:val="none" w:sz="0" w:space="0" w:color="auto"/>
          </w:divBdr>
        </w:div>
        <w:div w:id="1974407726">
          <w:marLeft w:val="0"/>
          <w:marRight w:val="0"/>
          <w:marTop w:val="0"/>
          <w:marBottom w:val="0"/>
          <w:divBdr>
            <w:top w:val="none" w:sz="0" w:space="0" w:color="auto"/>
            <w:left w:val="none" w:sz="0" w:space="0" w:color="auto"/>
            <w:bottom w:val="none" w:sz="0" w:space="0" w:color="auto"/>
            <w:right w:val="none" w:sz="0" w:space="0" w:color="auto"/>
          </w:divBdr>
        </w:div>
        <w:div w:id="1984195630">
          <w:marLeft w:val="0"/>
          <w:marRight w:val="0"/>
          <w:marTop w:val="0"/>
          <w:marBottom w:val="0"/>
          <w:divBdr>
            <w:top w:val="none" w:sz="0" w:space="0" w:color="auto"/>
            <w:left w:val="none" w:sz="0" w:space="0" w:color="auto"/>
            <w:bottom w:val="none" w:sz="0" w:space="0" w:color="auto"/>
            <w:right w:val="none" w:sz="0" w:space="0" w:color="auto"/>
          </w:divBdr>
        </w:div>
        <w:div w:id="1991595036">
          <w:marLeft w:val="0"/>
          <w:marRight w:val="0"/>
          <w:marTop w:val="0"/>
          <w:marBottom w:val="0"/>
          <w:divBdr>
            <w:top w:val="none" w:sz="0" w:space="0" w:color="auto"/>
            <w:left w:val="none" w:sz="0" w:space="0" w:color="auto"/>
            <w:bottom w:val="none" w:sz="0" w:space="0" w:color="auto"/>
            <w:right w:val="none" w:sz="0" w:space="0" w:color="auto"/>
          </w:divBdr>
        </w:div>
        <w:div w:id="2008826473">
          <w:marLeft w:val="0"/>
          <w:marRight w:val="0"/>
          <w:marTop w:val="0"/>
          <w:marBottom w:val="0"/>
          <w:divBdr>
            <w:top w:val="none" w:sz="0" w:space="0" w:color="auto"/>
            <w:left w:val="none" w:sz="0" w:space="0" w:color="auto"/>
            <w:bottom w:val="none" w:sz="0" w:space="0" w:color="auto"/>
            <w:right w:val="none" w:sz="0" w:space="0" w:color="auto"/>
          </w:divBdr>
        </w:div>
        <w:div w:id="2134639360">
          <w:marLeft w:val="0"/>
          <w:marRight w:val="0"/>
          <w:marTop w:val="0"/>
          <w:marBottom w:val="0"/>
          <w:divBdr>
            <w:top w:val="none" w:sz="0" w:space="0" w:color="auto"/>
            <w:left w:val="none" w:sz="0" w:space="0" w:color="auto"/>
            <w:bottom w:val="none" w:sz="0" w:space="0" w:color="auto"/>
            <w:right w:val="none" w:sz="0" w:space="0" w:color="auto"/>
          </w:divBdr>
        </w:div>
      </w:divsChild>
    </w:div>
    <w:div w:id="539781900">
      <w:bodyDiv w:val="1"/>
      <w:marLeft w:val="0"/>
      <w:marRight w:val="0"/>
      <w:marTop w:val="0"/>
      <w:marBottom w:val="0"/>
      <w:divBdr>
        <w:top w:val="none" w:sz="0" w:space="0" w:color="auto"/>
        <w:left w:val="none" w:sz="0" w:space="0" w:color="auto"/>
        <w:bottom w:val="none" w:sz="0" w:space="0" w:color="auto"/>
        <w:right w:val="none" w:sz="0" w:space="0" w:color="auto"/>
      </w:divBdr>
    </w:div>
    <w:div w:id="575094661">
      <w:bodyDiv w:val="1"/>
      <w:marLeft w:val="0"/>
      <w:marRight w:val="0"/>
      <w:marTop w:val="0"/>
      <w:marBottom w:val="0"/>
      <w:divBdr>
        <w:top w:val="none" w:sz="0" w:space="0" w:color="auto"/>
        <w:left w:val="none" w:sz="0" w:space="0" w:color="auto"/>
        <w:bottom w:val="none" w:sz="0" w:space="0" w:color="auto"/>
        <w:right w:val="none" w:sz="0" w:space="0" w:color="auto"/>
      </w:divBdr>
    </w:div>
    <w:div w:id="691031852">
      <w:bodyDiv w:val="1"/>
      <w:marLeft w:val="0"/>
      <w:marRight w:val="0"/>
      <w:marTop w:val="0"/>
      <w:marBottom w:val="0"/>
      <w:divBdr>
        <w:top w:val="none" w:sz="0" w:space="0" w:color="auto"/>
        <w:left w:val="none" w:sz="0" w:space="0" w:color="auto"/>
        <w:bottom w:val="none" w:sz="0" w:space="0" w:color="auto"/>
        <w:right w:val="none" w:sz="0" w:space="0" w:color="auto"/>
      </w:divBdr>
    </w:div>
    <w:div w:id="703097231">
      <w:bodyDiv w:val="1"/>
      <w:marLeft w:val="0"/>
      <w:marRight w:val="0"/>
      <w:marTop w:val="0"/>
      <w:marBottom w:val="0"/>
      <w:divBdr>
        <w:top w:val="none" w:sz="0" w:space="0" w:color="auto"/>
        <w:left w:val="none" w:sz="0" w:space="0" w:color="auto"/>
        <w:bottom w:val="none" w:sz="0" w:space="0" w:color="auto"/>
        <w:right w:val="none" w:sz="0" w:space="0" w:color="auto"/>
      </w:divBdr>
    </w:div>
    <w:div w:id="732511750">
      <w:bodyDiv w:val="1"/>
      <w:marLeft w:val="0"/>
      <w:marRight w:val="0"/>
      <w:marTop w:val="0"/>
      <w:marBottom w:val="0"/>
      <w:divBdr>
        <w:top w:val="none" w:sz="0" w:space="0" w:color="auto"/>
        <w:left w:val="none" w:sz="0" w:space="0" w:color="auto"/>
        <w:bottom w:val="none" w:sz="0" w:space="0" w:color="auto"/>
        <w:right w:val="none" w:sz="0" w:space="0" w:color="auto"/>
      </w:divBdr>
    </w:div>
    <w:div w:id="824586901">
      <w:bodyDiv w:val="1"/>
      <w:marLeft w:val="0"/>
      <w:marRight w:val="0"/>
      <w:marTop w:val="0"/>
      <w:marBottom w:val="0"/>
      <w:divBdr>
        <w:top w:val="none" w:sz="0" w:space="0" w:color="auto"/>
        <w:left w:val="none" w:sz="0" w:space="0" w:color="auto"/>
        <w:bottom w:val="none" w:sz="0" w:space="0" w:color="auto"/>
        <w:right w:val="none" w:sz="0" w:space="0" w:color="auto"/>
      </w:divBdr>
      <w:divsChild>
        <w:div w:id="1370450499">
          <w:marLeft w:val="0"/>
          <w:marRight w:val="0"/>
          <w:marTop w:val="45"/>
          <w:marBottom w:val="0"/>
          <w:divBdr>
            <w:top w:val="none" w:sz="0" w:space="0" w:color="auto"/>
            <w:left w:val="none" w:sz="0" w:space="0" w:color="auto"/>
            <w:bottom w:val="none" w:sz="0" w:space="0" w:color="auto"/>
            <w:right w:val="none" w:sz="0" w:space="0" w:color="auto"/>
          </w:divBdr>
          <w:divsChild>
            <w:div w:id="1509249188">
              <w:marLeft w:val="0"/>
              <w:marRight w:val="0"/>
              <w:marTop w:val="0"/>
              <w:marBottom w:val="0"/>
              <w:divBdr>
                <w:top w:val="none" w:sz="0" w:space="0" w:color="auto"/>
                <w:left w:val="none" w:sz="0" w:space="0" w:color="auto"/>
                <w:bottom w:val="none" w:sz="0" w:space="0" w:color="auto"/>
                <w:right w:val="none" w:sz="0" w:space="0" w:color="auto"/>
              </w:divBdr>
              <w:divsChild>
                <w:div w:id="1210992304">
                  <w:marLeft w:val="0"/>
                  <w:marRight w:val="0"/>
                  <w:marTop w:val="360"/>
                  <w:marBottom w:val="180"/>
                  <w:divBdr>
                    <w:top w:val="single" w:sz="6" w:space="0" w:color="B9B9B9"/>
                    <w:left w:val="single" w:sz="6" w:space="0" w:color="B9B9B9"/>
                    <w:bottom w:val="single" w:sz="6" w:space="0" w:color="B9B9B9"/>
                    <w:right w:val="single" w:sz="6" w:space="0" w:color="B9B9B9"/>
                  </w:divBdr>
                </w:div>
              </w:divsChild>
            </w:div>
          </w:divsChild>
        </w:div>
      </w:divsChild>
    </w:div>
    <w:div w:id="1049379073">
      <w:bodyDiv w:val="1"/>
      <w:marLeft w:val="0"/>
      <w:marRight w:val="0"/>
      <w:marTop w:val="0"/>
      <w:marBottom w:val="0"/>
      <w:divBdr>
        <w:top w:val="none" w:sz="0" w:space="0" w:color="auto"/>
        <w:left w:val="none" w:sz="0" w:space="0" w:color="auto"/>
        <w:bottom w:val="none" w:sz="0" w:space="0" w:color="auto"/>
        <w:right w:val="none" w:sz="0" w:space="0" w:color="auto"/>
      </w:divBdr>
    </w:div>
    <w:div w:id="1098863594">
      <w:bodyDiv w:val="1"/>
      <w:marLeft w:val="0"/>
      <w:marRight w:val="0"/>
      <w:marTop w:val="0"/>
      <w:marBottom w:val="0"/>
      <w:divBdr>
        <w:top w:val="none" w:sz="0" w:space="0" w:color="auto"/>
        <w:left w:val="none" w:sz="0" w:space="0" w:color="auto"/>
        <w:bottom w:val="none" w:sz="0" w:space="0" w:color="auto"/>
        <w:right w:val="none" w:sz="0" w:space="0" w:color="auto"/>
      </w:divBdr>
    </w:div>
    <w:div w:id="1100249913">
      <w:marLeft w:val="0"/>
      <w:marRight w:val="0"/>
      <w:marTop w:val="0"/>
      <w:marBottom w:val="0"/>
      <w:divBdr>
        <w:top w:val="none" w:sz="0" w:space="0" w:color="auto"/>
        <w:left w:val="none" w:sz="0" w:space="0" w:color="auto"/>
        <w:bottom w:val="none" w:sz="0" w:space="0" w:color="auto"/>
        <w:right w:val="none" w:sz="0" w:space="0" w:color="auto"/>
      </w:divBdr>
      <w:divsChild>
        <w:div w:id="1100249936">
          <w:marLeft w:val="75"/>
          <w:marRight w:val="0"/>
          <w:marTop w:val="100"/>
          <w:marBottom w:val="100"/>
          <w:divBdr>
            <w:top w:val="none" w:sz="0" w:space="0" w:color="auto"/>
            <w:left w:val="single" w:sz="12" w:space="4" w:color="000000"/>
            <w:bottom w:val="none" w:sz="0" w:space="0" w:color="auto"/>
            <w:right w:val="none" w:sz="0" w:space="0" w:color="auto"/>
          </w:divBdr>
        </w:div>
      </w:divsChild>
    </w:div>
    <w:div w:id="1100249915">
      <w:marLeft w:val="0"/>
      <w:marRight w:val="0"/>
      <w:marTop w:val="0"/>
      <w:marBottom w:val="0"/>
      <w:divBdr>
        <w:top w:val="none" w:sz="0" w:space="0" w:color="auto"/>
        <w:left w:val="none" w:sz="0" w:space="0" w:color="auto"/>
        <w:bottom w:val="none" w:sz="0" w:space="0" w:color="auto"/>
        <w:right w:val="none" w:sz="0" w:space="0" w:color="auto"/>
      </w:divBdr>
      <w:divsChild>
        <w:div w:id="1100249914">
          <w:marLeft w:val="0"/>
          <w:marRight w:val="0"/>
          <w:marTop w:val="0"/>
          <w:marBottom w:val="0"/>
          <w:divBdr>
            <w:top w:val="none" w:sz="0" w:space="0" w:color="auto"/>
            <w:left w:val="none" w:sz="0" w:space="0" w:color="auto"/>
            <w:bottom w:val="none" w:sz="0" w:space="0" w:color="auto"/>
            <w:right w:val="none" w:sz="0" w:space="0" w:color="auto"/>
          </w:divBdr>
        </w:div>
        <w:div w:id="1100249916">
          <w:marLeft w:val="0"/>
          <w:marRight w:val="0"/>
          <w:marTop w:val="0"/>
          <w:marBottom w:val="0"/>
          <w:divBdr>
            <w:top w:val="none" w:sz="0" w:space="0" w:color="auto"/>
            <w:left w:val="none" w:sz="0" w:space="0" w:color="auto"/>
            <w:bottom w:val="none" w:sz="0" w:space="0" w:color="auto"/>
            <w:right w:val="none" w:sz="0" w:space="0" w:color="auto"/>
          </w:divBdr>
        </w:div>
        <w:div w:id="1100249918">
          <w:marLeft w:val="0"/>
          <w:marRight w:val="0"/>
          <w:marTop w:val="0"/>
          <w:marBottom w:val="0"/>
          <w:divBdr>
            <w:top w:val="none" w:sz="0" w:space="0" w:color="auto"/>
            <w:left w:val="none" w:sz="0" w:space="0" w:color="auto"/>
            <w:bottom w:val="none" w:sz="0" w:space="0" w:color="auto"/>
            <w:right w:val="none" w:sz="0" w:space="0" w:color="auto"/>
          </w:divBdr>
        </w:div>
        <w:div w:id="1100249919">
          <w:marLeft w:val="0"/>
          <w:marRight w:val="0"/>
          <w:marTop w:val="0"/>
          <w:marBottom w:val="0"/>
          <w:divBdr>
            <w:top w:val="none" w:sz="0" w:space="0" w:color="auto"/>
            <w:left w:val="none" w:sz="0" w:space="0" w:color="auto"/>
            <w:bottom w:val="none" w:sz="0" w:space="0" w:color="auto"/>
            <w:right w:val="none" w:sz="0" w:space="0" w:color="auto"/>
          </w:divBdr>
        </w:div>
        <w:div w:id="1100249920">
          <w:marLeft w:val="0"/>
          <w:marRight w:val="0"/>
          <w:marTop w:val="0"/>
          <w:marBottom w:val="0"/>
          <w:divBdr>
            <w:top w:val="none" w:sz="0" w:space="0" w:color="auto"/>
            <w:left w:val="none" w:sz="0" w:space="0" w:color="auto"/>
            <w:bottom w:val="none" w:sz="0" w:space="0" w:color="auto"/>
            <w:right w:val="none" w:sz="0" w:space="0" w:color="auto"/>
          </w:divBdr>
        </w:div>
        <w:div w:id="1100249922">
          <w:marLeft w:val="0"/>
          <w:marRight w:val="0"/>
          <w:marTop w:val="0"/>
          <w:marBottom w:val="0"/>
          <w:divBdr>
            <w:top w:val="none" w:sz="0" w:space="0" w:color="auto"/>
            <w:left w:val="none" w:sz="0" w:space="0" w:color="auto"/>
            <w:bottom w:val="none" w:sz="0" w:space="0" w:color="auto"/>
            <w:right w:val="none" w:sz="0" w:space="0" w:color="auto"/>
          </w:divBdr>
        </w:div>
        <w:div w:id="1100249923">
          <w:marLeft w:val="0"/>
          <w:marRight w:val="0"/>
          <w:marTop w:val="0"/>
          <w:marBottom w:val="0"/>
          <w:divBdr>
            <w:top w:val="none" w:sz="0" w:space="0" w:color="auto"/>
            <w:left w:val="none" w:sz="0" w:space="0" w:color="auto"/>
            <w:bottom w:val="none" w:sz="0" w:space="0" w:color="auto"/>
            <w:right w:val="none" w:sz="0" w:space="0" w:color="auto"/>
          </w:divBdr>
        </w:div>
        <w:div w:id="1100249924">
          <w:marLeft w:val="0"/>
          <w:marRight w:val="0"/>
          <w:marTop w:val="0"/>
          <w:marBottom w:val="0"/>
          <w:divBdr>
            <w:top w:val="none" w:sz="0" w:space="0" w:color="auto"/>
            <w:left w:val="none" w:sz="0" w:space="0" w:color="auto"/>
            <w:bottom w:val="none" w:sz="0" w:space="0" w:color="auto"/>
            <w:right w:val="none" w:sz="0" w:space="0" w:color="auto"/>
          </w:divBdr>
        </w:div>
        <w:div w:id="1100249925">
          <w:marLeft w:val="0"/>
          <w:marRight w:val="0"/>
          <w:marTop w:val="0"/>
          <w:marBottom w:val="0"/>
          <w:divBdr>
            <w:top w:val="none" w:sz="0" w:space="0" w:color="auto"/>
            <w:left w:val="none" w:sz="0" w:space="0" w:color="auto"/>
            <w:bottom w:val="none" w:sz="0" w:space="0" w:color="auto"/>
            <w:right w:val="none" w:sz="0" w:space="0" w:color="auto"/>
          </w:divBdr>
        </w:div>
        <w:div w:id="1100249926">
          <w:marLeft w:val="0"/>
          <w:marRight w:val="0"/>
          <w:marTop w:val="0"/>
          <w:marBottom w:val="0"/>
          <w:divBdr>
            <w:top w:val="none" w:sz="0" w:space="0" w:color="auto"/>
            <w:left w:val="none" w:sz="0" w:space="0" w:color="auto"/>
            <w:bottom w:val="none" w:sz="0" w:space="0" w:color="auto"/>
            <w:right w:val="none" w:sz="0" w:space="0" w:color="auto"/>
          </w:divBdr>
        </w:div>
        <w:div w:id="1100249927">
          <w:marLeft w:val="0"/>
          <w:marRight w:val="0"/>
          <w:marTop w:val="0"/>
          <w:marBottom w:val="0"/>
          <w:divBdr>
            <w:top w:val="none" w:sz="0" w:space="0" w:color="auto"/>
            <w:left w:val="none" w:sz="0" w:space="0" w:color="auto"/>
            <w:bottom w:val="none" w:sz="0" w:space="0" w:color="auto"/>
            <w:right w:val="none" w:sz="0" w:space="0" w:color="auto"/>
          </w:divBdr>
        </w:div>
        <w:div w:id="1100249928">
          <w:marLeft w:val="0"/>
          <w:marRight w:val="0"/>
          <w:marTop w:val="0"/>
          <w:marBottom w:val="0"/>
          <w:divBdr>
            <w:top w:val="none" w:sz="0" w:space="0" w:color="auto"/>
            <w:left w:val="none" w:sz="0" w:space="0" w:color="auto"/>
            <w:bottom w:val="none" w:sz="0" w:space="0" w:color="auto"/>
            <w:right w:val="none" w:sz="0" w:space="0" w:color="auto"/>
          </w:divBdr>
        </w:div>
        <w:div w:id="1100249932">
          <w:marLeft w:val="0"/>
          <w:marRight w:val="0"/>
          <w:marTop w:val="0"/>
          <w:marBottom w:val="0"/>
          <w:divBdr>
            <w:top w:val="none" w:sz="0" w:space="0" w:color="auto"/>
            <w:left w:val="none" w:sz="0" w:space="0" w:color="auto"/>
            <w:bottom w:val="none" w:sz="0" w:space="0" w:color="auto"/>
            <w:right w:val="none" w:sz="0" w:space="0" w:color="auto"/>
          </w:divBdr>
        </w:div>
        <w:div w:id="1100249933">
          <w:marLeft w:val="0"/>
          <w:marRight w:val="0"/>
          <w:marTop w:val="0"/>
          <w:marBottom w:val="0"/>
          <w:divBdr>
            <w:top w:val="none" w:sz="0" w:space="0" w:color="auto"/>
            <w:left w:val="none" w:sz="0" w:space="0" w:color="auto"/>
            <w:bottom w:val="none" w:sz="0" w:space="0" w:color="auto"/>
            <w:right w:val="none" w:sz="0" w:space="0" w:color="auto"/>
          </w:divBdr>
        </w:div>
        <w:div w:id="1100249934">
          <w:marLeft w:val="0"/>
          <w:marRight w:val="0"/>
          <w:marTop w:val="0"/>
          <w:marBottom w:val="0"/>
          <w:divBdr>
            <w:top w:val="none" w:sz="0" w:space="0" w:color="auto"/>
            <w:left w:val="none" w:sz="0" w:space="0" w:color="auto"/>
            <w:bottom w:val="none" w:sz="0" w:space="0" w:color="auto"/>
            <w:right w:val="none" w:sz="0" w:space="0" w:color="auto"/>
          </w:divBdr>
        </w:div>
        <w:div w:id="1100249935">
          <w:marLeft w:val="0"/>
          <w:marRight w:val="0"/>
          <w:marTop w:val="0"/>
          <w:marBottom w:val="0"/>
          <w:divBdr>
            <w:top w:val="none" w:sz="0" w:space="0" w:color="auto"/>
            <w:left w:val="none" w:sz="0" w:space="0" w:color="auto"/>
            <w:bottom w:val="none" w:sz="0" w:space="0" w:color="auto"/>
            <w:right w:val="none" w:sz="0" w:space="0" w:color="auto"/>
          </w:divBdr>
        </w:div>
        <w:div w:id="1100249937">
          <w:marLeft w:val="0"/>
          <w:marRight w:val="0"/>
          <w:marTop w:val="0"/>
          <w:marBottom w:val="0"/>
          <w:divBdr>
            <w:top w:val="none" w:sz="0" w:space="0" w:color="auto"/>
            <w:left w:val="none" w:sz="0" w:space="0" w:color="auto"/>
            <w:bottom w:val="none" w:sz="0" w:space="0" w:color="auto"/>
            <w:right w:val="none" w:sz="0" w:space="0" w:color="auto"/>
          </w:divBdr>
        </w:div>
      </w:divsChild>
    </w:div>
    <w:div w:id="1100249929">
      <w:marLeft w:val="0"/>
      <w:marRight w:val="0"/>
      <w:marTop w:val="0"/>
      <w:marBottom w:val="0"/>
      <w:divBdr>
        <w:top w:val="none" w:sz="0" w:space="0" w:color="auto"/>
        <w:left w:val="none" w:sz="0" w:space="0" w:color="auto"/>
        <w:bottom w:val="none" w:sz="0" w:space="0" w:color="auto"/>
        <w:right w:val="none" w:sz="0" w:space="0" w:color="auto"/>
      </w:divBdr>
      <w:divsChild>
        <w:div w:id="1100249917">
          <w:marLeft w:val="0"/>
          <w:marRight w:val="0"/>
          <w:marTop w:val="0"/>
          <w:marBottom w:val="0"/>
          <w:divBdr>
            <w:top w:val="none" w:sz="0" w:space="0" w:color="auto"/>
            <w:left w:val="none" w:sz="0" w:space="0" w:color="auto"/>
            <w:bottom w:val="none" w:sz="0" w:space="0" w:color="auto"/>
            <w:right w:val="none" w:sz="0" w:space="0" w:color="auto"/>
          </w:divBdr>
          <w:divsChild>
            <w:div w:id="1100249930">
              <w:marLeft w:val="0"/>
              <w:marRight w:val="0"/>
              <w:marTop w:val="0"/>
              <w:marBottom w:val="0"/>
              <w:divBdr>
                <w:top w:val="none" w:sz="0" w:space="0" w:color="auto"/>
                <w:left w:val="none" w:sz="0" w:space="0" w:color="auto"/>
                <w:bottom w:val="none" w:sz="0" w:space="0" w:color="auto"/>
                <w:right w:val="none" w:sz="0" w:space="0" w:color="auto"/>
              </w:divBdr>
              <w:divsChild>
                <w:div w:id="11002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49931">
      <w:marLeft w:val="0"/>
      <w:marRight w:val="0"/>
      <w:marTop w:val="0"/>
      <w:marBottom w:val="0"/>
      <w:divBdr>
        <w:top w:val="none" w:sz="0" w:space="0" w:color="auto"/>
        <w:left w:val="none" w:sz="0" w:space="0" w:color="auto"/>
        <w:bottom w:val="none" w:sz="0" w:space="0" w:color="auto"/>
        <w:right w:val="none" w:sz="0" w:space="0" w:color="auto"/>
      </w:divBdr>
    </w:div>
    <w:div w:id="1244071646">
      <w:bodyDiv w:val="1"/>
      <w:marLeft w:val="0"/>
      <w:marRight w:val="0"/>
      <w:marTop w:val="0"/>
      <w:marBottom w:val="0"/>
      <w:divBdr>
        <w:top w:val="none" w:sz="0" w:space="0" w:color="auto"/>
        <w:left w:val="none" w:sz="0" w:space="0" w:color="auto"/>
        <w:bottom w:val="none" w:sz="0" w:space="0" w:color="auto"/>
        <w:right w:val="none" w:sz="0" w:space="0" w:color="auto"/>
      </w:divBdr>
    </w:div>
    <w:div w:id="1268659714">
      <w:marLeft w:val="0"/>
      <w:marRight w:val="0"/>
      <w:marTop w:val="0"/>
      <w:marBottom w:val="0"/>
      <w:divBdr>
        <w:top w:val="none" w:sz="0" w:space="0" w:color="auto"/>
        <w:left w:val="none" w:sz="0" w:space="0" w:color="auto"/>
        <w:bottom w:val="none" w:sz="0" w:space="0" w:color="auto"/>
        <w:right w:val="none" w:sz="0" w:space="0" w:color="auto"/>
      </w:divBdr>
      <w:divsChild>
        <w:div w:id="1268659737">
          <w:marLeft w:val="75"/>
          <w:marRight w:val="0"/>
          <w:marTop w:val="100"/>
          <w:marBottom w:val="100"/>
          <w:divBdr>
            <w:top w:val="none" w:sz="0" w:space="0" w:color="auto"/>
            <w:left w:val="single" w:sz="12" w:space="4" w:color="000000"/>
            <w:bottom w:val="none" w:sz="0" w:space="0" w:color="auto"/>
            <w:right w:val="none" w:sz="0" w:space="0" w:color="auto"/>
          </w:divBdr>
        </w:div>
      </w:divsChild>
    </w:div>
    <w:div w:id="1268659716">
      <w:marLeft w:val="0"/>
      <w:marRight w:val="0"/>
      <w:marTop w:val="0"/>
      <w:marBottom w:val="0"/>
      <w:divBdr>
        <w:top w:val="none" w:sz="0" w:space="0" w:color="auto"/>
        <w:left w:val="none" w:sz="0" w:space="0" w:color="auto"/>
        <w:bottom w:val="none" w:sz="0" w:space="0" w:color="auto"/>
        <w:right w:val="none" w:sz="0" w:space="0" w:color="auto"/>
      </w:divBdr>
      <w:divsChild>
        <w:div w:id="1268659715">
          <w:marLeft w:val="0"/>
          <w:marRight w:val="0"/>
          <w:marTop w:val="0"/>
          <w:marBottom w:val="0"/>
          <w:divBdr>
            <w:top w:val="none" w:sz="0" w:space="0" w:color="auto"/>
            <w:left w:val="none" w:sz="0" w:space="0" w:color="auto"/>
            <w:bottom w:val="none" w:sz="0" w:space="0" w:color="auto"/>
            <w:right w:val="none" w:sz="0" w:space="0" w:color="auto"/>
          </w:divBdr>
        </w:div>
        <w:div w:id="1268659717">
          <w:marLeft w:val="0"/>
          <w:marRight w:val="0"/>
          <w:marTop w:val="0"/>
          <w:marBottom w:val="0"/>
          <w:divBdr>
            <w:top w:val="none" w:sz="0" w:space="0" w:color="auto"/>
            <w:left w:val="none" w:sz="0" w:space="0" w:color="auto"/>
            <w:bottom w:val="none" w:sz="0" w:space="0" w:color="auto"/>
            <w:right w:val="none" w:sz="0" w:space="0" w:color="auto"/>
          </w:divBdr>
        </w:div>
        <w:div w:id="1268659719">
          <w:marLeft w:val="0"/>
          <w:marRight w:val="0"/>
          <w:marTop w:val="0"/>
          <w:marBottom w:val="0"/>
          <w:divBdr>
            <w:top w:val="none" w:sz="0" w:space="0" w:color="auto"/>
            <w:left w:val="none" w:sz="0" w:space="0" w:color="auto"/>
            <w:bottom w:val="none" w:sz="0" w:space="0" w:color="auto"/>
            <w:right w:val="none" w:sz="0" w:space="0" w:color="auto"/>
          </w:divBdr>
        </w:div>
        <w:div w:id="1268659720">
          <w:marLeft w:val="0"/>
          <w:marRight w:val="0"/>
          <w:marTop w:val="0"/>
          <w:marBottom w:val="0"/>
          <w:divBdr>
            <w:top w:val="none" w:sz="0" w:space="0" w:color="auto"/>
            <w:left w:val="none" w:sz="0" w:space="0" w:color="auto"/>
            <w:bottom w:val="none" w:sz="0" w:space="0" w:color="auto"/>
            <w:right w:val="none" w:sz="0" w:space="0" w:color="auto"/>
          </w:divBdr>
        </w:div>
        <w:div w:id="1268659721">
          <w:marLeft w:val="0"/>
          <w:marRight w:val="0"/>
          <w:marTop w:val="0"/>
          <w:marBottom w:val="0"/>
          <w:divBdr>
            <w:top w:val="none" w:sz="0" w:space="0" w:color="auto"/>
            <w:left w:val="none" w:sz="0" w:space="0" w:color="auto"/>
            <w:bottom w:val="none" w:sz="0" w:space="0" w:color="auto"/>
            <w:right w:val="none" w:sz="0" w:space="0" w:color="auto"/>
          </w:divBdr>
        </w:div>
        <w:div w:id="1268659723">
          <w:marLeft w:val="0"/>
          <w:marRight w:val="0"/>
          <w:marTop w:val="0"/>
          <w:marBottom w:val="0"/>
          <w:divBdr>
            <w:top w:val="none" w:sz="0" w:space="0" w:color="auto"/>
            <w:left w:val="none" w:sz="0" w:space="0" w:color="auto"/>
            <w:bottom w:val="none" w:sz="0" w:space="0" w:color="auto"/>
            <w:right w:val="none" w:sz="0" w:space="0" w:color="auto"/>
          </w:divBdr>
        </w:div>
        <w:div w:id="1268659724">
          <w:marLeft w:val="0"/>
          <w:marRight w:val="0"/>
          <w:marTop w:val="0"/>
          <w:marBottom w:val="0"/>
          <w:divBdr>
            <w:top w:val="none" w:sz="0" w:space="0" w:color="auto"/>
            <w:left w:val="none" w:sz="0" w:space="0" w:color="auto"/>
            <w:bottom w:val="none" w:sz="0" w:space="0" w:color="auto"/>
            <w:right w:val="none" w:sz="0" w:space="0" w:color="auto"/>
          </w:divBdr>
        </w:div>
        <w:div w:id="1268659725">
          <w:marLeft w:val="0"/>
          <w:marRight w:val="0"/>
          <w:marTop w:val="0"/>
          <w:marBottom w:val="0"/>
          <w:divBdr>
            <w:top w:val="none" w:sz="0" w:space="0" w:color="auto"/>
            <w:left w:val="none" w:sz="0" w:space="0" w:color="auto"/>
            <w:bottom w:val="none" w:sz="0" w:space="0" w:color="auto"/>
            <w:right w:val="none" w:sz="0" w:space="0" w:color="auto"/>
          </w:divBdr>
        </w:div>
        <w:div w:id="1268659726">
          <w:marLeft w:val="0"/>
          <w:marRight w:val="0"/>
          <w:marTop w:val="0"/>
          <w:marBottom w:val="0"/>
          <w:divBdr>
            <w:top w:val="none" w:sz="0" w:space="0" w:color="auto"/>
            <w:left w:val="none" w:sz="0" w:space="0" w:color="auto"/>
            <w:bottom w:val="none" w:sz="0" w:space="0" w:color="auto"/>
            <w:right w:val="none" w:sz="0" w:space="0" w:color="auto"/>
          </w:divBdr>
        </w:div>
        <w:div w:id="1268659727">
          <w:marLeft w:val="0"/>
          <w:marRight w:val="0"/>
          <w:marTop w:val="0"/>
          <w:marBottom w:val="0"/>
          <w:divBdr>
            <w:top w:val="none" w:sz="0" w:space="0" w:color="auto"/>
            <w:left w:val="none" w:sz="0" w:space="0" w:color="auto"/>
            <w:bottom w:val="none" w:sz="0" w:space="0" w:color="auto"/>
            <w:right w:val="none" w:sz="0" w:space="0" w:color="auto"/>
          </w:divBdr>
        </w:div>
        <w:div w:id="1268659728">
          <w:marLeft w:val="0"/>
          <w:marRight w:val="0"/>
          <w:marTop w:val="0"/>
          <w:marBottom w:val="0"/>
          <w:divBdr>
            <w:top w:val="none" w:sz="0" w:space="0" w:color="auto"/>
            <w:left w:val="none" w:sz="0" w:space="0" w:color="auto"/>
            <w:bottom w:val="none" w:sz="0" w:space="0" w:color="auto"/>
            <w:right w:val="none" w:sz="0" w:space="0" w:color="auto"/>
          </w:divBdr>
        </w:div>
        <w:div w:id="1268659729">
          <w:marLeft w:val="0"/>
          <w:marRight w:val="0"/>
          <w:marTop w:val="0"/>
          <w:marBottom w:val="0"/>
          <w:divBdr>
            <w:top w:val="none" w:sz="0" w:space="0" w:color="auto"/>
            <w:left w:val="none" w:sz="0" w:space="0" w:color="auto"/>
            <w:bottom w:val="none" w:sz="0" w:space="0" w:color="auto"/>
            <w:right w:val="none" w:sz="0" w:space="0" w:color="auto"/>
          </w:divBdr>
        </w:div>
        <w:div w:id="1268659733">
          <w:marLeft w:val="0"/>
          <w:marRight w:val="0"/>
          <w:marTop w:val="0"/>
          <w:marBottom w:val="0"/>
          <w:divBdr>
            <w:top w:val="none" w:sz="0" w:space="0" w:color="auto"/>
            <w:left w:val="none" w:sz="0" w:space="0" w:color="auto"/>
            <w:bottom w:val="none" w:sz="0" w:space="0" w:color="auto"/>
            <w:right w:val="none" w:sz="0" w:space="0" w:color="auto"/>
          </w:divBdr>
        </w:div>
        <w:div w:id="1268659734">
          <w:marLeft w:val="0"/>
          <w:marRight w:val="0"/>
          <w:marTop w:val="0"/>
          <w:marBottom w:val="0"/>
          <w:divBdr>
            <w:top w:val="none" w:sz="0" w:space="0" w:color="auto"/>
            <w:left w:val="none" w:sz="0" w:space="0" w:color="auto"/>
            <w:bottom w:val="none" w:sz="0" w:space="0" w:color="auto"/>
            <w:right w:val="none" w:sz="0" w:space="0" w:color="auto"/>
          </w:divBdr>
        </w:div>
        <w:div w:id="1268659735">
          <w:marLeft w:val="0"/>
          <w:marRight w:val="0"/>
          <w:marTop w:val="0"/>
          <w:marBottom w:val="0"/>
          <w:divBdr>
            <w:top w:val="none" w:sz="0" w:space="0" w:color="auto"/>
            <w:left w:val="none" w:sz="0" w:space="0" w:color="auto"/>
            <w:bottom w:val="none" w:sz="0" w:space="0" w:color="auto"/>
            <w:right w:val="none" w:sz="0" w:space="0" w:color="auto"/>
          </w:divBdr>
        </w:div>
        <w:div w:id="1268659736">
          <w:marLeft w:val="0"/>
          <w:marRight w:val="0"/>
          <w:marTop w:val="0"/>
          <w:marBottom w:val="0"/>
          <w:divBdr>
            <w:top w:val="none" w:sz="0" w:space="0" w:color="auto"/>
            <w:left w:val="none" w:sz="0" w:space="0" w:color="auto"/>
            <w:bottom w:val="none" w:sz="0" w:space="0" w:color="auto"/>
            <w:right w:val="none" w:sz="0" w:space="0" w:color="auto"/>
          </w:divBdr>
        </w:div>
        <w:div w:id="1268659738">
          <w:marLeft w:val="0"/>
          <w:marRight w:val="0"/>
          <w:marTop w:val="0"/>
          <w:marBottom w:val="0"/>
          <w:divBdr>
            <w:top w:val="none" w:sz="0" w:space="0" w:color="auto"/>
            <w:left w:val="none" w:sz="0" w:space="0" w:color="auto"/>
            <w:bottom w:val="none" w:sz="0" w:space="0" w:color="auto"/>
            <w:right w:val="none" w:sz="0" w:space="0" w:color="auto"/>
          </w:divBdr>
        </w:div>
      </w:divsChild>
    </w:div>
    <w:div w:id="1268659730">
      <w:marLeft w:val="0"/>
      <w:marRight w:val="0"/>
      <w:marTop w:val="0"/>
      <w:marBottom w:val="0"/>
      <w:divBdr>
        <w:top w:val="none" w:sz="0" w:space="0" w:color="auto"/>
        <w:left w:val="none" w:sz="0" w:space="0" w:color="auto"/>
        <w:bottom w:val="none" w:sz="0" w:space="0" w:color="auto"/>
        <w:right w:val="none" w:sz="0" w:space="0" w:color="auto"/>
      </w:divBdr>
      <w:divsChild>
        <w:div w:id="1268659718">
          <w:marLeft w:val="0"/>
          <w:marRight w:val="0"/>
          <w:marTop w:val="0"/>
          <w:marBottom w:val="0"/>
          <w:divBdr>
            <w:top w:val="none" w:sz="0" w:space="0" w:color="auto"/>
            <w:left w:val="none" w:sz="0" w:space="0" w:color="auto"/>
            <w:bottom w:val="none" w:sz="0" w:space="0" w:color="auto"/>
            <w:right w:val="none" w:sz="0" w:space="0" w:color="auto"/>
          </w:divBdr>
          <w:divsChild>
            <w:div w:id="1268659731">
              <w:marLeft w:val="0"/>
              <w:marRight w:val="0"/>
              <w:marTop w:val="0"/>
              <w:marBottom w:val="0"/>
              <w:divBdr>
                <w:top w:val="none" w:sz="0" w:space="0" w:color="auto"/>
                <w:left w:val="none" w:sz="0" w:space="0" w:color="auto"/>
                <w:bottom w:val="none" w:sz="0" w:space="0" w:color="auto"/>
                <w:right w:val="none" w:sz="0" w:space="0" w:color="auto"/>
              </w:divBdr>
              <w:divsChild>
                <w:div w:id="12686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9732">
      <w:marLeft w:val="0"/>
      <w:marRight w:val="0"/>
      <w:marTop w:val="0"/>
      <w:marBottom w:val="0"/>
      <w:divBdr>
        <w:top w:val="none" w:sz="0" w:space="0" w:color="auto"/>
        <w:left w:val="none" w:sz="0" w:space="0" w:color="auto"/>
        <w:bottom w:val="none" w:sz="0" w:space="0" w:color="auto"/>
        <w:right w:val="none" w:sz="0" w:space="0" w:color="auto"/>
      </w:divBdr>
    </w:div>
    <w:div w:id="1287200010">
      <w:bodyDiv w:val="1"/>
      <w:marLeft w:val="0"/>
      <w:marRight w:val="0"/>
      <w:marTop w:val="0"/>
      <w:marBottom w:val="0"/>
      <w:divBdr>
        <w:top w:val="none" w:sz="0" w:space="0" w:color="auto"/>
        <w:left w:val="none" w:sz="0" w:space="0" w:color="auto"/>
        <w:bottom w:val="none" w:sz="0" w:space="0" w:color="auto"/>
        <w:right w:val="none" w:sz="0" w:space="0" w:color="auto"/>
      </w:divBdr>
    </w:div>
    <w:div w:id="1316958536">
      <w:bodyDiv w:val="1"/>
      <w:marLeft w:val="0"/>
      <w:marRight w:val="0"/>
      <w:marTop w:val="0"/>
      <w:marBottom w:val="0"/>
      <w:divBdr>
        <w:top w:val="none" w:sz="0" w:space="0" w:color="auto"/>
        <w:left w:val="none" w:sz="0" w:space="0" w:color="auto"/>
        <w:bottom w:val="none" w:sz="0" w:space="0" w:color="auto"/>
        <w:right w:val="none" w:sz="0" w:space="0" w:color="auto"/>
      </w:divBdr>
    </w:div>
    <w:div w:id="1383409503">
      <w:bodyDiv w:val="1"/>
      <w:marLeft w:val="0"/>
      <w:marRight w:val="0"/>
      <w:marTop w:val="0"/>
      <w:marBottom w:val="0"/>
      <w:divBdr>
        <w:top w:val="none" w:sz="0" w:space="0" w:color="auto"/>
        <w:left w:val="none" w:sz="0" w:space="0" w:color="auto"/>
        <w:bottom w:val="none" w:sz="0" w:space="0" w:color="auto"/>
        <w:right w:val="none" w:sz="0" w:space="0" w:color="auto"/>
      </w:divBdr>
    </w:div>
    <w:div w:id="1603609431">
      <w:marLeft w:val="0"/>
      <w:marRight w:val="0"/>
      <w:marTop w:val="0"/>
      <w:marBottom w:val="0"/>
      <w:divBdr>
        <w:top w:val="none" w:sz="0" w:space="0" w:color="auto"/>
        <w:left w:val="none" w:sz="0" w:space="0" w:color="auto"/>
        <w:bottom w:val="none" w:sz="0" w:space="0" w:color="auto"/>
        <w:right w:val="none" w:sz="0" w:space="0" w:color="auto"/>
      </w:divBdr>
      <w:divsChild>
        <w:div w:id="1603609451">
          <w:marLeft w:val="75"/>
          <w:marRight w:val="0"/>
          <w:marTop w:val="100"/>
          <w:marBottom w:val="100"/>
          <w:divBdr>
            <w:top w:val="none" w:sz="0" w:space="0" w:color="auto"/>
            <w:left w:val="single" w:sz="12" w:space="4" w:color="000000"/>
            <w:bottom w:val="none" w:sz="0" w:space="0" w:color="auto"/>
            <w:right w:val="none" w:sz="0" w:space="0" w:color="auto"/>
          </w:divBdr>
        </w:div>
      </w:divsChild>
    </w:div>
    <w:div w:id="1603609433">
      <w:marLeft w:val="0"/>
      <w:marRight w:val="0"/>
      <w:marTop w:val="0"/>
      <w:marBottom w:val="0"/>
      <w:divBdr>
        <w:top w:val="none" w:sz="0" w:space="0" w:color="auto"/>
        <w:left w:val="none" w:sz="0" w:space="0" w:color="auto"/>
        <w:bottom w:val="none" w:sz="0" w:space="0" w:color="auto"/>
        <w:right w:val="none" w:sz="0" w:space="0" w:color="auto"/>
      </w:divBdr>
      <w:divsChild>
        <w:div w:id="1603609432">
          <w:marLeft w:val="0"/>
          <w:marRight w:val="0"/>
          <w:marTop w:val="0"/>
          <w:marBottom w:val="0"/>
          <w:divBdr>
            <w:top w:val="none" w:sz="0" w:space="0" w:color="auto"/>
            <w:left w:val="none" w:sz="0" w:space="0" w:color="auto"/>
            <w:bottom w:val="none" w:sz="0" w:space="0" w:color="auto"/>
            <w:right w:val="none" w:sz="0" w:space="0" w:color="auto"/>
          </w:divBdr>
        </w:div>
        <w:div w:id="1603609434">
          <w:marLeft w:val="0"/>
          <w:marRight w:val="0"/>
          <w:marTop w:val="0"/>
          <w:marBottom w:val="0"/>
          <w:divBdr>
            <w:top w:val="none" w:sz="0" w:space="0" w:color="auto"/>
            <w:left w:val="none" w:sz="0" w:space="0" w:color="auto"/>
            <w:bottom w:val="none" w:sz="0" w:space="0" w:color="auto"/>
            <w:right w:val="none" w:sz="0" w:space="0" w:color="auto"/>
          </w:divBdr>
        </w:div>
        <w:div w:id="1603609435">
          <w:marLeft w:val="0"/>
          <w:marRight w:val="0"/>
          <w:marTop w:val="0"/>
          <w:marBottom w:val="0"/>
          <w:divBdr>
            <w:top w:val="none" w:sz="0" w:space="0" w:color="auto"/>
            <w:left w:val="none" w:sz="0" w:space="0" w:color="auto"/>
            <w:bottom w:val="none" w:sz="0" w:space="0" w:color="auto"/>
            <w:right w:val="none" w:sz="0" w:space="0" w:color="auto"/>
          </w:divBdr>
        </w:div>
        <w:div w:id="1603609436">
          <w:marLeft w:val="0"/>
          <w:marRight w:val="0"/>
          <w:marTop w:val="0"/>
          <w:marBottom w:val="0"/>
          <w:divBdr>
            <w:top w:val="none" w:sz="0" w:space="0" w:color="auto"/>
            <w:left w:val="none" w:sz="0" w:space="0" w:color="auto"/>
            <w:bottom w:val="none" w:sz="0" w:space="0" w:color="auto"/>
            <w:right w:val="none" w:sz="0" w:space="0" w:color="auto"/>
          </w:divBdr>
        </w:div>
        <w:div w:id="1603609437">
          <w:marLeft w:val="0"/>
          <w:marRight w:val="0"/>
          <w:marTop w:val="0"/>
          <w:marBottom w:val="0"/>
          <w:divBdr>
            <w:top w:val="none" w:sz="0" w:space="0" w:color="auto"/>
            <w:left w:val="none" w:sz="0" w:space="0" w:color="auto"/>
            <w:bottom w:val="none" w:sz="0" w:space="0" w:color="auto"/>
            <w:right w:val="none" w:sz="0" w:space="0" w:color="auto"/>
          </w:divBdr>
        </w:div>
        <w:div w:id="1603609439">
          <w:marLeft w:val="0"/>
          <w:marRight w:val="0"/>
          <w:marTop w:val="0"/>
          <w:marBottom w:val="0"/>
          <w:divBdr>
            <w:top w:val="none" w:sz="0" w:space="0" w:color="auto"/>
            <w:left w:val="none" w:sz="0" w:space="0" w:color="auto"/>
            <w:bottom w:val="none" w:sz="0" w:space="0" w:color="auto"/>
            <w:right w:val="none" w:sz="0" w:space="0" w:color="auto"/>
          </w:divBdr>
        </w:div>
        <w:div w:id="1603609440">
          <w:marLeft w:val="0"/>
          <w:marRight w:val="0"/>
          <w:marTop w:val="0"/>
          <w:marBottom w:val="0"/>
          <w:divBdr>
            <w:top w:val="none" w:sz="0" w:space="0" w:color="auto"/>
            <w:left w:val="none" w:sz="0" w:space="0" w:color="auto"/>
            <w:bottom w:val="none" w:sz="0" w:space="0" w:color="auto"/>
            <w:right w:val="none" w:sz="0" w:space="0" w:color="auto"/>
          </w:divBdr>
        </w:div>
        <w:div w:id="1603609441">
          <w:marLeft w:val="0"/>
          <w:marRight w:val="0"/>
          <w:marTop w:val="0"/>
          <w:marBottom w:val="0"/>
          <w:divBdr>
            <w:top w:val="none" w:sz="0" w:space="0" w:color="auto"/>
            <w:left w:val="none" w:sz="0" w:space="0" w:color="auto"/>
            <w:bottom w:val="none" w:sz="0" w:space="0" w:color="auto"/>
            <w:right w:val="none" w:sz="0" w:space="0" w:color="auto"/>
          </w:divBdr>
        </w:div>
        <w:div w:id="1603609442">
          <w:marLeft w:val="0"/>
          <w:marRight w:val="0"/>
          <w:marTop w:val="0"/>
          <w:marBottom w:val="0"/>
          <w:divBdr>
            <w:top w:val="none" w:sz="0" w:space="0" w:color="auto"/>
            <w:left w:val="none" w:sz="0" w:space="0" w:color="auto"/>
            <w:bottom w:val="none" w:sz="0" w:space="0" w:color="auto"/>
            <w:right w:val="none" w:sz="0" w:space="0" w:color="auto"/>
          </w:divBdr>
        </w:div>
        <w:div w:id="1603609443">
          <w:marLeft w:val="0"/>
          <w:marRight w:val="0"/>
          <w:marTop w:val="0"/>
          <w:marBottom w:val="0"/>
          <w:divBdr>
            <w:top w:val="none" w:sz="0" w:space="0" w:color="auto"/>
            <w:left w:val="none" w:sz="0" w:space="0" w:color="auto"/>
            <w:bottom w:val="none" w:sz="0" w:space="0" w:color="auto"/>
            <w:right w:val="none" w:sz="0" w:space="0" w:color="auto"/>
          </w:divBdr>
        </w:div>
        <w:div w:id="1603609444">
          <w:marLeft w:val="0"/>
          <w:marRight w:val="0"/>
          <w:marTop w:val="0"/>
          <w:marBottom w:val="0"/>
          <w:divBdr>
            <w:top w:val="none" w:sz="0" w:space="0" w:color="auto"/>
            <w:left w:val="none" w:sz="0" w:space="0" w:color="auto"/>
            <w:bottom w:val="none" w:sz="0" w:space="0" w:color="auto"/>
            <w:right w:val="none" w:sz="0" w:space="0" w:color="auto"/>
          </w:divBdr>
        </w:div>
        <w:div w:id="1603609445">
          <w:marLeft w:val="0"/>
          <w:marRight w:val="0"/>
          <w:marTop w:val="0"/>
          <w:marBottom w:val="0"/>
          <w:divBdr>
            <w:top w:val="none" w:sz="0" w:space="0" w:color="auto"/>
            <w:left w:val="none" w:sz="0" w:space="0" w:color="auto"/>
            <w:bottom w:val="none" w:sz="0" w:space="0" w:color="auto"/>
            <w:right w:val="none" w:sz="0" w:space="0" w:color="auto"/>
          </w:divBdr>
        </w:div>
        <w:div w:id="1603609447">
          <w:marLeft w:val="0"/>
          <w:marRight w:val="0"/>
          <w:marTop w:val="0"/>
          <w:marBottom w:val="0"/>
          <w:divBdr>
            <w:top w:val="none" w:sz="0" w:space="0" w:color="auto"/>
            <w:left w:val="none" w:sz="0" w:space="0" w:color="auto"/>
            <w:bottom w:val="none" w:sz="0" w:space="0" w:color="auto"/>
            <w:right w:val="none" w:sz="0" w:space="0" w:color="auto"/>
          </w:divBdr>
        </w:div>
        <w:div w:id="1603609448">
          <w:marLeft w:val="0"/>
          <w:marRight w:val="0"/>
          <w:marTop w:val="0"/>
          <w:marBottom w:val="0"/>
          <w:divBdr>
            <w:top w:val="none" w:sz="0" w:space="0" w:color="auto"/>
            <w:left w:val="none" w:sz="0" w:space="0" w:color="auto"/>
            <w:bottom w:val="none" w:sz="0" w:space="0" w:color="auto"/>
            <w:right w:val="none" w:sz="0" w:space="0" w:color="auto"/>
          </w:divBdr>
        </w:div>
        <w:div w:id="1603609449">
          <w:marLeft w:val="0"/>
          <w:marRight w:val="0"/>
          <w:marTop w:val="0"/>
          <w:marBottom w:val="0"/>
          <w:divBdr>
            <w:top w:val="none" w:sz="0" w:space="0" w:color="auto"/>
            <w:left w:val="none" w:sz="0" w:space="0" w:color="auto"/>
            <w:bottom w:val="none" w:sz="0" w:space="0" w:color="auto"/>
            <w:right w:val="none" w:sz="0" w:space="0" w:color="auto"/>
          </w:divBdr>
        </w:div>
        <w:div w:id="1603609450">
          <w:marLeft w:val="0"/>
          <w:marRight w:val="0"/>
          <w:marTop w:val="0"/>
          <w:marBottom w:val="0"/>
          <w:divBdr>
            <w:top w:val="none" w:sz="0" w:space="0" w:color="auto"/>
            <w:left w:val="none" w:sz="0" w:space="0" w:color="auto"/>
            <w:bottom w:val="none" w:sz="0" w:space="0" w:color="auto"/>
            <w:right w:val="none" w:sz="0" w:space="0" w:color="auto"/>
          </w:divBdr>
        </w:div>
        <w:div w:id="1603609452">
          <w:marLeft w:val="0"/>
          <w:marRight w:val="0"/>
          <w:marTop w:val="0"/>
          <w:marBottom w:val="0"/>
          <w:divBdr>
            <w:top w:val="none" w:sz="0" w:space="0" w:color="auto"/>
            <w:left w:val="none" w:sz="0" w:space="0" w:color="auto"/>
            <w:bottom w:val="none" w:sz="0" w:space="0" w:color="auto"/>
            <w:right w:val="none" w:sz="0" w:space="0" w:color="auto"/>
          </w:divBdr>
        </w:div>
      </w:divsChild>
    </w:div>
    <w:div w:id="1603609438">
      <w:marLeft w:val="0"/>
      <w:marRight w:val="0"/>
      <w:marTop w:val="0"/>
      <w:marBottom w:val="0"/>
      <w:divBdr>
        <w:top w:val="none" w:sz="0" w:space="0" w:color="auto"/>
        <w:left w:val="none" w:sz="0" w:space="0" w:color="auto"/>
        <w:bottom w:val="none" w:sz="0" w:space="0" w:color="auto"/>
        <w:right w:val="none" w:sz="0" w:space="0" w:color="auto"/>
      </w:divBdr>
    </w:div>
    <w:div w:id="1603609446">
      <w:marLeft w:val="0"/>
      <w:marRight w:val="0"/>
      <w:marTop w:val="0"/>
      <w:marBottom w:val="0"/>
      <w:divBdr>
        <w:top w:val="none" w:sz="0" w:space="0" w:color="auto"/>
        <w:left w:val="none" w:sz="0" w:space="0" w:color="auto"/>
        <w:bottom w:val="none" w:sz="0" w:space="0" w:color="auto"/>
        <w:right w:val="none" w:sz="0" w:space="0" w:color="auto"/>
      </w:divBdr>
    </w:div>
    <w:div w:id="1607732101">
      <w:bodyDiv w:val="1"/>
      <w:marLeft w:val="0"/>
      <w:marRight w:val="0"/>
      <w:marTop w:val="0"/>
      <w:marBottom w:val="0"/>
      <w:divBdr>
        <w:top w:val="none" w:sz="0" w:space="0" w:color="auto"/>
        <w:left w:val="none" w:sz="0" w:space="0" w:color="auto"/>
        <w:bottom w:val="none" w:sz="0" w:space="0" w:color="auto"/>
        <w:right w:val="none" w:sz="0" w:space="0" w:color="auto"/>
      </w:divBdr>
    </w:div>
    <w:div w:id="1669673292">
      <w:bodyDiv w:val="1"/>
      <w:marLeft w:val="0"/>
      <w:marRight w:val="0"/>
      <w:marTop w:val="0"/>
      <w:marBottom w:val="0"/>
      <w:divBdr>
        <w:top w:val="none" w:sz="0" w:space="0" w:color="auto"/>
        <w:left w:val="none" w:sz="0" w:space="0" w:color="auto"/>
        <w:bottom w:val="none" w:sz="0" w:space="0" w:color="auto"/>
        <w:right w:val="none" w:sz="0" w:space="0" w:color="auto"/>
      </w:divBdr>
    </w:div>
    <w:div w:id="1757557639">
      <w:bodyDiv w:val="1"/>
      <w:marLeft w:val="0"/>
      <w:marRight w:val="0"/>
      <w:marTop w:val="0"/>
      <w:marBottom w:val="0"/>
      <w:divBdr>
        <w:top w:val="none" w:sz="0" w:space="0" w:color="auto"/>
        <w:left w:val="none" w:sz="0" w:space="0" w:color="auto"/>
        <w:bottom w:val="none" w:sz="0" w:space="0" w:color="auto"/>
        <w:right w:val="none" w:sz="0" w:space="0" w:color="auto"/>
      </w:divBdr>
    </w:div>
    <w:div w:id="1773741776">
      <w:bodyDiv w:val="1"/>
      <w:marLeft w:val="0"/>
      <w:marRight w:val="0"/>
      <w:marTop w:val="0"/>
      <w:marBottom w:val="0"/>
      <w:divBdr>
        <w:top w:val="none" w:sz="0" w:space="0" w:color="auto"/>
        <w:left w:val="none" w:sz="0" w:space="0" w:color="auto"/>
        <w:bottom w:val="none" w:sz="0" w:space="0" w:color="auto"/>
        <w:right w:val="none" w:sz="0" w:space="0" w:color="auto"/>
      </w:divBdr>
    </w:div>
    <w:div w:id="1804232472">
      <w:bodyDiv w:val="1"/>
      <w:marLeft w:val="0"/>
      <w:marRight w:val="0"/>
      <w:marTop w:val="0"/>
      <w:marBottom w:val="0"/>
      <w:divBdr>
        <w:top w:val="none" w:sz="0" w:space="0" w:color="auto"/>
        <w:left w:val="none" w:sz="0" w:space="0" w:color="auto"/>
        <w:bottom w:val="none" w:sz="0" w:space="0" w:color="auto"/>
        <w:right w:val="none" w:sz="0" w:space="0" w:color="auto"/>
      </w:divBdr>
    </w:div>
    <w:div w:id="1809396536">
      <w:bodyDiv w:val="1"/>
      <w:marLeft w:val="0"/>
      <w:marRight w:val="0"/>
      <w:marTop w:val="0"/>
      <w:marBottom w:val="0"/>
      <w:divBdr>
        <w:top w:val="none" w:sz="0" w:space="0" w:color="auto"/>
        <w:left w:val="none" w:sz="0" w:space="0" w:color="auto"/>
        <w:bottom w:val="none" w:sz="0" w:space="0" w:color="auto"/>
        <w:right w:val="none" w:sz="0" w:space="0" w:color="auto"/>
      </w:divBdr>
    </w:div>
    <w:div w:id="1962300784">
      <w:bodyDiv w:val="1"/>
      <w:marLeft w:val="0"/>
      <w:marRight w:val="0"/>
      <w:marTop w:val="0"/>
      <w:marBottom w:val="0"/>
      <w:divBdr>
        <w:top w:val="none" w:sz="0" w:space="0" w:color="auto"/>
        <w:left w:val="none" w:sz="0" w:space="0" w:color="auto"/>
        <w:bottom w:val="none" w:sz="0" w:space="0" w:color="auto"/>
        <w:right w:val="none" w:sz="0" w:space="0" w:color="auto"/>
      </w:divBdr>
    </w:div>
    <w:div w:id="2075619181">
      <w:bodyDiv w:val="1"/>
      <w:marLeft w:val="0"/>
      <w:marRight w:val="0"/>
      <w:marTop w:val="0"/>
      <w:marBottom w:val="0"/>
      <w:divBdr>
        <w:top w:val="none" w:sz="0" w:space="0" w:color="auto"/>
        <w:left w:val="none" w:sz="0" w:space="0" w:color="auto"/>
        <w:bottom w:val="none" w:sz="0" w:space="0" w:color="auto"/>
        <w:right w:val="none" w:sz="0" w:space="0" w:color="auto"/>
      </w:divBdr>
    </w:div>
    <w:div w:id="2081437976">
      <w:bodyDiv w:val="1"/>
      <w:marLeft w:val="0"/>
      <w:marRight w:val="0"/>
      <w:marTop w:val="0"/>
      <w:marBottom w:val="0"/>
      <w:divBdr>
        <w:top w:val="none" w:sz="0" w:space="0" w:color="auto"/>
        <w:left w:val="none" w:sz="0" w:space="0" w:color="auto"/>
        <w:bottom w:val="none" w:sz="0" w:space="0" w:color="auto"/>
        <w:right w:val="none" w:sz="0" w:space="0" w:color="auto"/>
      </w:divBdr>
      <w:divsChild>
        <w:div w:id="1880387378">
          <w:marLeft w:val="0"/>
          <w:marRight w:val="0"/>
          <w:marTop w:val="0"/>
          <w:marBottom w:val="0"/>
          <w:divBdr>
            <w:top w:val="none" w:sz="0" w:space="0" w:color="auto"/>
            <w:left w:val="none" w:sz="0" w:space="0" w:color="auto"/>
            <w:bottom w:val="none" w:sz="0" w:space="0" w:color="auto"/>
            <w:right w:val="none" w:sz="0" w:space="0" w:color="auto"/>
          </w:divBdr>
          <w:divsChild>
            <w:div w:id="413673518">
              <w:marLeft w:val="0"/>
              <w:marRight w:val="0"/>
              <w:marTop w:val="100"/>
              <w:marBottom w:val="100"/>
              <w:divBdr>
                <w:top w:val="none" w:sz="0" w:space="0" w:color="auto"/>
                <w:left w:val="none" w:sz="0" w:space="0" w:color="auto"/>
                <w:bottom w:val="none" w:sz="0" w:space="0" w:color="auto"/>
                <w:right w:val="none" w:sz="0" w:space="0" w:color="auto"/>
              </w:divBdr>
              <w:divsChild>
                <w:div w:id="1964653940">
                  <w:marLeft w:val="0"/>
                  <w:marRight w:val="0"/>
                  <w:marTop w:val="0"/>
                  <w:marBottom w:val="0"/>
                  <w:divBdr>
                    <w:top w:val="none" w:sz="0" w:space="0" w:color="auto"/>
                    <w:left w:val="none" w:sz="0" w:space="0" w:color="auto"/>
                    <w:bottom w:val="none" w:sz="0" w:space="0" w:color="auto"/>
                    <w:right w:val="none" w:sz="0" w:space="0" w:color="auto"/>
                  </w:divBdr>
                  <w:divsChild>
                    <w:div w:id="1802648660">
                      <w:marLeft w:val="0"/>
                      <w:marRight w:val="0"/>
                      <w:marTop w:val="0"/>
                      <w:marBottom w:val="0"/>
                      <w:divBdr>
                        <w:top w:val="none" w:sz="0" w:space="0" w:color="auto"/>
                        <w:left w:val="none" w:sz="0" w:space="0" w:color="auto"/>
                        <w:bottom w:val="none" w:sz="0" w:space="0" w:color="auto"/>
                        <w:right w:val="none" w:sz="0" w:space="0" w:color="auto"/>
                      </w:divBdr>
                      <w:divsChild>
                        <w:div w:id="784425089">
                          <w:marLeft w:val="0"/>
                          <w:marRight w:val="0"/>
                          <w:marTop w:val="0"/>
                          <w:marBottom w:val="0"/>
                          <w:divBdr>
                            <w:top w:val="none" w:sz="0" w:space="0" w:color="auto"/>
                            <w:left w:val="none" w:sz="0" w:space="0" w:color="auto"/>
                            <w:bottom w:val="none" w:sz="0" w:space="0" w:color="auto"/>
                            <w:right w:val="none" w:sz="0" w:space="0" w:color="auto"/>
                          </w:divBdr>
                          <w:divsChild>
                            <w:div w:id="1301693826">
                              <w:marLeft w:val="0"/>
                              <w:marRight w:val="0"/>
                              <w:marTop w:val="0"/>
                              <w:marBottom w:val="0"/>
                              <w:divBdr>
                                <w:top w:val="none" w:sz="0" w:space="0" w:color="auto"/>
                                <w:left w:val="none" w:sz="0" w:space="0" w:color="auto"/>
                                <w:bottom w:val="none" w:sz="0" w:space="0" w:color="auto"/>
                                <w:right w:val="none" w:sz="0" w:space="0" w:color="auto"/>
                              </w:divBdr>
                              <w:divsChild>
                                <w:div w:id="15494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gs.virginia.gov/globalassets/business-units/bcom/documents/forms/dgs-30-004_03-19_ae_data_forms.xlsx"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rj2n@virginia.edu" TargetMode="External"/><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A7469B5-E0E7-4A12-93F9-5A267C9F464A}"/>
      </w:docPartPr>
      <w:docPartBody>
        <w:p w:rsidR="00F55BA9" w:rsidRDefault="007A08E1">
          <w:r w:rsidRPr="00691B59">
            <w:rPr>
              <w:rStyle w:val="PlaceholderText"/>
            </w:rPr>
            <w:t>Click or tap here to enter text.</w:t>
          </w:r>
        </w:p>
      </w:docPartBody>
    </w:docPart>
    <w:docPart>
      <w:docPartPr>
        <w:name w:val="530BF79A2F5942ACB6277CF569B750AD"/>
        <w:category>
          <w:name w:val="General"/>
          <w:gallery w:val="placeholder"/>
        </w:category>
        <w:types>
          <w:type w:val="bbPlcHdr"/>
        </w:types>
        <w:behaviors>
          <w:behavior w:val="content"/>
        </w:behaviors>
        <w:guid w:val="{59C7A831-B926-45CB-8512-C3E0D1491576}"/>
      </w:docPartPr>
      <w:docPartBody>
        <w:p w:rsidR="004E5546" w:rsidRDefault="007A08E1">
          <w:pPr>
            <w:pStyle w:val="530BF79A2F5942ACB6277CF569B750AD"/>
          </w:pPr>
          <w:r w:rsidRPr="00691B59">
            <w:rPr>
              <w:rStyle w:val="PlaceholderText"/>
            </w:rPr>
            <w:t>Click or tap here to enter text.</w:t>
          </w:r>
        </w:p>
      </w:docPartBody>
    </w:docPart>
    <w:docPart>
      <w:docPartPr>
        <w:name w:val="98B3895A43F345DEB999093C13208DD2"/>
        <w:category>
          <w:name w:val="General"/>
          <w:gallery w:val="placeholder"/>
        </w:category>
        <w:types>
          <w:type w:val="bbPlcHdr"/>
        </w:types>
        <w:behaviors>
          <w:behavior w:val="content"/>
        </w:behaviors>
        <w:guid w:val="{4E134CBF-AE4F-4015-9B4B-45472A5FAAAC}"/>
      </w:docPartPr>
      <w:docPartBody>
        <w:p w:rsidR="004E5546" w:rsidRDefault="00CB1784">
          <w:pPr>
            <w:pStyle w:val="98B3895A43F345DEB999093C13208DD2"/>
          </w:pPr>
          <w:r w:rsidRPr="00691B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inheri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8E1"/>
    <w:rsid w:val="00091005"/>
    <w:rsid w:val="000F497F"/>
    <w:rsid w:val="00107B7B"/>
    <w:rsid w:val="001125B7"/>
    <w:rsid w:val="00185353"/>
    <w:rsid w:val="001E0C61"/>
    <w:rsid w:val="00214580"/>
    <w:rsid w:val="002211E4"/>
    <w:rsid w:val="00266EAB"/>
    <w:rsid w:val="002C5B71"/>
    <w:rsid w:val="002C661D"/>
    <w:rsid w:val="002D69CF"/>
    <w:rsid w:val="00330A5D"/>
    <w:rsid w:val="00334370"/>
    <w:rsid w:val="003D1569"/>
    <w:rsid w:val="003E636F"/>
    <w:rsid w:val="00425BAA"/>
    <w:rsid w:val="00447AD8"/>
    <w:rsid w:val="00491225"/>
    <w:rsid w:val="004B234D"/>
    <w:rsid w:val="004C6F79"/>
    <w:rsid w:val="004E5546"/>
    <w:rsid w:val="004E5C3D"/>
    <w:rsid w:val="004F1BAA"/>
    <w:rsid w:val="004F4AF1"/>
    <w:rsid w:val="00534D8C"/>
    <w:rsid w:val="00537084"/>
    <w:rsid w:val="005E6528"/>
    <w:rsid w:val="005F6AC4"/>
    <w:rsid w:val="00643C35"/>
    <w:rsid w:val="00650633"/>
    <w:rsid w:val="007019A1"/>
    <w:rsid w:val="007A08E1"/>
    <w:rsid w:val="007E76A3"/>
    <w:rsid w:val="00884831"/>
    <w:rsid w:val="008F768F"/>
    <w:rsid w:val="00923077"/>
    <w:rsid w:val="009A2CCA"/>
    <w:rsid w:val="009F013E"/>
    <w:rsid w:val="00A414CB"/>
    <w:rsid w:val="00A64F35"/>
    <w:rsid w:val="00AB54E0"/>
    <w:rsid w:val="00B12F59"/>
    <w:rsid w:val="00B204E5"/>
    <w:rsid w:val="00B34D5D"/>
    <w:rsid w:val="00C0472A"/>
    <w:rsid w:val="00CA3E3E"/>
    <w:rsid w:val="00CB1784"/>
    <w:rsid w:val="00D0024A"/>
    <w:rsid w:val="00D146D0"/>
    <w:rsid w:val="00D257B9"/>
    <w:rsid w:val="00DA31A2"/>
    <w:rsid w:val="00E46B38"/>
    <w:rsid w:val="00F400BA"/>
    <w:rsid w:val="00F55BA9"/>
    <w:rsid w:val="00F90845"/>
    <w:rsid w:val="00FD0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C3D"/>
    <w:rPr>
      <w:color w:val="808080"/>
    </w:rPr>
  </w:style>
  <w:style w:type="paragraph" w:customStyle="1" w:styleId="530BF79A2F5942ACB6277CF569B750AD">
    <w:name w:val="530BF79A2F5942ACB6277CF569B750AD"/>
  </w:style>
  <w:style w:type="paragraph" w:customStyle="1" w:styleId="98B3895A43F345DEB999093C13208DD2">
    <w:name w:val="98B3895A43F345DEB999093C13208D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4d871482-ded2-4ff2-af69-9f6ed45458bf">YUTQDJQTH2SS-267132610-64</_dlc_DocId>
    <_dlc_DocIdUrl xmlns="4d871482-ded2-4ff2-af69-9f6ed45458bf">
      <Url>https://sp2013.fm.virginia.edu/contractadmin/_layouts/15/DocIdRedir.aspx?ID=YUTQDJQTH2SS-267132610-64</Url>
      <Description>YUTQDJQTH2SS-267132610-64</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096F375D7F7704E9B57B871FB1D8C19" ma:contentTypeVersion="1" ma:contentTypeDescription="Create a new document." ma:contentTypeScope="" ma:versionID="3809b5d97df8ff4e3d8377699277868e">
  <xsd:schema xmlns:xsd="http://www.w3.org/2001/XMLSchema" xmlns:xs="http://www.w3.org/2001/XMLSchema" xmlns:p="http://schemas.microsoft.com/office/2006/metadata/properties" xmlns:ns1="http://schemas.microsoft.com/sharepoint/v3" xmlns:ns2="4d871482-ded2-4ff2-af69-9f6ed45458bf" targetNamespace="http://schemas.microsoft.com/office/2006/metadata/properties" ma:root="true" ma:fieldsID="8ebcbd003398e2fbc4062c9662ec4447" ns1:_="" ns2:_="">
    <xsd:import namespace="http://schemas.microsoft.com/sharepoint/v3"/>
    <xsd:import namespace="4d871482-ded2-4ff2-af69-9f6ed45458bf"/>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871482-ded2-4ff2-af69-9f6ed45458b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E44B96-4C78-45E9-AAF9-C66E97CF1391}">
  <ds:schemaRefs>
    <ds:schemaRef ds:uri="http://schemas.microsoft.com/office/2006/metadata/properties"/>
    <ds:schemaRef ds:uri="http://schemas.microsoft.com/office/infopath/2007/PartnerControls"/>
    <ds:schemaRef ds:uri="http://schemas.microsoft.com/sharepoint/v3"/>
    <ds:schemaRef ds:uri="4d871482-ded2-4ff2-af69-9f6ed45458bf"/>
  </ds:schemaRefs>
</ds:datastoreItem>
</file>

<file path=customXml/itemProps2.xml><?xml version="1.0" encoding="utf-8"?>
<ds:datastoreItem xmlns:ds="http://schemas.openxmlformats.org/officeDocument/2006/customXml" ds:itemID="{2622A858-8A06-4B0E-99C5-EA3AA04872BA}">
  <ds:schemaRefs>
    <ds:schemaRef ds:uri="http://schemas.openxmlformats.org/officeDocument/2006/bibliography"/>
  </ds:schemaRefs>
</ds:datastoreItem>
</file>

<file path=customXml/itemProps3.xml><?xml version="1.0" encoding="utf-8"?>
<ds:datastoreItem xmlns:ds="http://schemas.openxmlformats.org/officeDocument/2006/customXml" ds:itemID="{82627CD4-D82B-4227-B4C9-166054868E2C}">
  <ds:schemaRefs>
    <ds:schemaRef ds:uri="http://schemas.openxmlformats.org/officeDocument/2006/bibliography"/>
  </ds:schemaRefs>
</ds:datastoreItem>
</file>

<file path=customXml/itemProps4.xml><?xml version="1.0" encoding="utf-8"?>
<ds:datastoreItem xmlns:ds="http://schemas.openxmlformats.org/officeDocument/2006/customXml" ds:itemID="{FC51D6AF-C548-4CEC-9A39-A7A3BE86AA16}">
  <ds:schemaRefs>
    <ds:schemaRef ds:uri="http://schemas.microsoft.com/sharepoint/events"/>
  </ds:schemaRefs>
</ds:datastoreItem>
</file>

<file path=customXml/itemProps5.xml><?xml version="1.0" encoding="utf-8"?>
<ds:datastoreItem xmlns:ds="http://schemas.openxmlformats.org/officeDocument/2006/customXml" ds:itemID="{4873DCC2-7CB9-4655-A433-B571AC559E63}">
  <ds:schemaRefs>
    <ds:schemaRef ds:uri="http://schemas.microsoft.com/sharepoint/v3/contenttype/forms"/>
  </ds:schemaRefs>
</ds:datastoreItem>
</file>

<file path=customXml/itemProps6.xml><?xml version="1.0" encoding="utf-8"?>
<ds:datastoreItem xmlns:ds="http://schemas.openxmlformats.org/officeDocument/2006/customXml" ds:itemID="{D2C23EF3-B37E-42E0-97B6-E1CB1EFFF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d871482-ded2-4ff2-af69-9f6ed4545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1795</Words>
  <Characters>10237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Revised Request for Qualifications</vt:lpstr>
    </vt:vector>
  </TitlesOfParts>
  <Company>UVa</Company>
  <LinksUpToDate>false</LinksUpToDate>
  <CharactersWithSpaces>12008</CharactersWithSpaces>
  <SharedDoc>false</SharedDoc>
  <HLinks>
    <vt:vector size="12" baseType="variant">
      <vt:variant>
        <vt:i4>131153</vt:i4>
      </vt:variant>
      <vt:variant>
        <vt:i4>3</vt:i4>
      </vt:variant>
      <vt:variant>
        <vt:i4>0</vt:i4>
      </vt:variant>
      <vt:variant>
        <vt:i4>5</vt:i4>
      </vt:variant>
      <vt:variant>
        <vt:lpwstr>http://www.virginia.edu/architectoffice/</vt:lpwstr>
      </vt:variant>
      <vt:variant>
        <vt:lpwstr/>
      </vt:variant>
      <vt:variant>
        <vt:i4>7864375</vt:i4>
      </vt:variant>
      <vt:variant>
        <vt:i4>0</vt:i4>
      </vt:variant>
      <vt:variant>
        <vt:i4>0</vt:i4>
      </vt:variant>
      <vt:variant>
        <vt:i4>5</vt:i4>
      </vt:variant>
      <vt:variant>
        <vt:lpwstr>http://www.virginia.edu/architectoffice/pdf/soqform.pdf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Request for Qualifications</dc:title>
  <dc:subject/>
  <dc:creator>Kathy J. Yarmey</dc:creator>
  <cp:keywords/>
  <dc:description/>
  <cp:lastModifiedBy>Bruce Jackson</cp:lastModifiedBy>
  <cp:revision>5</cp:revision>
  <cp:lastPrinted>2022-06-14T22:15:00Z</cp:lastPrinted>
  <dcterms:created xsi:type="dcterms:W3CDTF">2022-06-21T13:37:00Z</dcterms:created>
  <dcterms:modified xsi:type="dcterms:W3CDTF">2022-06-21T14:27:00Z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c7da6c6c-f203-4f4e-b0c2-76c08ef6ec65</vt:lpwstr>
  </property>
  <property fmtid="{D5CDD505-2E9C-101B-9397-08002B2CF9AE}" pid="3" name="ContentTypeId">
    <vt:lpwstr>0x010100F096F375D7F7704E9B57B871FB1D8C19</vt:lpwstr>
  </property>
</Properties>
</file>