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6874" w14:textId="77777777" w:rsidR="00DD7A88" w:rsidRDefault="00DD7A88" w:rsidP="00F416F0">
      <w:r w:rsidRPr="0088064C">
        <w:rPr>
          <w:noProof/>
        </w:rPr>
        <w:drawing>
          <wp:inline distT="0" distB="0" distL="0" distR="0" wp14:anchorId="04299482" wp14:editId="363BA20E">
            <wp:extent cx="2743200" cy="605155"/>
            <wp:effectExtent l="0" t="0" r="0" b="4445"/>
            <wp:docPr id="3" name="Picture 3" descr="UVA Facilities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VA Facilities Management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05155"/>
                    </a:xfrm>
                    <a:prstGeom prst="rect">
                      <a:avLst/>
                    </a:prstGeom>
                  </pic:spPr>
                </pic:pic>
              </a:graphicData>
            </a:graphic>
          </wp:inline>
        </w:drawing>
      </w:r>
      <w:r>
        <w:br w:type="column"/>
      </w:r>
    </w:p>
    <w:p w14:paraId="4FD4B420" w14:textId="77777777" w:rsidR="00C91591" w:rsidRDefault="00DD7A88" w:rsidP="00C91591">
      <w:pPr>
        <w:pStyle w:val="AddressHeader"/>
      </w:pPr>
      <w:r w:rsidRPr="00C91591">
        <w:t>Leake Building  |  1450 Leake Drive</w:t>
      </w:r>
    </w:p>
    <w:p w14:paraId="6966E2D2" w14:textId="5EE8907E" w:rsidR="00DD7A88" w:rsidRPr="00C91591" w:rsidRDefault="00DD7A88" w:rsidP="00C91591">
      <w:pPr>
        <w:pStyle w:val="AddressHeader"/>
      </w:pPr>
      <w:r w:rsidRPr="00C91591">
        <w:t>P.O. Box 400726</w:t>
      </w:r>
      <w:r w:rsidR="00C91591">
        <w:t xml:space="preserve">, </w:t>
      </w:r>
      <w:r w:rsidRPr="00C91591">
        <w:t>Charlottesville, VA 22904-4726</w:t>
      </w:r>
    </w:p>
    <w:p w14:paraId="6621CA25" w14:textId="3EAB2409" w:rsidR="007E4E70" w:rsidRPr="00C91591" w:rsidRDefault="00DD7A88" w:rsidP="00C91591">
      <w:pPr>
        <w:pStyle w:val="AddressHeader"/>
      </w:pPr>
      <w:r w:rsidRPr="00C91591">
        <w:t xml:space="preserve">(434) 924-1777  |  </w:t>
      </w:r>
      <w:r w:rsidRPr="00C91591">
        <w:rPr>
          <w:b/>
          <w:bCs/>
        </w:rPr>
        <w:t>F</w:t>
      </w:r>
      <w:r w:rsidR="00A77CCA" w:rsidRPr="00C91591">
        <w:rPr>
          <w:b/>
          <w:bCs/>
        </w:rPr>
        <w:t>ax</w:t>
      </w:r>
      <w:r w:rsidRPr="00C91591">
        <w:t xml:space="preserve"> (434) 982-5894  </w:t>
      </w:r>
    </w:p>
    <w:p w14:paraId="24B6C422" w14:textId="7374E27D" w:rsidR="00DD7A88" w:rsidRPr="00C91591" w:rsidRDefault="00DD7A88" w:rsidP="00C91591">
      <w:pPr>
        <w:pStyle w:val="AddressHeader"/>
        <w:rPr>
          <w:b/>
          <w:bCs/>
        </w:rPr>
        <w:sectPr w:rsidR="00DD7A88" w:rsidRPr="00C91591" w:rsidSect="00DD7A88">
          <w:pgSz w:w="12240" w:h="15840"/>
          <w:pgMar w:top="1440" w:right="1440" w:bottom="1440" w:left="1440" w:header="720" w:footer="720" w:gutter="0"/>
          <w:cols w:num="2" w:space="720"/>
          <w:docGrid w:linePitch="360"/>
        </w:sectPr>
      </w:pPr>
      <w:r w:rsidRPr="00C91591">
        <w:rPr>
          <w:b/>
          <w:bCs/>
        </w:rPr>
        <w:t>www.fm.virginia.edu</w:t>
      </w:r>
    </w:p>
    <w:p w14:paraId="1A2BCE6C" w14:textId="77777777" w:rsidR="006A329F" w:rsidRPr="001F5C4B" w:rsidRDefault="006A329F" w:rsidP="001F5C4B">
      <w:pPr>
        <w:pStyle w:val="Heading1"/>
      </w:pPr>
      <w:r w:rsidRPr="001F5C4B">
        <w:t xml:space="preserve">Facilities Management Employee Council Minutes </w:t>
      </w:r>
    </w:p>
    <w:p w14:paraId="1D9ABFAE" w14:textId="016D048B" w:rsidR="006A329F" w:rsidRPr="000B0247" w:rsidRDefault="006A329F" w:rsidP="001F5C4B">
      <w:r w:rsidRPr="000B0247">
        <w:t xml:space="preserve">Thursday, </w:t>
      </w:r>
      <w:r>
        <w:t xml:space="preserve">December </w:t>
      </w:r>
      <w:r w:rsidR="00663096">
        <w:t>8</w:t>
      </w:r>
      <w:r w:rsidRPr="000B0247">
        <w:t>, 2022</w:t>
      </w:r>
    </w:p>
    <w:p w14:paraId="54B843C3" w14:textId="77777777" w:rsidR="006A329F" w:rsidRPr="000C3FF4" w:rsidRDefault="006A329F" w:rsidP="006A329F">
      <w:pPr>
        <w:rPr>
          <w:rFonts w:cs="Times New Roman"/>
          <w:b/>
          <w:bCs/>
        </w:rPr>
      </w:pPr>
    </w:p>
    <w:p w14:paraId="3C0C699B" w14:textId="77777777" w:rsidR="006A329F" w:rsidRPr="001F5C4B" w:rsidRDefault="006A329F" w:rsidP="00C621BE">
      <w:pPr>
        <w:pStyle w:val="Heading2"/>
        <w:spacing w:before="0"/>
      </w:pPr>
      <w:r w:rsidRPr="001F5C4B">
        <w:t>Attendance:</w:t>
      </w:r>
    </w:p>
    <w:p w14:paraId="433C2A03" w14:textId="364CE35A" w:rsidR="006A329F" w:rsidRDefault="006A329F" w:rsidP="00C621BE">
      <w:r w:rsidRPr="000C3FF4">
        <w:rPr>
          <w:b/>
          <w:bCs/>
        </w:rPr>
        <w:t>Council members:</w:t>
      </w:r>
      <w:r w:rsidRPr="000C3FF4">
        <w:t xml:space="preserve"> </w:t>
      </w:r>
      <w:r w:rsidRPr="000B0247">
        <w:t xml:space="preserve">Christine Alencar, Jon Bruneau, </w:t>
      </w:r>
      <w:r w:rsidRPr="000C3FF4">
        <w:t>Randy Campbell</w:t>
      </w:r>
      <w:r>
        <w:t xml:space="preserve">, </w:t>
      </w:r>
      <w:r w:rsidRPr="000C3FF4">
        <w:t>Eric Cline,</w:t>
      </w:r>
      <w:r w:rsidRPr="00D63D80">
        <w:t xml:space="preserve"> </w:t>
      </w:r>
      <w:r>
        <w:t xml:space="preserve">Les Givens, </w:t>
      </w:r>
      <w:r w:rsidRPr="000C3FF4">
        <w:t>Corey Pool</w:t>
      </w:r>
      <w:r>
        <w:t>e</w:t>
      </w:r>
      <w:r w:rsidR="000A7488">
        <w:t xml:space="preserve">, Chelsea Reynolds </w:t>
      </w:r>
      <w:r>
        <w:t xml:space="preserve">and </w:t>
      </w:r>
      <w:r w:rsidRPr="000B0247">
        <w:t>Ashley Scruggs</w:t>
      </w:r>
      <w:r>
        <w:t>.</w:t>
      </w:r>
    </w:p>
    <w:p w14:paraId="76249299" w14:textId="77777777" w:rsidR="006A329F" w:rsidRPr="0062783D" w:rsidRDefault="006A329F" w:rsidP="00C621BE">
      <w:r w:rsidRPr="000C3FF4">
        <w:rPr>
          <w:b/>
          <w:bCs/>
        </w:rPr>
        <w:t>Absent</w:t>
      </w:r>
      <w:r w:rsidRPr="000C3FF4">
        <w:t>:</w:t>
      </w:r>
      <w:r>
        <w:t xml:space="preserve"> </w:t>
      </w:r>
      <w:r w:rsidRPr="000B0247">
        <w:t>Michael Minor</w:t>
      </w:r>
      <w:r>
        <w:t>, J.R. Richardson, B</w:t>
      </w:r>
      <w:r w:rsidRPr="000C3FF4">
        <w:t>onita White</w:t>
      </w:r>
      <w:r>
        <w:t xml:space="preserve"> and A</w:t>
      </w:r>
      <w:r w:rsidRPr="000B0247">
        <w:t>J Young</w:t>
      </w:r>
      <w:r>
        <w:t>.</w:t>
      </w:r>
    </w:p>
    <w:p w14:paraId="7418EBCB" w14:textId="77777777" w:rsidR="006A329F" w:rsidRDefault="006A329F" w:rsidP="00C621BE">
      <w:r w:rsidRPr="000166B7">
        <w:rPr>
          <w:b/>
          <w:bCs/>
        </w:rPr>
        <w:t>Guest:</w:t>
      </w:r>
      <w:r>
        <w:t xml:space="preserve"> Jane Centofante, Sarah McComb and Andrea Trimble.</w:t>
      </w:r>
    </w:p>
    <w:p w14:paraId="7B1AC075" w14:textId="77777777" w:rsidR="006A329F" w:rsidRPr="000C3FF4" w:rsidRDefault="006A329F" w:rsidP="00C621BE">
      <w:pPr>
        <w:rPr>
          <w:rFonts w:cs="Times New Roman"/>
        </w:rPr>
      </w:pPr>
    </w:p>
    <w:p w14:paraId="4C563021" w14:textId="77777777" w:rsidR="006A329F" w:rsidRPr="00F42C1B" w:rsidRDefault="006A329F" w:rsidP="00C621BE">
      <w:pPr>
        <w:pStyle w:val="Heading2"/>
        <w:spacing w:before="0"/>
      </w:pPr>
      <w:r w:rsidRPr="00F42C1B">
        <w:t xml:space="preserve">Agenda: </w:t>
      </w:r>
    </w:p>
    <w:p w14:paraId="218143EC" w14:textId="4E51B354" w:rsidR="006A329F" w:rsidRDefault="006A329F" w:rsidP="00C621BE">
      <w:pPr>
        <w:pStyle w:val="ListParagraph"/>
      </w:pPr>
      <w:r w:rsidRPr="000C3FF4">
        <w:t xml:space="preserve">Updates from HR </w:t>
      </w:r>
      <w:r w:rsidR="000A7488">
        <w:t>– Sarah McComb</w:t>
      </w:r>
    </w:p>
    <w:p w14:paraId="771777B8" w14:textId="77777777" w:rsidR="006A329F" w:rsidRDefault="006A329F" w:rsidP="00C621BE">
      <w:pPr>
        <w:pStyle w:val="ListParagraph"/>
      </w:pPr>
      <w:r w:rsidRPr="000C3FF4">
        <w:t xml:space="preserve">Updates from Leadership – </w:t>
      </w:r>
      <w:r>
        <w:t>Andrea Trimble</w:t>
      </w:r>
    </w:p>
    <w:p w14:paraId="5A58B684" w14:textId="7A4CC4FC" w:rsidR="006A329F" w:rsidRDefault="006A329F" w:rsidP="00C621BE">
      <w:pPr>
        <w:pStyle w:val="ListParagraph"/>
        <w:numPr>
          <w:ilvl w:val="1"/>
          <w:numId w:val="1"/>
        </w:numPr>
      </w:pPr>
      <w:r>
        <w:t>E</w:t>
      </w:r>
      <w:r w:rsidR="002F25FD">
        <w:t>lectric vehicle (EV) charging</w:t>
      </w:r>
      <w:r>
        <w:t xml:space="preserve"> stations</w:t>
      </w:r>
    </w:p>
    <w:p w14:paraId="185EDCB8" w14:textId="2628851B" w:rsidR="006A329F" w:rsidRDefault="006A329F" w:rsidP="00C621BE">
      <w:pPr>
        <w:pStyle w:val="ListParagraph"/>
        <w:numPr>
          <w:ilvl w:val="1"/>
          <w:numId w:val="1"/>
        </w:numPr>
      </w:pPr>
      <w:r>
        <w:t xml:space="preserve">FM </w:t>
      </w:r>
      <w:r w:rsidR="00BB5614">
        <w:t>S</w:t>
      </w:r>
      <w:r>
        <w:t xml:space="preserve">ustainability </w:t>
      </w:r>
      <w:r w:rsidR="00BB5614">
        <w:t>Pl</w:t>
      </w:r>
      <w:r>
        <w:t>an</w:t>
      </w:r>
    </w:p>
    <w:p w14:paraId="0A462E80" w14:textId="77777777" w:rsidR="006A329F" w:rsidRDefault="006A329F" w:rsidP="00C621BE">
      <w:pPr>
        <w:pStyle w:val="ListParagraph"/>
      </w:pPr>
      <w:r>
        <w:t xml:space="preserve">Council and Senate work </w:t>
      </w:r>
    </w:p>
    <w:p w14:paraId="4172AC0F" w14:textId="5A4B0FD8" w:rsidR="006A329F" w:rsidRDefault="006A329F" w:rsidP="00C621BE">
      <w:pPr>
        <w:pStyle w:val="ListParagraph"/>
        <w:numPr>
          <w:ilvl w:val="1"/>
          <w:numId w:val="1"/>
        </w:numPr>
      </w:pPr>
      <w:r>
        <w:t>S</w:t>
      </w:r>
      <w:r w:rsidR="008F2B46">
        <w:t>taff S</w:t>
      </w:r>
      <w:r>
        <w:t>enate updates – Career Journeys</w:t>
      </w:r>
    </w:p>
    <w:p w14:paraId="0A3E4CDD" w14:textId="779ED1D1" w:rsidR="006A329F" w:rsidRDefault="006A329F" w:rsidP="00C621BE">
      <w:pPr>
        <w:pStyle w:val="ListParagraph"/>
        <w:numPr>
          <w:ilvl w:val="1"/>
          <w:numId w:val="1"/>
        </w:numPr>
      </w:pPr>
      <w:r>
        <w:t xml:space="preserve">Questions for </w:t>
      </w:r>
      <w:r w:rsidR="001C7339">
        <w:t xml:space="preserve">Jim </w:t>
      </w:r>
      <w:r>
        <w:t xml:space="preserve">Ryan and </w:t>
      </w:r>
      <w:r w:rsidR="001C7339">
        <w:t>J</w:t>
      </w:r>
      <w:r w:rsidR="00993A75">
        <w:t>.</w:t>
      </w:r>
      <w:r w:rsidR="001C7339">
        <w:t>J</w:t>
      </w:r>
      <w:r w:rsidR="00993A75">
        <w:t>.</w:t>
      </w:r>
      <w:r w:rsidR="001C7339">
        <w:t xml:space="preserve"> </w:t>
      </w:r>
      <w:r>
        <w:t>Davis for Jan</w:t>
      </w:r>
      <w:r w:rsidR="001C7339">
        <w:t>uary Staff</w:t>
      </w:r>
      <w:r>
        <w:t xml:space="preserve"> Senate meeting </w:t>
      </w:r>
    </w:p>
    <w:p w14:paraId="131779D4" w14:textId="77777777" w:rsidR="006A329F" w:rsidRDefault="006A329F" w:rsidP="00C621BE">
      <w:pPr>
        <w:pStyle w:val="ListParagraph"/>
        <w:numPr>
          <w:ilvl w:val="1"/>
          <w:numId w:val="1"/>
        </w:numPr>
      </w:pPr>
      <w:r>
        <w:t>Uniform Committee updates</w:t>
      </w:r>
    </w:p>
    <w:p w14:paraId="06A96EB2" w14:textId="40671A74" w:rsidR="006A329F" w:rsidRDefault="006A329F" w:rsidP="00C621BE">
      <w:pPr>
        <w:pStyle w:val="ListParagraph"/>
        <w:numPr>
          <w:ilvl w:val="1"/>
          <w:numId w:val="1"/>
        </w:numPr>
      </w:pPr>
      <w:r>
        <w:t>Dana S</w:t>
      </w:r>
      <w:r w:rsidR="001C7339">
        <w:t>chroeder</w:t>
      </w:r>
      <w:r>
        <w:t xml:space="preserve"> </w:t>
      </w:r>
      <w:r w:rsidR="001C7339">
        <w:t>will be guest at</w:t>
      </w:r>
      <w:r>
        <w:t xml:space="preserve"> Jan</w:t>
      </w:r>
      <w:r w:rsidR="001C7339">
        <w:t>uary</w:t>
      </w:r>
      <w:r>
        <w:t xml:space="preserve"> 2023 meeting </w:t>
      </w:r>
    </w:p>
    <w:p w14:paraId="2D084A61" w14:textId="77777777" w:rsidR="006A329F" w:rsidRPr="000C3FF4" w:rsidRDefault="006A329F" w:rsidP="00C621BE">
      <w:pPr>
        <w:pStyle w:val="Heading2"/>
        <w:spacing w:before="0"/>
      </w:pPr>
    </w:p>
    <w:p w14:paraId="321A290E" w14:textId="77777777" w:rsidR="006A329F" w:rsidRPr="001C7339" w:rsidRDefault="006A329F" w:rsidP="00C621BE">
      <w:pPr>
        <w:pStyle w:val="Heading2"/>
        <w:spacing w:before="0"/>
      </w:pPr>
      <w:r w:rsidRPr="001C7339">
        <w:t xml:space="preserve">1. Updates from HR – Sarah McComb </w:t>
      </w:r>
    </w:p>
    <w:p w14:paraId="77171C05" w14:textId="11094D32" w:rsidR="006A329F" w:rsidRPr="00690155" w:rsidRDefault="00483BBE" w:rsidP="00C621BE">
      <w:pPr>
        <w:pStyle w:val="ListParagraph"/>
        <w:numPr>
          <w:ilvl w:val="0"/>
          <w:numId w:val="16"/>
        </w:numPr>
      </w:pPr>
      <w:r w:rsidRPr="00690155">
        <w:t xml:space="preserve">Question </w:t>
      </w:r>
      <w:r w:rsidR="00A71966" w:rsidRPr="00690155">
        <w:t xml:space="preserve">from Christine Alencar about end-of-year bonuses: </w:t>
      </w:r>
      <w:r w:rsidR="006A329F" w:rsidRPr="00690155">
        <w:t xml:space="preserve">Back in </w:t>
      </w:r>
      <w:r w:rsidR="0079561A" w:rsidRPr="00690155">
        <w:t xml:space="preserve">the </w:t>
      </w:r>
      <w:r w:rsidR="006A329F" w:rsidRPr="00690155">
        <w:t>summer</w:t>
      </w:r>
      <w:r w:rsidR="0079561A" w:rsidRPr="00690155">
        <w:t>, the</w:t>
      </w:r>
      <w:r w:rsidR="006A329F" w:rsidRPr="00690155">
        <w:t xml:space="preserve"> state announced </w:t>
      </w:r>
      <w:r w:rsidR="0079561A" w:rsidRPr="00690155">
        <w:t>all employees</w:t>
      </w:r>
      <w:r w:rsidR="006A329F" w:rsidRPr="00690155">
        <w:t xml:space="preserve"> who are </w:t>
      </w:r>
      <w:r w:rsidR="0079561A" w:rsidRPr="00690155">
        <w:t>C</w:t>
      </w:r>
      <w:r w:rsidR="006A329F" w:rsidRPr="00690155">
        <w:t xml:space="preserve">lassified would be eligible for </w:t>
      </w:r>
      <w:r w:rsidR="00F23D0E" w:rsidRPr="00690155">
        <w:t xml:space="preserve">a </w:t>
      </w:r>
      <w:r w:rsidR="006A329F" w:rsidRPr="00690155">
        <w:t>year</w:t>
      </w:r>
      <w:r w:rsidR="0079561A" w:rsidRPr="00690155">
        <w:t>-</w:t>
      </w:r>
      <w:r w:rsidR="006A329F" w:rsidRPr="00690155">
        <w:t>end bonus, UVA leadership decided they would also have U</w:t>
      </w:r>
      <w:r w:rsidR="0079561A" w:rsidRPr="00690155">
        <w:t xml:space="preserve">niversity </w:t>
      </w:r>
      <w:r w:rsidR="006A329F" w:rsidRPr="00690155">
        <w:t xml:space="preserve">Staff eligible for </w:t>
      </w:r>
      <w:r w:rsidR="0079561A" w:rsidRPr="00690155">
        <w:t xml:space="preserve">this </w:t>
      </w:r>
      <w:r w:rsidR="006A329F" w:rsidRPr="00690155">
        <w:t xml:space="preserve">bonus, </w:t>
      </w:r>
      <w:r w:rsidR="0079561A" w:rsidRPr="00690155">
        <w:t xml:space="preserve">but it does </w:t>
      </w:r>
      <w:r w:rsidR="006A329F" w:rsidRPr="00690155">
        <w:t xml:space="preserve">require effective performance and </w:t>
      </w:r>
      <w:r w:rsidR="0079561A" w:rsidRPr="00690155">
        <w:t xml:space="preserve">a certain </w:t>
      </w:r>
      <w:r w:rsidR="006A329F" w:rsidRPr="00690155">
        <w:t>hire date</w:t>
      </w:r>
      <w:r w:rsidR="0079561A" w:rsidRPr="00690155">
        <w:t>.</w:t>
      </w:r>
      <w:r w:rsidR="006A329F" w:rsidRPr="00690155">
        <w:t xml:space="preserve"> </w:t>
      </w:r>
    </w:p>
    <w:p w14:paraId="4C9AD983" w14:textId="60919AB8" w:rsidR="006A329F" w:rsidRPr="00690155" w:rsidRDefault="004551B2" w:rsidP="00C621BE">
      <w:pPr>
        <w:pStyle w:val="ListParagraph"/>
        <w:numPr>
          <w:ilvl w:val="0"/>
          <w:numId w:val="15"/>
        </w:numPr>
      </w:pPr>
      <w:r w:rsidRPr="00690155">
        <w:t xml:space="preserve">Question from Christine Alencar about extra holiday days: This was a </w:t>
      </w:r>
      <w:r w:rsidR="00F23D0E" w:rsidRPr="00690155">
        <w:t>fast-moving</w:t>
      </w:r>
      <w:r w:rsidR="006A329F" w:rsidRPr="00690155">
        <w:t xml:space="preserve"> </w:t>
      </w:r>
      <w:r w:rsidR="00F23D0E" w:rsidRPr="00690155">
        <w:t>announcement;</w:t>
      </w:r>
      <w:r w:rsidR="006A329F" w:rsidRPr="00690155">
        <w:t xml:space="preserve"> </w:t>
      </w:r>
      <w:r w:rsidRPr="00690155">
        <w:t xml:space="preserve">I have </w:t>
      </w:r>
      <w:r w:rsidR="006A329F" w:rsidRPr="00690155">
        <w:t>no other background</w:t>
      </w:r>
      <w:r w:rsidRPr="00690155">
        <w:t xml:space="preserve"> to provide</w:t>
      </w:r>
      <w:r w:rsidR="00F23D0E" w:rsidRPr="00690155">
        <w:t xml:space="preserve">. </w:t>
      </w:r>
      <w:r w:rsidR="006A329F" w:rsidRPr="00690155">
        <w:t>Individual teams will determine coverage around</w:t>
      </w:r>
      <w:r w:rsidRPr="00690155">
        <w:t xml:space="preserve"> the</w:t>
      </w:r>
      <w:r w:rsidR="006A329F" w:rsidRPr="00690155">
        <w:t xml:space="preserve"> holidays.</w:t>
      </w:r>
    </w:p>
    <w:p w14:paraId="2D18FA86" w14:textId="29176995" w:rsidR="00690155" w:rsidRDefault="00CE50D7" w:rsidP="00690155">
      <w:pPr>
        <w:pStyle w:val="ListParagraph"/>
        <w:numPr>
          <w:ilvl w:val="0"/>
          <w:numId w:val="15"/>
        </w:numPr>
      </w:pPr>
      <w:r w:rsidRPr="00690155">
        <w:t>Question from Jon Bruneau about the inclement weather message from J</w:t>
      </w:r>
      <w:r w:rsidR="00993A75">
        <w:t>.</w:t>
      </w:r>
      <w:r w:rsidRPr="00690155">
        <w:t>J</w:t>
      </w:r>
      <w:r w:rsidR="00993A75">
        <w:t>.</w:t>
      </w:r>
      <w:r w:rsidRPr="00690155">
        <w:t xml:space="preserve"> Davis regarding remote work employees expected to work and that there are no more “snow days” for these employees: COVID really thrust us into taking advantage of remote technology. So, your interpretation is correct – managers will determine who must be on site versus who can effectively work remotely. That is a shift from years past when there was more of a conception of the “agency closing.” We have shifted away from that and more to “modified operations.” If we can work remotely there is an interest to keep some of us home so the teams who have to respond on site can better deal with snow response such as clearing the sidewalks and parking lots. </w:t>
      </w:r>
    </w:p>
    <w:p w14:paraId="680259CB" w14:textId="3FD6C38E" w:rsidR="00E5077C" w:rsidRPr="00690155" w:rsidRDefault="00E5077C" w:rsidP="00690155">
      <w:pPr>
        <w:pStyle w:val="ListParagraph"/>
        <w:numPr>
          <w:ilvl w:val="0"/>
          <w:numId w:val="15"/>
        </w:numPr>
      </w:pPr>
      <w:r w:rsidRPr="00690155">
        <w:t xml:space="preserve">Question from Jon Bruneau as to whether an employee who typically can work remotely but cannot in a certain scenario (such as an unexpected closing and employee left their </w:t>
      </w:r>
      <w:r w:rsidRPr="00690155">
        <w:lastRenderedPageBreak/>
        <w:t>computer at work), is required to use leave time: Most of the time we will have some preparation, for the more infrequent cases when an employee can’t work but typically their job function would allow them to work remote, this will be a case by case determination with the employee’s manager and we can help work through the</w:t>
      </w:r>
      <w:r w:rsidRPr="00E5077C">
        <w:t xml:space="preserve"> specifics and variables of the situation. </w:t>
      </w:r>
    </w:p>
    <w:p w14:paraId="51D86F18" w14:textId="3E62CC8E" w:rsidR="00220708" w:rsidRPr="00220708" w:rsidRDefault="00220708" w:rsidP="00220708">
      <w:pPr>
        <w:pStyle w:val="ListParagraph"/>
        <w:numPr>
          <w:ilvl w:val="0"/>
          <w:numId w:val="15"/>
        </w:numPr>
        <w:contextualSpacing/>
      </w:pPr>
      <w:r w:rsidRPr="00220708">
        <w:t xml:space="preserve">Question from Randy Campbell about whether “agency closing” pay goes away, comment that the extra “agency closing” pay was a nice bonus for employees who come in during inclement weather and are away from their families: I am not aware that FM is changing their time keeping activities for those required by their manager to report onsite. </w:t>
      </w:r>
    </w:p>
    <w:p w14:paraId="4F79E76E" w14:textId="1E303762" w:rsidR="00E041A6" w:rsidRDefault="00E041A6" w:rsidP="00E041A6">
      <w:pPr>
        <w:pStyle w:val="ListParagraph"/>
        <w:numPr>
          <w:ilvl w:val="0"/>
          <w:numId w:val="15"/>
        </w:numPr>
        <w:contextualSpacing/>
      </w:pPr>
      <w:r>
        <w:t xml:space="preserve">Question from Les Givens about comp time: There are actually multiple scenarios for comp time. There was a time when employees who worked during an “agency closing” </w:t>
      </w:r>
      <w:r w:rsidRPr="00E041A6">
        <w:t>could earn leave/comp time or pay – the option to earn leave went away. When working on a holiday, an employee can still choose to receive holiday pay or earn leave time instead.</w:t>
      </w:r>
    </w:p>
    <w:p w14:paraId="74A7FDB6" w14:textId="5ADFFF0A" w:rsidR="00690155" w:rsidRDefault="00690155" w:rsidP="00690155">
      <w:pPr>
        <w:pStyle w:val="ListParagraph"/>
        <w:numPr>
          <w:ilvl w:val="0"/>
          <w:numId w:val="15"/>
        </w:numPr>
        <w:contextualSpacing/>
      </w:pPr>
      <w:r>
        <w:t xml:space="preserve">Question from Christine Alencar about writing next year’s goals at the same time as performance evaluations: Yes, it is best practice to sum up one year and then plan for the future. Even though we’ve done a narrative review for the last couple years, there’s still been a traditional practice to set goals even though the annual evaluation template doesn’t draw in specific goals to </w:t>
      </w:r>
      <w:r w:rsidRPr="00690155">
        <w:t xml:space="preserve">assess. While there will not be a separate task, there will be a space in the 2022 year-end evaluation to enter in 2023 goals. </w:t>
      </w:r>
    </w:p>
    <w:p w14:paraId="7F742C6E" w14:textId="3288C824" w:rsidR="00690155" w:rsidRPr="00690155" w:rsidRDefault="00690155" w:rsidP="00690155">
      <w:pPr>
        <w:pStyle w:val="ListParagraph"/>
        <w:numPr>
          <w:ilvl w:val="0"/>
          <w:numId w:val="15"/>
        </w:numPr>
        <w:contextualSpacing/>
      </w:pPr>
      <w:r w:rsidRPr="00690155">
        <w:t xml:space="preserve">Question from Ashley Scruggs about Benefit Savings Accounts (HSA/FSA) changing from Chard Snyder to Fidelity and if any action is needed if the account has no balance: Because monies can carry over from year to year in an HSA that requires an employee to </w:t>
      </w:r>
      <w:hyperlink r:id="rId11" w:history="1">
        <w:r w:rsidRPr="00690155">
          <w:rPr>
            <w:rStyle w:val="Hyperlink"/>
          </w:rPr>
          <w:t>electronically sign an acknowledge and affidavit</w:t>
        </w:r>
      </w:hyperlink>
      <w:r w:rsidRPr="00690155">
        <w:t xml:space="preserve"> to transfer those funds from Chard Snyder to Fidelity. FSAs are different and have use or lose balances. If you elected an FSA during Open Enrollment, it will be set up as a new account with Fidelity. Everyone will be getting new cards. Employees should visit the </w:t>
      </w:r>
      <w:hyperlink r:id="rId12" w:history="1">
        <w:r w:rsidRPr="00690155">
          <w:rPr>
            <w:rStyle w:val="Hyperlink"/>
          </w:rPr>
          <w:t>HSA/FSA transition website</w:t>
        </w:r>
      </w:hyperlink>
      <w:r w:rsidRPr="00690155">
        <w:rPr>
          <w:color w:val="FF0000"/>
        </w:rPr>
        <w:t xml:space="preserve"> </w:t>
      </w:r>
      <w:r w:rsidRPr="00690155">
        <w:t>to learn more.  </w:t>
      </w:r>
    </w:p>
    <w:p w14:paraId="630F5560" w14:textId="77777777" w:rsidR="006A329F" w:rsidRDefault="006A329F" w:rsidP="00C621BE"/>
    <w:p w14:paraId="062F5F95" w14:textId="6707BD13" w:rsidR="006A329F" w:rsidRDefault="006A329F" w:rsidP="00C621BE">
      <w:pPr>
        <w:pStyle w:val="Heading2"/>
        <w:spacing w:before="0"/>
      </w:pPr>
      <w:r>
        <w:t xml:space="preserve">2. </w:t>
      </w:r>
      <w:r w:rsidRPr="000C3FF4">
        <w:t xml:space="preserve">Updates from Leadership – </w:t>
      </w:r>
      <w:r>
        <w:t>Andrea Trimble</w:t>
      </w:r>
      <w:r w:rsidR="003F19E0">
        <w:t xml:space="preserve">, </w:t>
      </w:r>
      <w:r w:rsidR="000D4561">
        <w:t>Office for Sustainability</w:t>
      </w:r>
    </w:p>
    <w:p w14:paraId="749B05C8" w14:textId="395A6CC3" w:rsidR="00CB4122" w:rsidRDefault="00CB4122" w:rsidP="00C621BE">
      <w:pPr>
        <w:rPr>
          <w:b/>
          <w:bCs/>
        </w:rPr>
      </w:pPr>
      <w:r w:rsidRPr="00CB4122">
        <w:rPr>
          <w:b/>
          <w:bCs/>
        </w:rPr>
        <w:t>Electric vehicle (EV) charging stations</w:t>
      </w:r>
    </w:p>
    <w:p w14:paraId="5D0B59B1" w14:textId="4930CBB8" w:rsidR="002A476F" w:rsidRDefault="002A476F" w:rsidP="00C621BE">
      <w:pPr>
        <w:rPr>
          <w:b/>
          <w:bCs/>
        </w:rPr>
      </w:pPr>
      <w:r>
        <w:rPr>
          <w:b/>
          <w:bCs/>
        </w:rPr>
        <w:t xml:space="preserve">Christine Alencar </w:t>
      </w:r>
    </w:p>
    <w:p w14:paraId="18E0F026" w14:textId="41CE1A9A" w:rsidR="00CB4122" w:rsidRDefault="000A5BA9" w:rsidP="00C621BE">
      <w:pPr>
        <w:pStyle w:val="ListParagraph"/>
        <w:numPr>
          <w:ilvl w:val="0"/>
          <w:numId w:val="17"/>
        </w:numPr>
      </w:pPr>
      <w:r>
        <w:t>I</w:t>
      </w:r>
      <w:r w:rsidR="00CB4122">
        <w:t xml:space="preserve"> r</w:t>
      </w:r>
      <w:r w:rsidR="006A329F">
        <w:t xml:space="preserve">ecently received </w:t>
      </w:r>
      <w:r w:rsidR="00572D13">
        <w:t xml:space="preserve">an </w:t>
      </w:r>
      <w:r w:rsidR="006A329F">
        <w:t xml:space="preserve">email from </w:t>
      </w:r>
      <w:r w:rsidR="00572D13">
        <w:t xml:space="preserve">a </w:t>
      </w:r>
      <w:r w:rsidR="006A329F">
        <w:t xml:space="preserve">constituent about </w:t>
      </w:r>
      <w:r w:rsidR="00572D13">
        <w:t>electric vehicle (</w:t>
      </w:r>
      <w:r w:rsidR="006A329F">
        <w:t>EV</w:t>
      </w:r>
      <w:r w:rsidR="00572D13">
        <w:t>)</w:t>
      </w:r>
      <w:r w:rsidR="006A329F">
        <w:t xml:space="preserve"> charging stations on Grounds</w:t>
      </w:r>
      <w:r w:rsidR="00572D13">
        <w:t>.</w:t>
      </w:r>
      <w:r w:rsidR="000B69A6">
        <w:t xml:space="preserve"> With the growing need for EV chargers, th</w:t>
      </w:r>
      <w:r w:rsidR="003F19E0">
        <w:t>e</w:t>
      </w:r>
      <w:r w:rsidR="00B51826">
        <w:t xml:space="preserve"> person was </w:t>
      </w:r>
      <w:r w:rsidR="006A329F">
        <w:t xml:space="preserve">interested to see if there was a consolidated effort to get EV stations </w:t>
      </w:r>
      <w:r w:rsidR="00B51826">
        <w:t xml:space="preserve">on Grounds </w:t>
      </w:r>
      <w:r w:rsidR="006A329F">
        <w:t xml:space="preserve">by </w:t>
      </w:r>
      <w:r w:rsidR="00F63E84">
        <w:t xml:space="preserve">a </w:t>
      </w:r>
      <w:r w:rsidR="006A329F">
        <w:t>specific group</w:t>
      </w:r>
      <w:r w:rsidR="002A476F">
        <w:t>.</w:t>
      </w:r>
    </w:p>
    <w:p w14:paraId="2FE1084A" w14:textId="77777777" w:rsidR="002A476F" w:rsidRDefault="002A476F" w:rsidP="00C621BE">
      <w:pPr>
        <w:pStyle w:val="ListParagraph"/>
        <w:numPr>
          <w:ilvl w:val="0"/>
          <w:numId w:val="0"/>
        </w:numPr>
        <w:ind w:left="720"/>
      </w:pPr>
    </w:p>
    <w:p w14:paraId="33466DB1" w14:textId="75FCDC80" w:rsidR="002A476F" w:rsidRPr="002A476F" w:rsidRDefault="002A476F" w:rsidP="00C621BE">
      <w:pPr>
        <w:rPr>
          <w:b/>
          <w:bCs/>
        </w:rPr>
      </w:pPr>
      <w:r w:rsidRPr="002A476F">
        <w:rPr>
          <w:b/>
          <w:bCs/>
        </w:rPr>
        <w:t>Andrea Trimble</w:t>
      </w:r>
    </w:p>
    <w:p w14:paraId="0656D4CC" w14:textId="04E323CC" w:rsidR="006A329F" w:rsidRDefault="00E7721F" w:rsidP="00C621BE">
      <w:pPr>
        <w:pStyle w:val="ListParagraph"/>
        <w:numPr>
          <w:ilvl w:val="0"/>
          <w:numId w:val="17"/>
        </w:numPr>
      </w:pPr>
      <w:r>
        <w:t>There are two</w:t>
      </w:r>
      <w:r w:rsidR="006A329F">
        <w:t xml:space="preserve"> publicly avail</w:t>
      </w:r>
      <w:r w:rsidR="000B69A6">
        <w:t>able</w:t>
      </w:r>
      <w:r w:rsidR="006A329F">
        <w:t xml:space="preserve"> charging stations </w:t>
      </w:r>
      <w:r w:rsidR="000B69A6">
        <w:t xml:space="preserve">– one </w:t>
      </w:r>
      <w:r w:rsidR="006A329F">
        <w:t>in</w:t>
      </w:r>
      <w:r w:rsidR="000B69A6">
        <w:t xml:space="preserve"> the</w:t>
      </w:r>
      <w:r w:rsidR="006A329F">
        <w:t xml:space="preserve"> Central Grounds </w:t>
      </w:r>
      <w:r w:rsidR="000B69A6">
        <w:t>G</w:t>
      </w:r>
      <w:r w:rsidR="006A329F">
        <w:t>arage and 1 or 2 at Darden that are permit</w:t>
      </w:r>
      <w:r w:rsidR="000B69A6">
        <w:t>-</w:t>
      </w:r>
      <w:r w:rsidR="006A329F">
        <w:t>based and have a monthly surcharge</w:t>
      </w:r>
      <w:r w:rsidR="000B69A6">
        <w:t>.</w:t>
      </w:r>
    </w:p>
    <w:p w14:paraId="5956599B" w14:textId="148D4D17" w:rsidR="002F25FD" w:rsidRDefault="006A329F" w:rsidP="00C621BE">
      <w:pPr>
        <w:pStyle w:val="ListParagraph"/>
        <w:numPr>
          <w:ilvl w:val="0"/>
          <w:numId w:val="17"/>
        </w:numPr>
      </w:pPr>
      <w:r w:rsidRPr="005A603B">
        <w:t>Becca White</w:t>
      </w:r>
      <w:r w:rsidR="00E25A8C">
        <w:t>, director of Parking and Transportation</w:t>
      </w:r>
      <w:r w:rsidR="002F25FD">
        <w:t xml:space="preserve">, </w:t>
      </w:r>
      <w:r w:rsidR="00CB4122">
        <w:t xml:space="preserve">has </w:t>
      </w:r>
      <w:r w:rsidR="002F25FD">
        <w:t xml:space="preserve">said that they were looking into </w:t>
      </w:r>
      <w:r>
        <w:t xml:space="preserve">where they </w:t>
      </w:r>
      <w:r w:rsidR="002F25FD">
        <w:t xml:space="preserve">may put in more EV charging stations and how exactly they would charge for them. Possible </w:t>
      </w:r>
      <w:r>
        <w:t xml:space="preserve">locations </w:t>
      </w:r>
      <w:r w:rsidR="002F25FD">
        <w:t xml:space="preserve">include </w:t>
      </w:r>
      <w:r>
        <w:t>Culbreth</w:t>
      </w:r>
      <w:r w:rsidR="002F25FD">
        <w:t xml:space="preserve"> Garage</w:t>
      </w:r>
      <w:r>
        <w:t xml:space="preserve">, </w:t>
      </w:r>
      <w:r w:rsidR="002F25FD">
        <w:t xml:space="preserve">Scott </w:t>
      </w:r>
      <w:r>
        <w:t>Stadium</w:t>
      </w:r>
      <w:r w:rsidR="002F25FD">
        <w:t xml:space="preserve"> parking lot and the UVA Health g</w:t>
      </w:r>
      <w:r>
        <w:t xml:space="preserve">arages. </w:t>
      </w:r>
    </w:p>
    <w:p w14:paraId="3FD27613" w14:textId="77777777" w:rsidR="000A19BB" w:rsidRDefault="002F25FD" w:rsidP="00C621BE">
      <w:pPr>
        <w:pStyle w:val="ListParagraph"/>
        <w:numPr>
          <w:ilvl w:val="0"/>
          <w:numId w:val="17"/>
        </w:numPr>
      </w:pPr>
      <w:r>
        <w:t xml:space="preserve">The </w:t>
      </w:r>
      <w:r w:rsidR="006A329F">
        <w:t>FM Emp</w:t>
      </w:r>
      <w:r>
        <w:t>loyee</w:t>
      </w:r>
      <w:r w:rsidR="006A329F">
        <w:t xml:space="preserve"> Council could pursue getting one here and figure out </w:t>
      </w:r>
      <w:r>
        <w:t>the number of stations to</w:t>
      </w:r>
      <w:r w:rsidR="006A329F">
        <w:t xml:space="preserve"> establish. </w:t>
      </w:r>
      <w:r w:rsidR="000A19BB">
        <w:t>Parking &amp; Transportation is still</w:t>
      </w:r>
      <w:r w:rsidR="006A329F">
        <w:t xml:space="preserve"> figuring out the charging model, if </w:t>
      </w:r>
      <w:r w:rsidR="006A329F">
        <w:lastRenderedPageBreak/>
        <w:t xml:space="preserve">its permit based </w:t>
      </w:r>
      <w:r w:rsidR="000A19BB">
        <w:t>it c</w:t>
      </w:r>
      <w:r w:rsidR="006A329F">
        <w:t xml:space="preserve">ould be </w:t>
      </w:r>
      <w:r w:rsidR="000A19BB">
        <w:t xml:space="preserve">an </w:t>
      </w:r>
      <w:r w:rsidR="006A329F">
        <w:t>additional $10</w:t>
      </w:r>
      <w:r w:rsidR="000A19BB">
        <w:t xml:space="preserve"> per month,</w:t>
      </w:r>
      <w:r w:rsidR="006A329F">
        <w:t xml:space="preserve"> but if </w:t>
      </w:r>
      <w:r w:rsidR="000A19BB">
        <w:t xml:space="preserve">its </w:t>
      </w:r>
      <w:r w:rsidR="006A329F">
        <w:t>public</w:t>
      </w:r>
      <w:r w:rsidR="000A19BB">
        <w:t>ly available may require reservations.</w:t>
      </w:r>
      <w:r w:rsidR="006A329F">
        <w:t xml:space="preserve"> </w:t>
      </w:r>
    </w:p>
    <w:p w14:paraId="65A325AE" w14:textId="574A268E" w:rsidR="006A329F" w:rsidRDefault="006A329F" w:rsidP="00C621BE">
      <w:pPr>
        <w:pStyle w:val="ListParagraph"/>
        <w:numPr>
          <w:ilvl w:val="0"/>
          <w:numId w:val="17"/>
        </w:numPr>
      </w:pPr>
      <w:r>
        <w:t xml:space="preserve">The more </w:t>
      </w:r>
      <w:r w:rsidR="000A19BB">
        <w:t xml:space="preserve">Parking &amp; Transportation </w:t>
      </w:r>
      <w:r>
        <w:t>hear</w:t>
      </w:r>
      <w:r w:rsidR="000A19BB">
        <w:t xml:space="preserve">s that </w:t>
      </w:r>
      <w:r>
        <w:t>the</w:t>
      </w:r>
      <w:r w:rsidR="000A19BB">
        <w:t>re is a</w:t>
      </w:r>
      <w:r>
        <w:t xml:space="preserve"> demand</w:t>
      </w:r>
      <w:r w:rsidR="000A19BB">
        <w:t>, the</w:t>
      </w:r>
      <w:r>
        <w:t xml:space="preserve"> more likely </w:t>
      </w:r>
      <w:r w:rsidR="000A19BB">
        <w:t xml:space="preserve">they are </w:t>
      </w:r>
      <w:r>
        <w:t xml:space="preserve">to respond. </w:t>
      </w:r>
    </w:p>
    <w:p w14:paraId="52B608E7" w14:textId="77777777" w:rsidR="000A19BB" w:rsidRDefault="000A19BB" w:rsidP="00C621BE">
      <w:pPr>
        <w:pStyle w:val="ListParagraph"/>
        <w:numPr>
          <w:ilvl w:val="0"/>
          <w:numId w:val="0"/>
        </w:numPr>
        <w:ind w:left="720"/>
      </w:pPr>
    </w:p>
    <w:p w14:paraId="23BC8034" w14:textId="77777777" w:rsidR="000A19BB" w:rsidRPr="00CB4122" w:rsidRDefault="006A329F" w:rsidP="00C621BE">
      <w:pPr>
        <w:rPr>
          <w:b/>
          <w:bCs/>
        </w:rPr>
      </w:pPr>
      <w:r w:rsidRPr="00CB4122">
        <w:rPr>
          <w:b/>
          <w:bCs/>
        </w:rPr>
        <w:t xml:space="preserve">Christine </w:t>
      </w:r>
      <w:r w:rsidR="000A19BB" w:rsidRPr="00CB4122">
        <w:rPr>
          <w:b/>
          <w:bCs/>
        </w:rPr>
        <w:t>Alencar</w:t>
      </w:r>
    </w:p>
    <w:p w14:paraId="3EE95F06" w14:textId="01065E87" w:rsidR="006A329F" w:rsidRDefault="00CB4122" w:rsidP="00C621BE">
      <w:pPr>
        <w:pStyle w:val="ListParagraph"/>
        <w:numPr>
          <w:ilvl w:val="0"/>
          <w:numId w:val="18"/>
        </w:numPr>
      </w:pPr>
      <w:r>
        <w:t>The Committee on Sustainability’s Environmental</w:t>
      </w:r>
      <w:r w:rsidR="006A329F">
        <w:t xml:space="preserve"> Stewardship </w:t>
      </w:r>
      <w:r>
        <w:t>Sub-</w:t>
      </w:r>
      <w:r w:rsidR="006A329F">
        <w:t xml:space="preserve">committee may be a good </w:t>
      </w:r>
      <w:r>
        <w:t>group</w:t>
      </w:r>
      <w:r w:rsidR="006A329F">
        <w:t xml:space="preserve"> to discuss this. </w:t>
      </w:r>
    </w:p>
    <w:p w14:paraId="2DCD4C7E" w14:textId="77777777" w:rsidR="006A329F" w:rsidRDefault="006A329F" w:rsidP="00C621BE"/>
    <w:p w14:paraId="37FC421C" w14:textId="1ADF5466" w:rsidR="006A329F" w:rsidRDefault="00CB4122" w:rsidP="00C621BE">
      <w:pPr>
        <w:rPr>
          <w:b/>
          <w:bCs/>
        </w:rPr>
      </w:pPr>
      <w:r>
        <w:rPr>
          <w:b/>
          <w:bCs/>
        </w:rPr>
        <w:t>FM Sustainability Plan</w:t>
      </w:r>
    </w:p>
    <w:p w14:paraId="04B5875A" w14:textId="0DE95219" w:rsidR="000A5BA9" w:rsidRDefault="000A5BA9" w:rsidP="00C621BE">
      <w:pPr>
        <w:rPr>
          <w:b/>
          <w:bCs/>
        </w:rPr>
      </w:pPr>
      <w:r>
        <w:rPr>
          <w:b/>
          <w:bCs/>
        </w:rPr>
        <w:t>Andrea Trimble</w:t>
      </w:r>
    </w:p>
    <w:p w14:paraId="5E3624F6" w14:textId="76A0043D" w:rsidR="00CB4122" w:rsidRDefault="00CB4122" w:rsidP="00C621BE">
      <w:pPr>
        <w:pStyle w:val="ListParagraph"/>
        <w:numPr>
          <w:ilvl w:val="0"/>
          <w:numId w:val="18"/>
        </w:numPr>
      </w:pPr>
      <w:r w:rsidRPr="00CB4122">
        <w:t xml:space="preserve">A draft of </w:t>
      </w:r>
      <w:r>
        <w:t xml:space="preserve">the new FM Sustainability Plan was shared with the FM Employee Council. FM Directors are scheduled to review the draft plan in early January. </w:t>
      </w:r>
    </w:p>
    <w:p w14:paraId="326FEC5B" w14:textId="77777777" w:rsidR="00AF2018" w:rsidRDefault="006A329F" w:rsidP="00C621BE">
      <w:pPr>
        <w:pStyle w:val="ListParagraph"/>
        <w:numPr>
          <w:ilvl w:val="0"/>
          <w:numId w:val="18"/>
        </w:numPr>
      </w:pPr>
      <w:r>
        <w:t xml:space="preserve"> UVA </w:t>
      </w:r>
      <w:r w:rsidRPr="00D57836">
        <w:t>has big goals</w:t>
      </w:r>
      <w:r>
        <w:t xml:space="preserve"> for</w:t>
      </w:r>
      <w:r w:rsidRPr="00D57836">
        <w:t xml:space="preserve"> Sustainability</w:t>
      </w:r>
      <w:r>
        <w:t xml:space="preserve"> </w:t>
      </w:r>
      <w:r w:rsidR="00AF2018">
        <w:t xml:space="preserve">that </w:t>
      </w:r>
      <w:r>
        <w:t>apply UVA</w:t>
      </w:r>
      <w:r w:rsidR="00AF2018">
        <w:t>-</w:t>
      </w:r>
      <w:r>
        <w:t>wide and UVA</w:t>
      </w:r>
      <w:r w:rsidR="00AF2018">
        <w:t xml:space="preserve"> leadership </w:t>
      </w:r>
      <w:r>
        <w:t xml:space="preserve">has asked every team and unit to create their own </w:t>
      </w:r>
      <w:r w:rsidR="00AF2018">
        <w:t>sustainability</w:t>
      </w:r>
      <w:r>
        <w:t xml:space="preserve"> plan to support those goals</w:t>
      </w:r>
      <w:r w:rsidR="00AF2018">
        <w:t>.</w:t>
      </w:r>
    </w:p>
    <w:p w14:paraId="68BE69FC" w14:textId="43984173" w:rsidR="006A329F" w:rsidRDefault="00AF2018" w:rsidP="00C621BE">
      <w:pPr>
        <w:pStyle w:val="ListParagraph"/>
        <w:numPr>
          <w:ilvl w:val="0"/>
          <w:numId w:val="18"/>
        </w:numPr>
      </w:pPr>
      <w:r>
        <w:t>Don Sundgren formed a task force about a year ago to work on this.</w:t>
      </w:r>
    </w:p>
    <w:p w14:paraId="60CA53FC" w14:textId="427B146D" w:rsidR="003B7CBE" w:rsidRDefault="00AF2018" w:rsidP="00C621BE">
      <w:pPr>
        <w:pStyle w:val="ListParagraph"/>
        <w:numPr>
          <w:ilvl w:val="0"/>
          <w:numId w:val="18"/>
        </w:numPr>
      </w:pPr>
      <w:r>
        <w:t xml:space="preserve">The draft document was created by this task force and has sections that focus on actions that can be taken in specific areas to support sustainability. Sections include training and development; </w:t>
      </w:r>
      <w:r w:rsidR="006A329F">
        <w:t>education and community; fleet;</w:t>
      </w:r>
      <w:r>
        <w:t xml:space="preserve"> </w:t>
      </w:r>
      <w:r w:rsidR="006A329F">
        <w:t>materials and solid waste</w:t>
      </w:r>
      <w:r w:rsidR="00326A2E">
        <w:t>, and more</w:t>
      </w:r>
      <w:r>
        <w:t>.</w:t>
      </w:r>
    </w:p>
    <w:p w14:paraId="23397DA6" w14:textId="5C3ABBB6" w:rsidR="003B7CBE" w:rsidRDefault="00326A2E" w:rsidP="00C621BE">
      <w:pPr>
        <w:pStyle w:val="ListParagraph"/>
        <w:numPr>
          <w:ilvl w:val="0"/>
          <w:numId w:val="18"/>
        </w:numPr>
      </w:pPr>
      <w:r>
        <w:t>The</w:t>
      </w:r>
      <w:r w:rsidR="001D4029">
        <w:t xml:space="preserve"> document looks at how</w:t>
      </w:r>
      <w:r w:rsidR="006A329F">
        <w:t xml:space="preserve"> we ensure FM </w:t>
      </w:r>
      <w:r w:rsidR="003B7CBE">
        <w:t xml:space="preserve">is </w:t>
      </w:r>
      <w:r w:rsidR="006A329F">
        <w:t>being held accountable on these goals.</w:t>
      </w:r>
    </w:p>
    <w:p w14:paraId="1A52294F" w14:textId="77777777" w:rsidR="003B7CBE" w:rsidRDefault="003B7CBE" w:rsidP="00C621BE">
      <w:pPr>
        <w:pStyle w:val="ListParagraph"/>
        <w:numPr>
          <w:ilvl w:val="0"/>
          <w:numId w:val="18"/>
        </w:numPr>
      </w:pPr>
      <w:r>
        <w:t xml:space="preserve">A </w:t>
      </w:r>
      <w:r w:rsidR="006A329F">
        <w:t xml:space="preserve">lot of </w:t>
      </w:r>
      <w:r>
        <w:t>things</w:t>
      </w:r>
      <w:r w:rsidR="006A329F">
        <w:t xml:space="preserve"> in </w:t>
      </w:r>
      <w:r>
        <w:t xml:space="preserve">the document </w:t>
      </w:r>
      <w:r w:rsidR="006A329F">
        <w:t>make sense and save money</w:t>
      </w:r>
      <w:r>
        <w:t xml:space="preserve"> and </w:t>
      </w:r>
      <w:r w:rsidR="006A329F">
        <w:t>build upon things we already do</w:t>
      </w:r>
      <w:r>
        <w:t xml:space="preserve">. </w:t>
      </w:r>
    </w:p>
    <w:p w14:paraId="724FA51F" w14:textId="05756EE3" w:rsidR="003B7CBE" w:rsidRDefault="003B7CBE" w:rsidP="00C621BE">
      <w:pPr>
        <w:pStyle w:val="ListParagraph"/>
        <w:numPr>
          <w:ilvl w:val="0"/>
          <w:numId w:val="18"/>
        </w:numPr>
      </w:pPr>
      <w:r>
        <w:t>Some</w:t>
      </w:r>
      <w:r w:rsidR="006A329F">
        <w:t xml:space="preserve"> other things </w:t>
      </w:r>
      <w:r>
        <w:t xml:space="preserve">are </w:t>
      </w:r>
      <w:r w:rsidR="006A329F">
        <w:t>more targeted</w:t>
      </w:r>
      <w:r>
        <w:t xml:space="preserve">, such as making sure </w:t>
      </w:r>
      <w:r w:rsidR="006A329F">
        <w:t>proj</w:t>
      </w:r>
      <w:r>
        <w:t>ect</w:t>
      </w:r>
      <w:r w:rsidR="006A329F">
        <w:t xml:space="preserve"> </w:t>
      </w:r>
      <w:r>
        <w:t xml:space="preserve">managers are </w:t>
      </w:r>
      <w:r w:rsidR="006A329F">
        <w:t xml:space="preserve">clued </w:t>
      </w:r>
      <w:r w:rsidR="008F2B46">
        <w:t>into</w:t>
      </w:r>
      <w:r w:rsidR="006A329F">
        <w:t xml:space="preserve"> Green </w:t>
      </w:r>
      <w:r>
        <w:t>B</w:t>
      </w:r>
      <w:r w:rsidR="006A329F">
        <w:t xml:space="preserve">uilding </w:t>
      </w:r>
      <w:r>
        <w:t>S</w:t>
      </w:r>
      <w:r w:rsidR="006A329F">
        <w:t>tandards</w:t>
      </w:r>
      <w:r>
        <w:t xml:space="preserve">. </w:t>
      </w:r>
    </w:p>
    <w:p w14:paraId="6232B1E7" w14:textId="77777777" w:rsidR="001F2759" w:rsidRDefault="003B7CBE" w:rsidP="00C621BE">
      <w:pPr>
        <w:pStyle w:val="ListParagraph"/>
        <w:numPr>
          <w:ilvl w:val="0"/>
          <w:numId w:val="18"/>
        </w:numPr>
      </w:pPr>
      <w:r>
        <w:t xml:space="preserve">For </w:t>
      </w:r>
      <w:r w:rsidR="001F2759">
        <w:t>materials</w:t>
      </w:r>
      <w:r w:rsidR="006A329F">
        <w:t xml:space="preserve"> and waste – this is a big one for FM; </w:t>
      </w:r>
      <w:r w:rsidR="0015792D">
        <w:t xml:space="preserve">we’re </w:t>
      </w:r>
      <w:r w:rsidR="006A329F">
        <w:t xml:space="preserve">really thinking about </w:t>
      </w:r>
      <w:r w:rsidR="0015792D">
        <w:t xml:space="preserve">how we can </w:t>
      </w:r>
      <w:r w:rsidR="006A329F">
        <w:t>reduc</w:t>
      </w:r>
      <w:r w:rsidR="0015792D">
        <w:t>e</w:t>
      </w:r>
      <w:r w:rsidR="006A329F">
        <w:t xml:space="preserve"> waste to landfills</w:t>
      </w:r>
      <w:r w:rsidR="001F2759">
        <w:t xml:space="preserve"> – whether it’s construction waste or otherwise. </w:t>
      </w:r>
    </w:p>
    <w:p w14:paraId="6FCD8009" w14:textId="77777777" w:rsidR="001F2759" w:rsidRDefault="001F2759" w:rsidP="00C621BE">
      <w:pPr>
        <w:pStyle w:val="ListParagraph"/>
        <w:numPr>
          <w:ilvl w:val="0"/>
          <w:numId w:val="18"/>
        </w:numPr>
      </w:pPr>
      <w:r>
        <w:t xml:space="preserve">For </w:t>
      </w:r>
      <w:r w:rsidR="006A329F">
        <w:t>Procurement</w:t>
      </w:r>
      <w:r>
        <w:t>, there’s been a</w:t>
      </w:r>
      <w:r w:rsidR="006A329F">
        <w:t xml:space="preserve"> discussion of reducing the </w:t>
      </w:r>
      <w:r>
        <w:t xml:space="preserve">amount of </w:t>
      </w:r>
      <w:r w:rsidR="006A329F">
        <w:t xml:space="preserve">packaging </w:t>
      </w:r>
      <w:r>
        <w:t>that is used by our</w:t>
      </w:r>
      <w:r w:rsidR="006A329F">
        <w:t xml:space="preserve"> vendors</w:t>
      </w:r>
      <w:r>
        <w:t>.</w:t>
      </w:r>
    </w:p>
    <w:p w14:paraId="5CDBEA05" w14:textId="3FD1DDBC" w:rsidR="006A329F" w:rsidRDefault="001F2759" w:rsidP="00C621BE">
      <w:pPr>
        <w:pStyle w:val="ListParagraph"/>
        <w:numPr>
          <w:ilvl w:val="0"/>
          <w:numId w:val="18"/>
        </w:numPr>
      </w:pPr>
      <w:r>
        <w:t xml:space="preserve">We want to </w:t>
      </w:r>
      <w:r w:rsidR="006A329F">
        <w:t>ensure we are doing everything here that are asking others to do</w:t>
      </w:r>
      <w:r>
        <w:t xml:space="preserve"> across the University. </w:t>
      </w:r>
    </w:p>
    <w:p w14:paraId="76A63ACA" w14:textId="71C26C5A" w:rsidR="009D556F" w:rsidRDefault="00C87192" w:rsidP="00C621BE">
      <w:pPr>
        <w:pStyle w:val="ListParagraph"/>
        <w:numPr>
          <w:ilvl w:val="0"/>
          <w:numId w:val="18"/>
        </w:numPr>
      </w:pPr>
      <w:r>
        <w:t xml:space="preserve">Question from Les Givens about what is the biggest challenge </w:t>
      </w:r>
      <w:r w:rsidR="00DB17E4">
        <w:t>for the University in terms of sustainability: W</w:t>
      </w:r>
      <w:r w:rsidR="006A329F">
        <w:t xml:space="preserve">aste and materials. There are so many things we can do on the energy side on a large </w:t>
      </w:r>
      <w:r w:rsidR="001D4029">
        <w:t>scale,</w:t>
      </w:r>
      <w:r w:rsidR="006A329F">
        <w:t xml:space="preserve"> but waste is so behavior</w:t>
      </w:r>
      <w:r w:rsidR="00DB17E4">
        <w:t>-</w:t>
      </w:r>
      <w:r w:rsidR="006A329F">
        <w:t>based</w:t>
      </w:r>
      <w:r w:rsidR="00DB17E4">
        <w:t xml:space="preserve"> and </w:t>
      </w:r>
      <w:r w:rsidR="006A329F">
        <w:t>there’s such de</w:t>
      </w:r>
      <w:r w:rsidR="00DB17E4">
        <w:t>-</w:t>
      </w:r>
      <w:r w:rsidR="006A329F">
        <w:t>centralized decision making on that. We can make sure there are</w:t>
      </w:r>
      <w:r w:rsidR="00DB17E4">
        <w:t xml:space="preserve"> appropriate</w:t>
      </w:r>
      <w:r w:rsidR="006A329F">
        <w:t xml:space="preserve"> bins </w:t>
      </w:r>
      <w:r w:rsidR="00EA4409">
        <w:t>for compost and recycling,</w:t>
      </w:r>
      <w:r w:rsidR="006A329F">
        <w:t xml:space="preserve"> but we are relying on people </w:t>
      </w:r>
      <w:r w:rsidR="00EA4409">
        <w:t xml:space="preserve">to use them. UVA is </w:t>
      </w:r>
      <w:r w:rsidR="006A329F">
        <w:t>not tracking very well on the waste minimization or the diversion</w:t>
      </w:r>
      <w:r w:rsidR="00EA4409">
        <w:t xml:space="preserve"> right </w:t>
      </w:r>
      <w:r w:rsidR="001D4029">
        <w:t>now,</w:t>
      </w:r>
      <w:r w:rsidR="00EA4409">
        <w:t xml:space="preserve"> so w</w:t>
      </w:r>
      <w:r w:rsidR="006A329F">
        <w:t xml:space="preserve">e have a lot to do. </w:t>
      </w:r>
    </w:p>
    <w:p w14:paraId="15D312C5" w14:textId="567A2A6D" w:rsidR="009D556F" w:rsidRDefault="009D556F" w:rsidP="00C621BE"/>
    <w:p w14:paraId="27BA7C9A" w14:textId="55EBFEE1" w:rsidR="009D556F" w:rsidRPr="00902AB9" w:rsidRDefault="009D556F" w:rsidP="00C621BE">
      <w:pPr>
        <w:rPr>
          <w:b/>
          <w:bCs/>
        </w:rPr>
      </w:pPr>
      <w:r w:rsidRPr="00902AB9">
        <w:rPr>
          <w:b/>
          <w:bCs/>
        </w:rPr>
        <w:t>Randy Campbell</w:t>
      </w:r>
    </w:p>
    <w:p w14:paraId="48315409" w14:textId="372F1716" w:rsidR="00EA4409" w:rsidRDefault="009D556F" w:rsidP="00C621BE">
      <w:pPr>
        <w:pStyle w:val="ListParagraph"/>
        <w:numPr>
          <w:ilvl w:val="0"/>
          <w:numId w:val="18"/>
        </w:numPr>
      </w:pPr>
      <w:r>
        <w:t>I would suggest that some</w:t>
      </w:r>
      <w:r w:rsidR="00EA4409">
        <w:t xml:space="preserve"> Office for Sustainability staff review project demolition waste diversion</w:t>
      </w:r>
      <w:r w:rsidR="00902AB9">
        <w:t xml:space="preserve">, possibly include specifics </w:t>
      </w:r>
      <w:r w:rsidR="008F2B46">
        <w:t>in</w:t>
      </w:r>
      <w:r w:rsidR="00902AB9">
        <w:t xml:space="preserve"> a contract that outlines how waste will be recycled. </w:t>
      </w:r>
    </w:p>
    <w:p w14:paraId="66A4DC53" w14:textId="77777777" w:rsidR="006A329F" w:rsidRDefault="006A329F" w:rsidP="00C621BE"/>
    <w:p w14:paraId="04ECA7A5" w14:textId="41471598" w:rsidR="00902AB9" w:rsidRPr="00902AB9" w:rsidRDefault="006A329F" w:rsidP="00C621BE">
      <w:pPr>
        <w:rPr>
          <w:b/>
          <w:bCs/>
        </w:rPr>
      </w:pPr>
      <w:r w:rsidRPr="00902AB9">
        <w:rPr>
          <w:b/>
          <w:bCs/>
        </w:rPr>
        <w:t>Andrea T</w:t>
      </w:r>
      <w:r w:rsidR="00902AB9" w:rsidRPr="00902AB9">
        <w:rPr>
          <w:b/>
          <w:bCs/>
        </w:rPr>
        <w:t>rimble:</w:t>
      </w:r>
    </w:p>
    <w:p w14:paraId="71FE600A" w14:textId="39F39D5D" w:rsidR="00922500" w:rsidRDefault="006A329F" w:rsidP="00C621BE">
      <w:pPr>
        <w:pStyle w:val="ListParagraph"/>
        <w:numPr>
          <w:ilvl w:val="0"/>
          <w:numId w:val="18"/>
        </w:numPr>
      </w:pPr>
      <w:r>
        <w:t>Technically it</w:t>
      </w:r>
      <w:r w:rsidR="00902AB9">
        <w:t xml:space="preserve"> i</w:t>
      </w:r>
      <w:r>
        <w:t xml:space="preserve">s in our </w:t>
      </w:r>
      <w:r w:rsidR="00902AB9">
        <w:t>s</w:t>
      </w:r>
      <w:r>
        <w:t xml:space="preserve">tandards that they have to divert 70% of the waste but there’s not a lot of accountability. </w:t>
      </w:r>
      <w:r w:rsidR="00902AB9">
        <w:t xml:space="preserve">We may need more accountability. We pay a lot of attention </w:t>
      </w:r>
      <w:r w:rsidR="008F2B46">
        <w:t>on the design-side of the project, but there is</w:t>
      </w:r>
      <w:r w:rsidR="00902AB9">
        <w:t xml:space="preserve"> not a lot of oversight</w:t>
      </w:r>
      <w:r w:rsidR="008F2B46">
        <w:t xml:space="preserve"> after that. </w:t>
      </w:r>
    </w:p>
    <w:p w14:paraId="18931489" w14:textId="34192ADC" w:rsidR="008F2B46" w:rsidRDefault="008F2B46" w:rsidP="00C621BE"/>
    <w:p w14:paraId="448E0CCB" w14:textId="77777777" w:rsidR="00C621BE" w:rsidRDefault="00C621BE" w:rsidP="00C621BE"/>
    <w:p w14:paraId="216E24A0" w14:textId="19CC2707" w:rsidR="008F2B46" w:rsidRPr="008F2B46" w:rsidRDefault="008F2B46" w:rsidP="00C621BE">
      <w:pPr>
        <w:rPr>
          <w:b/>
          <w:bCs/>
        </w:rPr>
      </w:pPr>
      <w:r w:rsidRPr="008F2B46">
        <w:rPr>
          <w:b/>
          <w:bCs/>
        </w:rPr>
        <w:t>Christine Alencar</w:t>
      </w:r>
    </w:p>
    <w:p w14:paraId="0DF6D4FA" w14:textId="587C38C5" w:rsidR="001F2759" w:rsidRDefault="008F2B46" w:rsidP="00C621BE">
      <w:pPr>
        <w:pStyle w:val="ListParagraph"/>
        <w:numPr>
          <w:ilvl w:val="0"/>
          <w:numId w:val="18"/>
        </w:numPr>
      </w:pPr>
      <w:r>
        <w:t>We should review the Employee Council</w:t>
      </w:r>
      <w:r w:rsidR="0015792D">
        <w:t xml:space="preserve"> procedures and guidelines to ensure they align with the FM Sustainability Plan</w:t>
      </w:r>
      <w:r>
        <w:t xml:space="preserve">, such as supporting zero waste policies. </w:t>
      </w:r>
    </w:p>
    <w:p w14:paraId="2AEEEB14" w14:textId="77777777" w:rsidR="006A329F" w:rsidRDefault="006A329F" w:rsidP="00C621BE"/>
    <w:p w14:paraId="2ABD2812" w14:textId="77777777" w:rsidR="006A329F" w:rsidRDefault="006A329F" w:rsidP="00C621BE">
      <w:pPr>
        <w:pStyle w:val="Heading2"/>
        <w:spacing w:before="0"/>
      </w:pPr>
      <w:r>
        <w:t xml:space="preserve">3. Council and Senate work </w:t>
      </w:r>
    </w:p>
    <w:p w14:paraId="13113822" w14:textId="77777777" w:rsidR="008F2B46" w:rsidRPr="008F2B46" w:rsidRDefault="008F2B46" w:rsidP="00C621BE">
      <w:pPr>
        <w:rPr>
          <w:b/>
          <w:bCs/>
        </w:rPr>
      </w:pPr>
      <w:r w:rsidRPr="008F2B46">
        <w:rPr>
          <w:b/>
          <w:bCs/>
        </w:rPr>
        <w:t>Staff Senate updates – Career Journeys</w:t>
      </w:r>
    </w:p>
    <w:p w14:paraId="23EFCE72" w14:textId="3C7219A1" w:rsidR="008F2B46" w:rsidRPr="008F2B46" w:rsidRDefault="008F2B46" w:rsidP="00C621BE">
      <w:pPr>
        <w:rPr>
          <w:b/>
          <w:bCs/>
        </w:rPr>
      </w:pPr>
      <w:r w:rsidRPr="008F2B46">
        <w:rPr>
          <w:b/>
          <w:bCs/>
        </w:rPr>
        <w:t>Christine Alencar</w:t>
      </w:r>
    </w:p>
    <w:p w14:paraId="1E8456F7" w14:textId="77777777" w:rsidR="008F2B46" w:rsidRDefault="008F2B46" w:rsidP="00C621BE">
      <w:pPr>
        <w:pStyle w:val="ListParagraph"/>
        <w:numPr>
          <w:ilvl w:val="0"/>
          <w:numId w:val="18"/>
        </w:numPr>
      </w:pPr>
      <w:r>
        <w:t xml:space="preserve">At the Staff Senate meeting, it was announced that HR will be </w:t>
      </w:r>
      <w:r w:rsidR="006A329F">
        <w:t>launching Career Journeys</w:t>
      </w:r>
      <w:r>
        <w:t>, a</w:t>
      </w:r>
      <w:r w:rsidR="006A329F">
        <w:t xml:space="preserve"> career mapping tool</w:t>
      </w:r>
      <w:r>
        <w:t xml:space="preserve">. </w:t>
      </w:r>
    </w:p>
    <w:p w14:paraId="54A315FF" w14:textId="2982076D" w:rsidR="00B35264" w:rsidRDefault="006A329F" w:rsidP="00C621BE">
      <w:pPr>
        <w:pStyle w:val="ListParagraph"/>
        <w:numPr>
          <w:ilvl w:val="0"/>
          <w:numId w:val="18"/>
        </w:numPr>
      </w:pPr>
      <w:r>
        <w:t>The idea is that</w:t>
      </w:r>
      <w:r w:rsidR="00C621BE">
        <w:t xml:space="preserve"> HR</w:t>
      </w:r>
      <w:r>
        <w:t xml:space="preserve"> will take every single job at UVA and map potential career pathways for </w:t>
      </w:r>
      <w:r w:rsidR="008F2B46">
        <w:t xml:space="preserve">the </w:t>
      </w:r>
      <w:r>
        <w:t xml:space="preserve">purpose </w:t>
      </w:r>
      <w:r w:rsidR="00C621BE">
        <w:t>of</w:t>
      </w:r>
      <w:r>
        <w:t xml:space="preserve"> emp</w:t>
      </w:r>
      <w:r w:rsidR="008F2B46">
        <w:t>loyee</w:t>
      </w:r>
      <w:r>
        <w:t xml:space="preserve"> retention and growth. </w:t>
      </w:r>
      <w:r w:rsidR="00B35264">
        <w:t>It will mention the s</w:t>
      </w:r>
      <w:r w:rsidR="00B35264" w:rsidRPr="00B35264">
        <w:t>teps you may have to take to further your career to get to certain stages</w:t>
      </w:r>
      <w:r w:rsidR="00B35264">
        <w:t>.</w:t>
      </w:r>
    </w:p>
    <w:p w14:paraId="58360039" w14:textId="658D7AF6" w:rsidR="00B35264" w:rsidRDefault="006A329F" w:rsidP="00C621BE">
      <w:pPr>
        <w:pStyle w:val="ListParagraph"/>
        <w:numPr>
          <w:ilvl w:val="0"/>
          <w:numId w:val="18"/>
        </w:numPr>
      </w:pPr>
      <w:r>
        <w:t>Th</w:t>
      </w:r>
      <w:r w:rsidR="00B35264">
        <w:t>is</w:t>
      </w:r>
      <w:r>
        <w:t xml:space="preserve"> feels </w:t>
      </w:r>
      <w:r w:rsidR="00B35264">
        <w:t>important</w:t>
      </w:r>
      <w:r>
        <w:t xml:space="preserve"> for FM employees. FM is one of the more unique </w:t>
      </w:r>
      <w:r w:rsidR="00B35264">
        <w:t>groups</w:t>
      </w:r>
      <w:r>
        <w:t xml:space="preserve"> at UVA because we have people with</w:t>
      </w:r>
      <w:r w:rsidR="00B35264">
        <w:t xml:space="preserve"> such</w:t>
      </w:r>
      <w:r>
        <w:t xml:space="preserve"> diverse backgrounds</w:t>
      </w:r>
      <w:r w:rsidR="00B35264">
        <w:t>.</w:t>
      </w:r>
    </w:p>
    <w:p w14:paraId="612B8F13" w14:textId="45D388C8" w:rsidR="006A329F" w:rsidRDefault="006A329F" w:rsidP="00C621BE">
      <w:pPr>
        <w:pStyle w:val="ListParagraph"/>
        <w:numPr>
          <w:ilvl w:val="0"/>
          <w:numId w:val="18"/>
        </w:numPr>
      </w:pPr>
      <w:r>
        <w:t>This will launch in 2023 and will be in Workday</w:t>
      </w:r>
      <w:r w:rsidR="00B35264">
        <w:t>.</w:t>
      </w:r>
    </w:p>
    <w:p w14:paraId="589C8798" w14:textId="77777777" w:rsidR="006A329F" w:rsidRDefault="006A329F" w:rsidP="00C621BE"/>
    <w:p w14:paraId="080AC670" w14:textId="2C12EE35" w:rsidR="006A329F" w:rsidRPr="000906BA" w:rsidRDefault="006A329F" w:rsidP="00C621BE">
      <w:pPr>
        <w:rPr>
          <w:b/>
          <w:bCs/>
        </w:rPr>
      </w:pPr>
      <w:r w:rsidRPr="000906BA">
        <w:rPr>
          <w:b/>
          <w:bCs/>
        </w:rPr>
        <w:t>Jon B</w:t>
      </w:r>
      <w:r w:rsidR="000906BA" w:rsidRPr="000906BA">
        <w:rPr>
          <w:b/>
          <w:bCs/>
        </w:rPr>
        <w:t>runeau</w:t>
      </w:r>
    </w:p>
    <w:p w14:paraId="7D1F8E8E" w14:textId="77777777" w:rsidR="00C621BE" w:rsidRDefault="000906BA" w:rsidP="00C621BE">
      <w:pPr>
        <w:pStyle w:val="ListParagraph"/>
        <w:numPr>
          <w:ilvl w:val="0"/>
          <w:numId w:val="18"/>
        </w:numPr>
      </w:pPr>
      <w:r>
        <w:t>Also, the idea is that e</w:t>
      </w:r>
      <w:r w:rsidR="006A329F">
        <w:t xml:space="preserve">ach position has skills that are transferrable to other positions </w:t>
      </w:r>
      <w:r>
        <w:t>at UVA</w:t>
      </w:r>
      <w:r w:rsidR="00922500">
        <w:t xml:space="preserve">, such as a trades worker at </w:t>
      </w:r>
      <w:r w:rsidR="006A329F">
        <w:t>FM</w:t>
      </w:r>
      <w:r w:rsidR="00922500">
        <w:t xml:space="preserve"> having the skills to </w:t>
      </w:r>
      <w:r w:rsidR="006A329F">
        <w:t xml:space="preserve">work in </w:t>
      </w:r>
      <w:r w:rsidR="00922500">
        <w:t xml:space="preserve">a </w:t>
      </w:r>
      <w:r w:rsidR="006A329F">
        <w:t xml:space="preserve">project management role </w:t>
      </w:r>
      <w:r w:rsidR="00922500">
        <w:t>in another department.</w:t>
      </w:r>
    </w:p>
    <w:p w14:paraId="523F512A" w14:textId="56971578" w:rsidR="006A329F" w:rsidRDefault="00922500" w:rsidP="00C621BE">
      <w:pPr>
        <w:pStyle w:val="ListParagraph"/>
        <w:numPr>
          <w:ilvl w:val="0"/>
          <w:numId w:val="18"/>
        </w:numPr>
      </w:pPr>
      <w:r>
        <w:t>The g</w:t>
      </w:r>
      <w:r w:rsidR="006A329F">
        <w:t xml:space="preserve">oal is to </w:t>
      </w:r>
      <w:r>
        <w:t xml:space="preserve">have employees </w:t>
      </w:r>
      <w:r w:rsidR="006A329F">
        <w:t xml:space="preserve">develop </w:t>
      </w:r>
      <w:r>
        <w:t xml:space="preserve">and grow but </w:t>
      </w:r>
      <w:r w:rsidR="006A329F">
        <w:t>not have to leave UVA</w:t>
      </w:r>
      <w:r>
        <w:t>.</w:t>
      </w:r>
      <w:r w:rsidR="006A329F">
        <w:t xml:space="preserve"> </w:t>
      </w:r>
    </w:p>
    <w:p w14:paraId="74E1D13B" w14:textId="77777777" w:rsidR="006A329F" w:rsidRDefault="006A329F" w:rsidP="00C621BE">
      <w:pPr>
        <w:rPr>
          <w:b/>
          <w:bCs/>
        </w:rPr>
      </w:pPr>
    </w:p>
    <w:p w14:paraId="2B2DFD63" w14:textId="77777777" w:rsidR="00922500" w:rsidRPr="00922500" w:rsidRDefault="00922500" w:rsidP="00C621BE">
      <w:pPr>
        <w:rPr>
          <w:b/>
          <w:bCs/>
        </w:rPr>
      </w:pPr>
      <w:r w:rsidRPr="00922500">
        <w:rPr>
          <w:b/>
          <w:bCs/>
        </w:rPr>
        <w:t xml:space="preserve">Questions for Jim Ryan and JJ Davis for January Staff Senate meeting </w:t>
      </w:r>
    </w:p>
    <w:p w14:paraId="258D21E3" w14:textId="4E5A750D" w:rsidR="00922500" w:rsidRPr="00922500" w:rsidRDefault="00922500" w:rsidP="00C621BE">
      <w:pPr>
        <w:rPr>
          <w:b/>
          <w:bCs/>
        </w:rPr>
      </w:pPr>
      <w:r w:rsidRPr="00922500">
        <w:rPr>
          <w:b/>
          <w:bCs/>
        </w:rPr>
        <w:t>Christine Alencar</w:t>
      </w:r>
    </w:p>
    <w:p w14:paraId="02536A0F" w14:textId="3E30776C" w:rsidR="00922500" w:rsidRDefault="00922500" w:rsidP="00C621BE">
      <w:pPr>
        <w:pStyle w:val="ListParagraph"/>
        <w:numPr>
          <w:ilvl w:val="0"/>
          <w:numId w:val="18"/>
        </w:numPr>
      </w:pPr>
      <w:r>
        <w:t>The d</w:t>
      </w:r>
      <w:r w:rsidR="006A329F" w:rsidRPr="00F445C1">
        <w:t>eadline has passed</w:t>
      </w:r>
      <w:r>
        <w:t>, but there was an opportunity for employees</w:t>
      </w:r>
      <w:r w:rsidR="006A329F" w:rsidRPr="00F445C1">
        <w:t xml:space="preserve"> </w:t>
      </w:r>
      <w:r w:rsidR="006A329F">
        <w:t xml:space="preserve">to submit questions </w:t>
      </w:r>
      <w:r>
        <w:t xml:space="preserve">for President </w:t>
      </w:r>
      <w:r w:rsidR="00C621BE">
        <w:t xml:space="preserve">Jim </w:t>
      </w:r>
      <w:r>
        <w:t xml:space="preserve">Ryan and </w:t>
      </w:r>
      <w:r w:rsidR="00C621BE">
        <w:t xml:space="preserve">EVP-COO </w:t>
      </w:r>
      <w:r>
        <w:t>J</w:t>
      </w:r>
      <w:r w:rsidR="00C621BE">
        <w:t>.</w:t>
      </w:r>
      <w:r>
        <w:t>J</w:t>
      </w:r>
      <w:r w:rsidR="00C621BE">
        <w:t>.</w:t>
      </w:r>
      <w:r>
        <w:t xml:space="preserve"> Davis to answer at the January Staff Senate meeting. </w:t>
      </w:r>
    </w:p>
    <w:p w14:paraId="1CC085B8" w14:textId="6BF54BA6" w:rsidR="006A329F" w:rsidRDefault="00922500" w:rsidP="00C621BE">
      <w:pPr>
        <w:pStyle w:val="ListParagraph"/>
        <w:numPr>
          <w:ilvl w:val="0"/>
          <w:numId w:val="18"/>
        </w:numPr>
      </w:pPr>
      <w:r>
        <w:t xml:space="preserve">They </w:t>
      </w:r>
      <w:r w:rsidR="006A329F">
        <w:t xml:space="preserve">will answer 5-6 </w:t>
      </w:r>
      <w:r>
        <w:t xml:space="preserve">submitted questions </w:t>
      </w:r>
      <w:r w:rsidR="006A329F">
        <w:t xml:space="preserve">at </w:t>
      </w:r>
      <w:r>
        <w:t xml:space="preserve">the </w:t>
      </w:r>
      <w:r w:rsidR="006A329F">
        <w:t>meeting</w:t>
      </w:r>
      <w:r>
        <w:t>.</w:t>
      </w:r>
    </w:p>
    <w:p w14:paraId="3C64098E" w14:textId="7F49556D" w:rsidR="00922500" w:rsidRDefault="00922500" w:rsidP="00C621BE"/>
    <w:p w14:paraId="3B5F3168" w14:textId="30CA411E" w:rsidR="00922500" w:rsidRPr="000E12EE" w:rsidRDefault="00922500" w:rsidP="00C621BE">
      <w:pPr>
        <w:rPr>
          <w:b/>
          <w:bCs/>
        </w:rPr>
      </w:pPr>
      <w:r w:rsidRPr="000E12EE">
        <w:rPr>
          <w:b/>
          <w:bCs/>
        </w:rPr>
        <w:t>Les Givens</w:t>
      </w:r>
    </w:p>
    <w:p w14:paraId="5A30E148" w14:textId="07D71A97" w:rsidR="00922500" w:rsidRDefault="00922500" w:rsidP="00C621BE">
      <w:pPr>
        <w:pStyle w:val="ListParagraph"/>
        <w:numPr>
          <w:ilvl w:val="0"/>
          <w:numId w:val="18"/>
        </w:numPr>
      </w:pPr>
      <w:r>
        <w:t xml:space="preserve">The question I submitted was that </w:t>
      </w:r>
      <w:r w:rsidR="000E12EE">
        <w:t xml:space="preserve">some colleges offer a dependent tuition assistant plan for </w:t>
      </w:r>
      <w:r w:rsidR="00C621BE">
        <w:t>employees,</w:t>
      </w:r>
      <w:r w:rsidR="000E12EE">
        <w:t xml:space="preserve"> and I am wondering if UVA has a plan to offer something like that.</w:t>
      </w:r>
    </w:p>
    <w:p w14:paraId="0D84D6BA" w14:textId="3F921908" w:rsidR="000E12EE" w:rsidRDefault="000E12EE" w:rsidP="00C621BE"/>
    <w:p w14:paraId="62D7220B" w14:textId="693A1482" w:rsidR="000E12EE" w:rsidRPr="000E12EE" w:rsidRDefault="000E12EE" w:rsidP="00C621BE">
      <w:pPr>
        <w:rPr>
          <w:b/>
          <w:bCs/>
        </w:rPr>
      </w:pPr>
      <w:r w:rsidRPr="000E12EE">
        <w:rPr>
          <w:b/>
          <w:bCs/>
        </w:rPr>
        <w:t>Jon Bruneau</w:t>
      </w:r>
    </w:p>
    <w:p w14:paraId="15FE4E03" w14:textId="4C84ABC6" w:rsidR="006A329F" w:rsidRDefault="000E12EE" w:rsidP="00C621BE">
      <w:pPr>
        <w:pStyle w:val="ListParagraph"/>
        <w:numPr>
          <w:ilvl w:val="0"/>
          <w:numId w:val="18"/>
        </w:numPr>
      </w:pPr>
      <w:r>
        <w:t xml:space="preserve">There </w:t>
      </w:r>
      <w:r w:rsidR="006A329F">
        <w:t xml:space="preserve">is a scholarship open to UVA employees’ kids. </w:t>
      </w:r>
    </w:p>
    <w:p w14:paraId="580381E2" w14:textId="77777777" w:rsidR="006A329F" w:rsidRDefault="006A329F" w:rsidP="00C621BE"/>
    <w:p w14:paraId="62A1C3CF" w14:textId="01C974B2" w:rsidR="000E12EE" w:rsidRPr="000E12EE" w:rsidRDefault="006A329F" w:rsidP="00C621BE">
      <w:pPr>
        <w:rPr>
          <w:b/>
          <w:bCs/>
        </w:rPr>
      </w:pPr>
      <w:r w:rsidRPr="000E12EE">
        <w:rPr>
          <w:b/>
          <w:bCs/>
        </w:rPr>
        <w:t>Christine A</w:t>
      </w:r>
      <w:r w:rsidR="000E12EE">
        <w:rPr>
          <w:b/>
          <w:bCs/>
        </w:rPr>
        <w:t xml:space="preserve">lencar </w:t>
      </w:r>
      <w:r w:rsidRPr="000E12EE">
        <w:rPr>
          <w:b/>
          <w:bCs/>
        </w:rPr>
        <w:t xml:space="preserve"> </w:t>
      </w:r>
    </w:p>
    <w:p w14:paraId="71D6799B" w14:textId="6223CD39" w:rsidR="00167F28" w:rsidRDefault="00167F28" w:rsidP="00C621BE">
      <w:pPr>
        <w:pStyle w:val="ListParagraph"/>
        <w:numPr>
          <w:ilvl w:val="0"/>
          <w:numId w:val="18"/>
        </w:numPr>
      </w:pPr>
      <w:r>
        <w:t>The Staff Senate A</w:t>
      </w:r>
      <w:r w:rsidR="006A329F">
        <w:t xml:space="preserve">dvocacy </w:t>
      </w:r>
      <w:r>
        <w:t>C</w:t>
      </w:r>
      <w:r w:rsidR="006A329F">
        <w:t xml:space="preserve">ommittee </w:t>
      </w:r>
      <w:r>
        <w:t xml:space="preserve">has previously </w:t>
      </w:r>
      <w:r w:rsidR="006A329F">
        <w:t>discussed</w:t>
      </w:r>
      <w:r>
        <w:t xml:space="preserve"> the</w:t>
      </w:r>
      <w:r w:rsidR="006A329F">
        <w:t xml:space="preserve"> idea </w:t>
      </w:r>
      <w:r>
        <w:t xml:space="preserve">to offer UVA employees the option to </w:t>
      </w:r>
      <w:r w:rsidR="006A329F">
        <w:t xml:space="preserve">transfer </w:t>
      </w:r>
      <w:r>
        <w:t xml:space="preserve">unused </w:t>
      </w:r>
      <w:r w:rsidR="006A329F">
        <w:t>education benefit</w:t>
      </w:r>
      <w:r w:rsidR="00C621BE">
        <w:t>s</w:t>
      </w:r>
      <w:r w:rsidR="006A329F">
        <w:t xml:space="preserve"> to </w:t>
      </w:r>
      <w:r>
        <w:t>their</w:t>
      </w:r>
      <w:r w:rsidR="006A329F">
        <w:t xml:space="preserve"> kids</w:t>
      </w:r>
      <w:r>
        <w:t>.</w:t>
      </w:r>
      <w:r w:rsidR="006A329F">
        <w:t xml:space="preserve"> </w:t>
      </w:r>
    </w:p>
    <w:p w14:paraId="199AAF2B" w14:textId="70CB0395" w:rsidR="006A329F" w:rsidRDefault="00167F28" w:rsidP="00C621BE">
      <w:pPr>
        <w:pStyle w:val="ListParagraph"/>
        <w:numPr>
          <w:ilvl w:val="0"/>
          <w:numId w:val="18"/>
        </w:numPr>
      </w:pPr>
      <w:r>
        <w:t xml:space="preserve">I </w:t>
      </w:r>
      <w:r w:rsidR="006A329F">
        <w:t xml:space="preserve">will bring </w:t>
      </w:r>
      <w:r>
        <w:t xml:space="preserve">it </w:t>
      </w:r>
      <w:r w:rsidR="006A329F">
        <w:t xml:space="preserve">back up to </w:t>
      </w:r>
      <w:r>
        <w:t xml:space="preserve">the </w:t>
      </w:r>
      <w:r w:rsidR="006A329F">
        <w:t xml:space="preserve">committee again. </w:t>
      </w:r>
    </w:p>
    <w:p w14:paraId="2B871347" w14:textId="77777777" w:rsidR="006A329F" w:rsidRDefault="006A329F" w:rsidP="00C621BE"/>
    <w:p w14:paraId="77FB5199" w14:textId="3A91326F" w:rsidR="006A329F" w:rsidRDefault="006A329F" w:rsidP="00C621BE">
      <w:pPr>
        <w:rPr>
          <w:b/>
          <w:bCs/>
        </w:rPr>
      </w:pPr>
      <w:r w:rsidRPr="00F445C1">
        <w:rPr>
          <w:b/>
          <w:bCs/>
        </w:rPr>
        <w:t>Uniform committee</w:t>
      </w:r>
    </w:p>
    <w:p w14:paraId="6F48B25D" w14:textId="1010A3BC" w:rsidR="004F0CD7" w:rsidRDefault="004F0CD7" w:rsidP="00C621BE">
      <w:pPr>
        <w:rPr>
          <w:b/>
          <w:bCs/>
        </w:rPr>
      </w:pPr>
      <w:r>
        <w:rPr>
          <w:b/>
          <w:bCs/>
        </w:rPr>
        <w:t xml:space="preserve">Chelsea Reynolds </w:t>
      </w:r>
    </w:p>
    <w:p w14:paraId="69661A97" w14:textId="62471098" w:rsidR="004F0CD7" w:rsidRPr="004F0CD7" w:rsidRDefault="004F0CD7" w:rsidP="00C621BE">
      <w:pPr>
        <w:pStyle w:val="ListParagraph"/>
        <w:numPr>
          <w:ilvl w:val="0"/>
          <w:numId w:val="21"/>
        </w:numPr>
      </w:pPr>
      <w:r w:rsidRPr="004F0CD7">
        <w:t>No updates except that I have had some requests for a vest or a dry-fit pullover.</w:t>
      </w:r>
    </w:p>
    <w:p w14:paraId="0A4DF091" w14:textId="325EA110" w:rsidR="00796367" w:rsidRDefault="00843F6E" w:rsidP="00C621BE">
      <w:pPr>
        <w:pStyle w:val="ListParagraph"/>
        <w:numPr>
          <w:ilvl w:val="0"/>
          <w:numId w:val="21"/>
        </w:numPr>
      </w:pPr>
      <w:r>
        <w:lastRenderedPageBreak/>
        <w:t>I a</w:t>
      </w:r>
      <w:r w:rsidR="004F0CD7" w:rsidRPr="004F0CD7">
        <w:t xml:space="preserve">lso want to clarify that the Uniform Committee does not oversee safety shoes, that is handled by Occupational Health &amp; Safety. </w:t>
      </w:r>
    </w:p>
    <w:p w14:paraId="73EACFAF" w14:textId="122E692F" w:rsidR="00796367" w:rsidRDefault="00796367" w:rsidP="00796367"/>
    <w:p w14:paraId="1985E640" w14:textId="69C1BBCC" w:rsidR="00796367" w:rsidRPr="00173A8A" w:rsidRDefault="00796367" w:rsidP="00796367">
      <w:pPr>
        <w:rPr>
          <w:b/>
          <w:bCs/>
          <w:i/>
          <w:iCs/>
        </w:rPr>
      </w:pPr>
      <w:r w:rsidRPr="00173A8A">
        <w:rPr>
          <w:b/>
          <w:bCs/>
          <w:i/>
          <w:iCs/>
        </w:rPr>
        <w:t xml:space="preserve">Next Facilities Management Employee Council meeting </w:t>
      </w:r>
      <w:r w:rsidR="00286078" w:rsidRPr="00173A8A">
        <w:rPr>
          <w:b/>
          <w:bCs/>
          <w:i/>
          <w:iCs/>
        </w:rPr>
        <w:t>is</w:t>
      </w:r>
      <w:r w:rsidRPr="00173A8A">
        <w:rPr>
          <w:b/>
          <w:bCs/>
          <w:i/>
          <w:iCs/>
        </w:rPr>
        <w:t xml:space="preserve"> scheduled for </w:t>
      </w:r>
      <w:r w:rsidR="00286078" w:rsidRPr="00173A8A">
        <w:rPr>
          <w:b/>
          <w:bCs/>
          <w:i/>
          <w:iCs/>
        </w:rPr>
        <w:t xml:space="preserve">Thursday, </w:t>
      </w:r>
      <w:r w:rsidR="009776CE" w:rsidRPr="00173A8A">
        <w:rPr>
          <w:b/>
          <w:bCs/>
          <w:i/>
          <w:iCs/>
        </w:rPr>
        <w:t>Jan. 12</w:t>
      </w:r>
      <w:r w:rsidR="00286078" w:rsidRPr="00173A8A">
        <w:rPr>
          <w:b/>
          <w:bCs/>
          <w:i/>
          <w:iCs/>
        </w:rPr>
        <w:t>, 202</w:t>
      </w:r>
      <w:r w:rsidR="009776CE" w:rsidRPr="00173A8A">
        <w:rPr>
          <w:b/>
          <w:bCs/>
          <w:i/>
          <w:iCs/>
        </w:rPr>
        <w:t>3</w:t>
      </w:r>
      <w:r w:rsidR="00286078" w:rsidRPr="00173A8A">
        <w:rPr>
          <w:b/>
          <w:bCs/>
          <w:i/>
          <w:iCs/>
        </w:rPr>
        <w:t xml:space="preserve"> from 11:30 a.m.-1 p.m. in </w:t>
      </w:r>
      <w:r w:rsidR="009776CE" w:rsidRPr="00173A8A">
        <w:rPr>
          <w:b/>
          <w:bCs/>
          <w:i/>
          <w:iCs/>
        </w:rPr>
        <w:t>the Leake Building</w:t>
      </w:r>
      <w:r w:rsidR="00163D09" w:rsidRPr="00173A8A">
        <w:rPr>
          <w:b/>
          <w:bCs/>
          <w:i/>
          <w:iCs/>
        </w:rPr>
        <w:t xml:space="preserve">, upper-level large conference room. </w:t>
      </w:r>
      <w:r w:rsidR="00843F6E" w:rsidRPr="00173A8A">
        <w:rPr>
          <w:b/>
          <w:bCs/>
          <w:i/>
          <w:iCs/>
        </w:rPr>
        <w:t xml:space="preserve">The guest will be </w:t>
      </w:r>
      <w:r w:rsidR="00173A8A" w:rsidRPr="00173A8A">
        <w:rPr>
          <w:b/>
          <w:bCs/>
          <w:i/>
          <w:iCs/>
        </w:rPr>
        <w:t xml:space="preserve">Education and Outreach Manager for Sustainability </w:t>
      </w:r>
      <w:r w:rsidR="00843F6E" w:rsidRPr="00173A8A">
        <w:rPr>
          <w:b/>
          <w:bCs/>
          <w:i/>
          <w:iCs/>
        </w:rPr>
        <w:t>Dana S</w:t>
      </w:r>
      <w:r w:rsidR="00173A8A" w:rsidRPr="00173A8A">
        <w:rPr>
          <w:b/>
          <w:bCs/>
          <w:i/>
          <w:iCs/>
        </w:rPr>
        <w:t>chroeder</w:t>
      </w:r>
      <w:r w:rsidR="00843F6E" w:rsidRPr="00173A8A">
        <w:rPr>
          <w:b/>
          <w:bCs/>
          <w:i/>
          <w:iCs/>
        </w:rPr>
        <w:t xml:space="preserve"> to discuss</w:t>
      </w:r>
      <w:r w:rsidR="00173A8A" w:rsidRPr="00173A8A">
        <w:rPr>
          <w:b/>
          <w:bCs/>
          <w:i/>
          <w:iCs/>
        </w:rPr>
        <w:t xml:space="preserve"> the FM</w:t>
      </w:r>
      <w:r w:rsidR="00843F6E" w:rsidRPr="00173A8A">
        <w:rPr>
          <w:b/>
          <w:bCs/>
          <w:i/>
          <w:iCs/>
        </w:rPr>
        <w:t xml:space="preserve"> Sustainability Plan</w:t>
      </w:r>
      <w:r w:rsidR="00173A8A" w:rsidRPr="00173A8A">
        <w:rPr>
          <w:b/>
          <w:bCs/>
          <w:i/>
          <w:iCs/>
        </w:rPr>
        <w:t>.</w:t>
      </w:r>
    </w:p>
    <w:sectPr w:rsidR="00796367" w:rsidRPr="00173A8A" w:rsidSect="00DD7A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E7DA" w14:textId="77777777" w:rsidR="00077C5A" w:rsidRDefault="00077C5A" w:rsidP="00F416F0">
      <w:r>
        <w:separator/>
      </w:r>
    </w:p>
  </w:endnote>
  <w:endnote w:type="continuationSeparator" w:id="0">
    <w:p w14:paraId="7D716C02" w14:textId="77777777" w:rsidR="00077C5A" w:rsidRDefault="00077C5A" w:rsidP="00F4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FranklinGothicStd-BkCd">
    <w:altName w:val="Calibri"/>
    <w:panose1 w:val="020B0604020202020204"/>
    <w:charset w:val="4D"/>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7F5E" w14:textId="77777777" w:rsidR="00077C5A" w:rsidRDefault="00077C5A" w:rsidP="00F416F0">
      <w:r>
        <w:separator/>
      </w:r>
    </w:p>
  </w:footnote>
  <w:footnote w:type="continuationSeparator" w:id="0">
    <w:p w14:paraId="0CD22DCA" w14:textId="77777777" w:rsidR="00077C5A" w:rsidRDefault="00077C5A" w:rsidP="00F41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6A6"/>
    <w:multiLevelType w:val="hybridMultilevel"/>
    <w:tmpl w:val="2B94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7F74"/>
    <w:multiLevelType w:val="hybridMultilevel"/>
    <w:tmpl w:val="C78A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0FF0"/>
    <w:multiLevelType w:val="hybridMultilevel"/>
    <w:tmpl w:val="160E5CCA"/>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97739"/>
    <w:multiLevelType w:val="hybridMultilevel"/>
    <w:tmpl w:val="8A5ECF9C"/>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F389D"/>
    <w:multiLevelType w:val="hybridMultilevel"/>
    <w:tmpl w:val="43D81F2E"/>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24ED1"/>
    <w:multiLevelType w:val="hybridMultilevel"/>
    <w:tmpl w:val="E018852E"/>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671C8"/>
    <w:multiLevelType w:val="hybridMultilevel"/>
    <w:tmpl w:val="7F962ECA"/>
    <w:lvl w:ilvl="0" w:tplc="40263F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27F9"/>
    <w:multiLevelType w:val="hybridMultilevel"/>
    <w:tmpl w:val="5BDA35F6"/>
    <w:lvl w:ilvl="0" w:tplc="40263F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05786"/>
    <w:multiLevelType w:val="hybridMultilevel"/>
    <w:tmpl w:val="0736E912"/>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D187A"/>
    <w:multiLevelType w:val="hybridMultilevel"/>
    <w:tmpl w:val="FAEA9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D27065"/>
    <w:multiLevelType w:val="hybridMultilevel"/>
    <w:tmpl w:val="27BA54EC"/>
    <w:lvl w:ilvl="0" w:tplc="2D78DE4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34055"/>
    <w:multiLevelType w:val="hybridMultilevel"/>
    <w:tmpl w:val="7F08F6A4"/>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E33AF"/>
    <w:multiLevelType w:val="hybridMultilevel"/>
    <w:tmpl w:val="8B526B24"/>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672A7"/>
    <w:multiLevelType w:val="hybridMultilevel"/>
    <w:tmpl w:val="6FA0AE84"/>
    <w:lvl w:ilvl="0" w:tplc="40263F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36D9F"/>
    <w:multiLevelType w:val="hybridMultilevel"/>
    <w:tmpl w:val="61C2AB04"/>
    <w:lvl w:ilvl="0" w:tplc="2D78DE4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0699C"/>
    <w:multiLevelType w:val="hybridMultilevel"/>
    <w:tmpl w:val="2F4279D6"/>
    <w:lvl w:ilvl="0" w:tplc="76DEC46C">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723E0"/>
    <w:multiLevelType w:val="hybridMultilevel"/>
    <w:tmpl w:val="0C881D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632D0C"/>
    <w:multiLevelType w:val="hybridMultilevel"/>
    <w:tmpl w:val="83A023A2"/>
    <w:lvl w:ilvl="0" w:tplc="40263FF8">
      <w:start w:val="1"/>
      <w:numFmt w:val="bullet"/>
      <w:lvlText w:val=""/>
      <w:lvlJc w:val="left"/>
      <w:pPr>
        <w:ind w:left="7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E977296"/>
    <w:multiLevelType w:val="hybridMultilevel"/>
    <w:tmpl w:val="63BEE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538C1"/>
    <w:multiLevelType w:val="hybridMultilevel"/>
    <w:tmpl w:val="E2427F1E"/>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CD8"/>
    <w:multiLevelType w:val="hybridMultilevel"/>
    <w:tmpl w:val="E32CD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4181552">
    <w:abstractNumId w:val="15"/>
  </w:num>
  <w:num w:numId="2" w16cid:durableId="1438793051">
    <w:abstractNumId w:val="0"/>
  </w:num>
  <w:num w:numId="3" w16cid:durableId="1522670850">
    <w:abstractNumId w:val="12"/>
  </w:num>
  <w:num w:numId="4" w16cid:durableId="1007101855">
    <w:abstractNumId w:val="10"/>
  </w:num>
  <w:num w:numId="5" w16cid:durableId="15616969">
    <w:abstractNumId w:val="18"/>
  </w:num>
  <w:num w:numId="6" w16cid:durableId="779377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196703">
    <w:abstractNumId w:val="14"/>
  </w:num>
  <w:num w:numId="8" w16cid:durableId="1412509953">
    <w:abstractNumId w:val="5"/>
  </w:num>
  <w:num w:numId="9" w16cid:durableId="1253660097">
    <w:abstractNumId w:val="3"/>
  </w:num>
  <w:num w:numId="10" w16cid:durableId="139153630">
    <w:abstractNumId w:val="2"/>
  </w:num>
  <w:num w:numId="11" w16cid:durableId="794980143">
    <w:abstractNumId w:val="8"/>
  </w:num>
  <w:num w:numId="12" w16cid:durableId="1869104991">
    <w:abstractNumId w:val="11"/>
  </w:num>
  <w:num w:numId="13" w16cid:durableId="1126584662">
    <w:abstractNumId w:val="4"/>
  </w:num>
  <w:num w:numId="14" w16cid:durableId="783425951">
    <w:abstractNumId w:val="19"/>
  </w:num>
  <w:num w:numId="15" w16cid:durableId="1915967035">
    <w:abstractNumId w:val="6"/>
  </w:num>
  <w:num w:numId="16" w16cid:durableId="1367485959">
    <w:abstractNumId w:val="1"/>
  </w:num>
  <w:num w:numId="17" w16cid:durableId="78526421">
    <w:abstractNumId w:val="7"/>
  </w:num>
  <w:num w:numId="18" w16cid:durableId="864057070">
    <w:abstractNumId w:val="17"/>
  </w:num>
  <w:num w:numId="19" w16cid:durableId="1008172934">
    <w:abstractNumId w:val="20"/>
  </w:num>
  <w:num w:numId="20" w16cid:durableId="2079354209">
    <w:abstractNumId w:val="16"/>
  </w:num>
  <w:num w:numId="21" w16cid:durableId="1497964480">
    <w:abstractNumId w:val="13"/>
  </w:num>
  <w:num w:numId="22" w16cid:durableId="2104450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88"/>
    <w:rsid w:val="000166B7"/>
    <w:rsid w:val="00031D43"/>
    <w:rsid w:val="00055381"/>
    <w:rsid w:val="00064BEF"/>
    <w:rsid w:val="00077C5A"/>
    <w:rsid w:val="000906BA"/>
    <w:rsid w:val="000A19BB"/>
    <w:rsid w:val="000A5BA9"/>
    <w:rsid w:val="000A7488"/>
    <w:rsid w:val="000B69A6"/>
    <w:rsid w:val="000D1CC7"/>
    <w:rsid w:val="000D4561"/>
    <w:rsid w:val="000E12EE"/>
    <w:rsid w:val="00111786"/>
    <w:rsid w:val="00131324"/>
    <w:rsid w:val="001378B1"/>
    <w:rsid w:val="001515A9"/>
    <w:rsid w:val="0015792D"/>
    <w:rsid w:val="00163D09"/>
    <w:rsid w:val="00167F28"/>
    <w:rsid w:val="00173A8A"/>
    <w:rsid w:val="001C7339"/>
    <w:rsid w:val="001D4029"/>
    <w:rsid w:val="001D64AF"/>
    <w:rsid w:val="001F2759"/>
    <w:rsid w:val="001F5C4B"/>
    <w:rsid w:val="00206C67"/>
    <w:rsid w:val="00215CFA"/>
    <w:rsid w:val="00220708"/>
    <w:rsid w:val="002356C5"/>
    <w:rsid w:val="00286078"/>
    <w:rsid w:val="002959CA"/>
    <w:rsid w:val="00296DAA"/>
    <w:rsid w:val="002A471A"/>
    <w:rsid w:val="002A476F"/>
    <w:rsid w:val="002A6F09"/>
    <w:rsid w:val="002C082A"/>
    <w:rsid w:val="002C21B1"/>
    <w:rsid w:val="002D42B9"/>
    <w:rsid w:val="002E37F4"/>
    <w:rsid w:val="002F25FD"/>
    <w:rsid w:val="0030457F"/>
    <w:rsid w:val="00313B1E"/>
    <w:rsid w:val="003259C7"/>
    <w:rsid w:val="00326A2E"/>
    <w:rsid w:val="00355E3E"/>
    <w:rsid w:val="0036056C"/>
    <w:rsid w:val="003A4195"/>
    <w:rsid w:val="003B4547"/>
    <w:rsid w:val="003B7CBE"/>
    <w:rsid w:val="003E1347"/>
    <w:rsid w:val="003F19E0"/>
    <w:rsid w:val="003F41E8"/>
    <w:rsid w:val="00403A67"/>
    <w:rsid w:val="00413786"/>
    <w:rsid w:val="004551B2"/>
    <w:rsid w:val="00483BBE"/>
    <w:rsid w:val="004D043E"/>
    <w:rsid w:val="004D63EB"/>
    <w:rsid w:val="004F0CD7"/>
    <w:rsid w:val="004F72D1"/>
    <w:rsid w:val="00501A7E"/>
    <w:rsid w:val="00505457"/>
    <w:rsid w:val="00517695"/>
    <w:rsid w:val="005209A9"/>
    <w:rsid w:val="0052207C"/>
    <w:rsid w:val="005245BB"/>
    <w:rsid w:val="005446FB"/>
    <w:rsid w:val="00572D13"/>
    <w:rsid w:val="0057580D"/>
    <w:rsid w:val="005A48A1"/>
    <w:rsid w:val="005C1BB5"/>
    <w:rsid w:val="005C1F98"/>
    <w:rsid w:val="005D2519"/>
    <w:rsid w:val="005E10F5"/>
    <w:rsid w:val="005F3518"/>
    <w:rsid w:val="0062783D"/>
    <w:rsid w:val="00644895"/>
    <w:rsid w:val="00663096"/>
    <w:rsid w:val="006743C1"/>
    <w:rsid w:val="00690155"/>
    <w:rsid w:val="0069097F"/>
    <w:rsid w:val="006A329F"/>
    <w:rsid w:val="006D20A3"/>
    <w:rsid w:val="006E66C4"/>
    <w:rsid w:val="006F5C04"/>
    <w:rsid w:val="00702537"/>
    <w:rsid w:val="0071489C"/>
    <w:rsid w:val="00732F9A"/>
    <w:rsid w:val="0074054D"/>
    <w:rsid w:val="007817F9"/>
    <w:rsid w:val="0079561A"/>
    <w:rsid w:val="00796367"/>
    <w:rsid w:val="007C1CCC"/>
    <w:rsid w:val="007C484E"/>
    <w:rsid w:val="007D1F2E"/>
    <w:rsid w:val="007D4E94"/>
    <w:rsid w:val="007E4E70"/>
    <w:rsid w:val="007E6E29"/>
    <w:rsid w:val="00825650"/>
    <w:rsid w:val="00843F6E"/>
    <w:rsid w:val="008A26D9"/>
    <w:rsid w:val="008B2EF3"/>
    <w:rsid w:val="008C51A4"/>
    <w:rsid w:val="008F2B46"/>
    <w:rsid w:val="00902AB9"/>
    <w:rsid w:val="00911715"/>
    <w:rsid w:val="00920F70"/>
    <w:rsid w:val="00922500"/>
    <w:rsid w:val="00946A49"/>
    <w:rsid w:val="009776CE"/>
    <w:rsid w:val="00985422"/>
    <w:rsid w:val="00993A75"/>
    <w:rsid w:val="00997ADC"/>
    <w:rsid w:val="009D186B"/>
    <w:rsid w:val="009D2707"/>
    <w:rsid w:val="009D556F"/>
    <w:rsid w:val="00A57781"/>
    <w:rsid w:val="00A71966"/>
    <w:rsid w:val="00A77CCA"/>
    <w:rsid w:val="00A9084C"/>
    <w:rsid w:val="00AA73D2"/>
    <w:rsid w:val="00AD417A"/>
    <w:rsid w:val="00AF2018"/>
    <w:rsid w:val="00B35264"/>
    <w:rsid w:val="00B51826"/>
    <w:rsid w:val="00B51E4C"/>
    <w:rsid w:val="00B520F9"/>
    <w:rsid w:val="00B63DFF"/>
    <w:rsid w:val="00B77F4B"/>
    <w:rsid w:val="00BA20CA"/>
    <w:rsid w:val="00BB5614"/>
    <w:rsid w:val="00BC673F"/>
    <w:rsid w:val="00BF212A"/>
    <w:rsid w:val="00C01398"/>
    <w:rsid w:val="00C158E8"/>
    <w:rsid w:val="00C2039E"/>
    <w:rsid w:val="00C334F8"/>
    <w:rsid w:val="00C50211"/>
    <w:rsid w:val="00C621BE"/>
    <w:rsid w:val="00C8002A"/>
    <w:rsid w:val="00C87192"/>
    <w:rsid w:val="00C91591"/>
    <w:rsid w:val="00CA3A06"/>
    <w:rsid w:val="00CB4122"/>
    <w:rsid w:val="00CC592E"/>
    <w:rsid w:val="00CC7FF9"/>
    <w:rsid w:val="00CE215E"/>
    <w:rsid w:val="00CE50D7"/>
    <w:rsid w:val="00CF4D5D"/>
    <w:rsid w:val="00D1408E"/>
    <w:rsid w:val="00D311A0"/>
    <w:rsid w:val="00D44D99"/>
    <w:rsid w:val="00D64D94"/>
    <w:rsid w:val="00D717EB"/>
    <w:rsid w:val="00DB17E4"/>
    <w:rsid w:val="00DB33B7"/>
    <w:rsid w:val="00DB40B9"/>
    <w:rsid w:val="00DD7A88"/>
    <w:rsid w:val="00DE14BF"/>
    <w:rsid w:val="00DF1CD0"/>
    <w:rsid w:val="00E041A6"/>
    <w:rsid w:val="00E14182"/>
    <w:rsid w:val="00E21B9C"/>
    <w:rsid w:val="00E25A8C"/>
    <w:rsid w:val="00E351F4"/>
    <w:rsid w:val="00E3799C"/>
    <w:rsid w:val="00E450F9"/>
    <w:rsid w:val="00E5077C"/>
    <w:rsid w:val="00E661A1"/>
    <w:rsid w:val="00E7721F"/>
    <w:rsid w:val="00EA4409"/>
    <w:rsid w:val="00EA5620"/>
    <w:rsid w:val="00ED3148"/>
    <w:rsid w:val="00EF5E9C"/>
    <w:rsid w:val="00F04FAA"/>
    <w:rsid w:val="00F06EC2"/>
    <w:rsid w:val="00F23D0E"/>
    <w:rsid w:val="00F4083C"/>
    <w:rsid w:val="00F40E9C"/>
    <w:rsid w:val="00F416F0"/>
    <w:rsid w:val="00F42C1B"/>
    <w:rsid w:val="00F63E84"/>
    <w:rsid w:val="00F910F9"/>
    <w:rsid w:val="00FE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6AF4"/>
  <w15:chartTrackingRefBased/>
  <w15:docId w15:val="{FDC8C0E0-ACEA-AB4D-956F-4A51DFA7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46"/>
    <w:rPr>
      <w:rFonts w:ascii="Times New Roman" w:hAnsi="Times New Roman"/>
    </w:rPr>
  </w:style>
  <w:style w:type="paragraph" w:styleId="Heading1">
    <w:name w:val="heading 1"/>
    <w:basedOn w:val="Normal"/>
    <w:next w:val="Normal"/>
    <w:link w:val="Heading1Char"/>
    <w:uiPriority w:val="9"/>
    <w:qFormat/>
    <w:rsid w:val="005A48A1"/>
    <w:pPr>
      <w:keepNext/>
      <w:keepLines/>
      <w:spacing w:before="240" w:line="259"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31324"/>
    <w:pPr>
      <w:keepNext/>
      <w:keepLines/>
      <w:spacing w:before="40"/>
      <w:outlineLvl w:val="1"/>
    </w:pPr>
    <w:rPr>
      <w:rFonts w:eastAsiaTheme="majorEastAs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082A"/>
    <w:pPr>
      <w:spacing w:before="100" w:beforeAutospacing="1" w:after="100" w:afterAutospacing="1"/>
    </w:pPr>
    <w:rPr>
      <w:rFonts w:eastAsia="Times New Roman" w:cs="Times New Roman"/>
    </w:rPr>
  </w:style>
  <w:style w:type="character" w:customStyle="1" w:styleId="normaltextrun">
    <w:name w:val="normaltextrun"/>
    <w:basedOn w:val="DefaultParagraphFont"/>
    <w:rsid w:val="002C082A"/>
  </w:style>
  <w:style w:type="character" w:customStyle="1" w:styleId="eop">
    <w:name w:val="eop"/>
    <w:basedOn w:val="DefaultParagraphFont"/>
    <w:rsid w:val="002C082A"/>
  </w:style>
  <w:style w:type="paragraph" w:styleId="Header">
    <w:name w:val="header"/>
    <w:basedOn w:val="Normal"/>
    <w:link w:val="HeaderChar"/>
    <w:uiPriority w:val="99"/>
    <w:unhideWhenUsed/>
    <w:rsid w:val="001378B1"/>
    <w:pPr>
      <w:tabs>
        <w:tab w:val="center" w:pos="4680"/>
        <w:tab w:val="right" w:pos="9360"/>
      </w:tabs>
    </w:pPr>
  </w:style>
  <w:style w:type="character" w:customStyle="1" w:styleId="HeaderChar">
    <w:name w:val="Header Char"/>
    <w:basedOn w:val="DefaultParagraphFont"/>
    <w:link w:val="Header"/>
    <w:uiPriority w:val="99"/>
    <w:rsid w:val="001378B1"/>
  </w:style>
  <w:style w:type="paragraph" w:styleId="Footer">
    <w:name w:val="footer"/>
    <w:basedOn w:val="Normal"/>
    <w:link w:val="FooterChar"/>
    <w:uiPriority w:val="99"/>
    <w:unhideWhenUsed/>
    <w:rsid w:val="001378B1"/>
    <w:pPr>
      <w:tabs>
        <w:tab w:val="center" w:pos="4680"/>
        <w:tab w:val="right" w:pos="9360"/>
      </w:tabs>
    </w:pPr>
  </w:style>
  <w:style w:type="character" w:customStyle="1" w:styleId="FooterChar">
    <w:name w:val="Footer Char"/>
    <w:basedOn w:val="DefaultParagraphFont"/>
    <w:link w:val="Footer"/>
    <w:uiPriority w:val="99"/>
    <w:rsid w:val="001378B1"/>
  </w:style>
  <w:style w:type="character" w:customStyle="1" w:styleId="Heading1Char">
    <w:name w:val="Heading 1 Char"/>
    <w:basedOn w:val="DefaultParagraphFont"/>
    <w:link w:val="Heading1"/>
    <w:uiPriority w:val="9"/>
    <w:rsid w:val="005A48A1"/>
    <w:rPr>
      <w:rFonts w:ascii="Times New Roman" w:eastAsiaTheme="majorEastAsia" w:hAnsi="Times New Roman" w:cstheme="majorBidi"/>
      <w:b/>
      <w:sz w:val="32"/>
      <w:szCs w:val="32"/>
    </w:rPr>
  </w:style>
  <w:style w:type="paragraph" w:customStyle="1" w:styleId="AddressHeader">
    <w:name w:val="Address Header"/>
    <w:basedOn w:val="Normal"/>
    <w:qFormat/>
    <w:rsid w:val="00C91591"/>
    <w:pPr>
      <w:spacing w:line="276" w:lineRule="auto"/>
      <w:jc w:val="right"/>
    </w:pPr>
    <w:rPr>
      <w:rFonts w:ascii="Arial Narrow" w:hAnsi="Arial Narrow" w:cs="ITCFranklinGothicStd-BkCd"/>
      <w:color w:val="232D4B"/>
      <w:sz w:val="22"/>
      <w:szCs w:val="22"/>
    </w:rPr>
  </w:style>
  <w:style w:type="character" w:customStyle="1" w:styleId="Heading2Char">
    <w:name w:val="Heading 2 Char"/>
    <w:basedOn w:val="DefaultParagraphFont"/>
    <w:link w:val="Heading2"/>
    <w:uiPriority w:val="9"/>
    <w:rsid w:val="00131324"/>
    <w:rPr>
      <w:rFonts w:ascii="Times New Roman" w:eastAsiaTheme="majorEastAsia" w:hAnsi="Times New Roman" w:cs="Times New Roman"/>
      <w:b/>
      <w:bCs/>
      <w:sz w:val="26"/>
      <w:szCs w:val="26"/>
    </w:rPr>
  </w:style>
  <w:style w:type="paragraph" w:styleId="ListParagraph">
    <w:name w:val="List Paragraph"/>
    <w:basedOn w:val="Normal"/>
    <w:link w:val="ListParagraphChar"/>
    <w:uiPriority w:val="34"/>
    <w:qFormat/>
    <w:rsid w:val="00E14182"/>
    <w:pPr>
      <w:numPr>
        <w:numId w:val="1"/>
      </w:numPr>
    </w:pPr>
    <w:rPr>
      <w:rFonts w:eastAsia="Times New Roman" w:cs="Times New Roman"/>
    </w:rPr>
  </w:style>
  <w:style w:type="character" w:customStyle="1" w:styleId="ListParagraphChar">
    <w:name w:val="List Paragraph Char"/>
    <w:basedOn w:val="DefaultParagraphFont"/>
    <w:link w:val="ListParagraph"/>
    <w:uiPriority w:val="34"/>
    <w:rsid w:val="00E14182"/>
    <w:rPr>
      <w:rFonts w:ascii="Times New Roman" w:eastAsia="Times New Roman" w:hAnsi="Times New Roman" w:cs="Times New Roman"/>
    </w:rPr>
  </w:style>
  <w:style w:type="character" w:styleId="Hyperlink">
    <w:name w:val="Hyperlink"/>
    <w:basedOn w:val="DefaultParagraphFont"/>
    <w:uiPriority w:val="99"/>
    <w:unhideWhenUsed/>
    <w:rsid w:val="00E14182"/>
    <w:rPr>
      <w:color w:val="0563C1" w:themeColor="hyperlink"/>
      <w:u w:val="single"/>
    </w:rPr>
  </w:style>
  <w:style w:type="character" w:styleId="Strong">
    <w:name w:val="Strong"/>
    <w:basedOn w:val="DefaultParagraphFont"/>
    <w:uiPriority w:val="22"/>
    <w:qFormat/>
    <w:rsid w:val="004D043E"/>
    <w:rPr>
      <w:b/>
      <w:bCs/>
    </w:rPr>
  </w:style>
  <w:style w:type="character" w:styleId="UnresolvedMention">
    <w:name w:val="Unresolved Mention"/>
    <w:basedOn w:val="DefaultParagraphFont"/>
    <w:uiPriority w:val="99"/>
    <w:semiHidden/>
    <w:unhideWhenUsed/>
    <w:rsid w:val="006F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7523">
      <w:bodyDiv w:val="1"/>
      <w:marLeft w:val="0"/>
      <w:marRight w:val="0"/>
      <w:marTop w:val="0"/>
      <w:marBottom w:val="0"/>
      <w:divBdr>
        <w:top w:val="none" w:sz="0" w:space="0" w:color="auto"/>
        <w:left w:val="none" w:sz="0" w:space="0" w:color="auto"/>
        <w:bottom w:val="none" w:sz="0" w:space="0" w:color="auto"/>
        <w:right w:val="none" w:sz="0" w:space="0" w:color="auto"/>
      </w:divBdr>
    </w:div>
    <w:div w:id="467866589">
      <w:bodyDiv w:val="1"/>
      <w:marLeft w:val="0"/>
      <w:marRight w:val="0"/>
      <w:marTop w:val="0"/>
      <w:marBottom w:val="0"/>
      <w:divBdr>
        <w:top w:val="none" w:sz="0" w:space="0" w:color="auto"/>
        <w:left w:val="none" w:sz="0" w:space="0" w:color="auto"/>
        <w:bottom w:val="none" w:sz="0" w:space="0" w:color="auto"/>
        <w:right w:val="none" w:sz="0" w:space="0" w:color="auto"/>
      </w:divBdr>
    </w:div>
    <w:div w:id="1083375950">
      <w:bodyDiv w:val="1"/>
      <w:marLeft w:val="0"/>
      <w:marRight w:val="0"/>
      <w:marTop w:val="0"/>
      <w:marBottom w:val="0"/>
      <w:divBdr>
        <w:top w:val="none" w:sz="0" w:space="0" w:color="auto"/>
        <w:left w:val="none" w:sz="0" w:space="0" w:color="auto"/>
        <w:bottom w:val="none" w:sz="0" w:space="0" w:color="auto"/>
        <w:right w:val="none" w:sz="0" w:space="0" w:color="auto"/>
      </w:divBdr>
    </w:div>
    <w:div w:id="1393114765">
      <w:bodyDiv w:val="1"/>
      <w:marLeft w:val="0"/>
      <w:marRight w:val="0"/>
      <w:marTop w:val="0"/>
      <w:marBottom w:val="0"/>
      <w:divBdr>
        <w:top w:val="none" w:sz="0" w:space="0" w:color="auto"/>
        <w:left w:val="none" w:sz="0" w:space="0" w:color="auto"/>
        <w:bottom w:val="none" w:sz="0" w:space="0" w:color="auto"/>
        <w:right w:val="none" w:sz="0" w:space="0" w:color="auto"/>
      </w:divBdr>
    </w:div>
    <w:div w:id="1873566675">
      <w:bodyDiv w:val="1"/>
      <w:marLeft w:val="0"/>
      <w:marRight w:val="0"/>
      <w:marTop w:val="0"/>
      <w:marBottom w:val="0"/>
      <w:divBdr>
        <w:top w:val="none" w:sz="0" w:space="0" w:color="auto"/>
        <w:left w:val="none" w:sz="0" w:space="0" w:color="auto"/>
        <w:bottom w:val="none" w:sz="0" w:space="0" w:color="auto"/>
        <w:right w:val="none" w:sz="0" w:space="0" w:color="auto"/>
      </w:divBdr>
    </w:div>
    <w:div w:id="1901943083">
      <w:bodyDiv w:val="1"/>
      <w:marLeft w:val="0"/>
      <w:marRight w:val="0"/>
      <w:marTop w:val="0"/>
      <w:marBottom w:val="0"/>
      <w:divBdr>
        <w:top w:val="none" w:sz="0" w:space="0" w:color="auto"/>
        <w:left w:val="none" w:sz="0" w:space="0" w:color="auto"/>
        <w:bottom w:val="none" w:sz="0" w:space="0" w:color="auto"/>
        <w:right w:val="none" w:sz="0" w:space="0" w:color="auto"/>
      </w:divBdr>
      <w:divsChild>
        <w:div w:id="445006088">
          <w:marLeft w:val="0"/>
          <w:marRight w:val="0"/>
          <w:marTop w:val="0"/>
          <w:marBottom w:val="0"/>
          <w:divBdr>
            <w:top w:val="none" w:sz="0" w:space="0" w:color="auto"/>
            <w:left w:val="none" w:sz="0" w:space="0" w:color="auto"/>
            <w:bottom w:val="none" w:sz="0" w:space="0" w:color="auto"/>
            <w:right w:val="none" w:sz="0" w:space="0" w:color="auto"/>
          </w:divBdr>
        </w:div>
        <w:div w:id="1910580201">
          <w:marLeft w:val="0"/>
          <w:marRight w:val="0"/>
          <w:marTop w:val="0"/>
          <w:marBottom w:val="0"/>
          <w:divBdr>
            <w:top w:val="none" w:sz="0" w:space="0" w:color="auto"/>
            <w:left w:val="none" w:sz="0" w:space="0" w:color="auto"/>
            <w:bottom w:val="none" w:sz="0" w:space="0" w:color="auto"/>
            <w:right w:val="none" w:sz="0" w:space="0" w:color="auto"/>
          </w:divBdr>
        </w:div>
        <w:div w:id="1072511534">
          <w:marLeft w:val="0"/>
          <w:marRight w:val="0"/>
          <w:marTop w:val="0"/>
          <w:marBottom w:val="0"/>
          <w:divBdr>
            <w:top w:val="none" w:sz="0" w:space="0" w:color="auto"/>
            <w:left w:val="none" w:sz="0" w:space="0" w:color="auto"/>
            <w:bottom w:val="none" w:sz="0" w:space="0" w:color="auto"/>
            <w:right w:val="none" w:sz="0" w:space="0" w:color="auto"/>
          </w:divBdr>
        </w:div>
        <w:div w:id="422726166">
          <w:marLeft w:val="0"/>
          <w:marRight w:val="0"/>
          <w:marTop w:val="0"/>
          <w:marBottom w:val="0"/>
          <w:divBdr>
            <w:top w:val="none" w:sz="0" w:space="0" w:color="auto"/>
            <w:left w:val="none" w:sz="0" w:space="0" w:color="auto"/>
            <w:bottom w:val="none" w:sz="0" w:space="0" w:color="auto"/>
            <w:right w:val="none" w:sz="0" w:space="0" w:color="auto"/>
          </w:divBdr>
        </w:div>
        <w:div w:id="1251045137">
          <w:marLeft w:val="0"/>
          <w:marRight w:val="0"/>
          <w:marTop w:val="0"/>
          <w:marBottom w:val="0"/>
          <w:divBdr>
            <w:top w:val="none" w:sz="0" w:space="0" w:color="auto"/>
            <w:left w:val="none" w:sz="0" w:space="0" w:color="auto"/>
            <w:bottom w:val="none" w:sz="0" w:space="0" w:color="auto"/>
            <w:right w:val="none" w:sz="0" w:space="0" w:color="auto"/>
          </w:divBdr>
        </w:div>
        <w:div w:id="2040886205">
          <w:marLeft w:val="0"/>
          <w:marRight w:val="0"/>
          <w:marTop w:val="0"/>
          <w:marBottom w:val="0"/>
          <w:divBdr>
            <w:top w:val="none" w:sz="0" w:space="0" w:color="auto"/>
            <w:left w:val="none" w:sz="0" w:space="0" w:color="auto"/>
            <w:bottom w:val="none" w:sz="0" w:space="0" w:color="auto"/>
            <w:right w:val="none" w:sz="0" w:space="0" w:color="auto"/>
          </w:divBdr>
        </w:div>
        <w:div w:id="1307931136">
          <w:marLeft w:val="0"/>
          <w:marRight w:val="0"/>
          <w:marTop w:val="0"/>
          <w:marBottom w:val="0"/>
          <w:divBdr>
            <w:top w:val="none" w:sz="0" w:space="0" w:color="auto"/>
            <w:left w:val="none" w:sz="0" w:space="0" w:color="auto"/>
            <w:bottom w:val="none" w:sz="0" w:space="0" w:color="auto"/>
            <w:right w:val="none" w:sz="0" w:space="0" w:color="auto"/>
          </w:divBdr>
        </w:div>
        <w:div w:id="408579903">
          <w:marLeft w:val="0"/>
          <w:marRight w:val="0"/>
          <w:marTop w:val="0"/>
          <w:marBottom w:val="0"/>
          <w:divBdr>
            <w:top w:val="none" w:sz="0" w:space="0" w:color="auto"/>
            <w:left w:val="none" w:sz="0" w:space="0" w:color="auto"/>
            <w:bottom w:val="none" w:sz="0" w:space="0" w:color="auto"/>
            <w:right w:val="none" w:sz="0" w:space="0" w:color="auto"/>
          </w:divBdr>
        </w:div>
        <w:div w:id="1546257565">
          <w:marLeft w:val="0"/>
          <w:marRight w:val="0"/>
          <w:marTop w:val="0"/>
          <w:marBottom w:val="0"/>
          <w:divBdr>
            <w:top w:val="none" w:sz="0" w:space="0" w:color="auto"/>
            <w:left w:val="none" w:sz="0" w:space="0" w:color="auto"/>
            <w:bottom w:val="none" w:sz="0" w:space="0" w:color="auto"/>
            <w:right w:val="none" w:sz="0" w:space="0" w:color="auto"/>
          </w:divBdr>
        </w:div>
        <w:div w:id="4944929">
          <w:marLeft w:val="0"/>
          <w:marRight w:val="0"/>
          <w:marTop w:val="0"/>
          <w:marBottom w:val="0"/>
          <w:divBdr>
            <w:top w:val="none" w:sz="0" w:space="0" w:color="auto"/>
            <w:left w:val="none" w:sz="0" w:space="0" w:color="auto"/>
            <w:bottom w:val="none" w:sz="0" w:space="0" w:color="auto"/>
            <w:right w:val="none" w:sz="0" w:space="0" w:color="auto"/>
          </w:divBdr>
        </w:div>
        <w:div w:id="1346245133">
          <w:marLeft w:val="0"/>
          <w:marRight w:val="0"/>
          <w:marTop w:val="0"/>
          <w:marBottom w:val="0"/>
          <w:divBdr>
            <w:top w:val="none" w:sz="0" w:space="0" w:color="auto"/>
            <w:left w:val="none" w:sz="0" w:space="0" w:color="auto"/>
            <w:bottom w:val="none" w:sz="0" w:space="0" w:color="auto"/>
            <w:right w:val="none" w:sz="0" w:space="0" w:color="auto"/>
          </w:divBdr>
        </w:div>
        <w:div w:id="406734650">
          <w:marLeft w:val="0"/>
          <w:marRight w:val="0"/>
          <w:marTop w:val="0"/>
          <w:marBottom w:val="0"/>
          <w:divBdr>
            <w:top w:val="none" w:sz="0" w:space="0" w:color="auto"/>
            <w:left w:val="none" w:sz="0" w:space="0" w:color="auto"/>
            <w:bottom w:val="none" w:sz="0" w:space="0" w:color="auto"/>
            <w:right w:val="none" w:sz="0" w:space="0" w:color="auto"/>
          </w:divBdr>
        </w:div>
        <w:div w:id="545217596">
          <w:marLeft w:val="0"/>
          <w:marRight w:val="0"/>
          <w:marTop w:val="0"/>
          <w:marBottom w:val="0"/>
          <w:divBdr>
            <w:top w:val="none" w:sz="0" w:space="0" w:color="auto"/>
            <w:left w:val="none" w:sz="0" w:space="0" w:color="auto"/>
            <w:bottom w:val="none" w:sz="0" w:space="0" w:color="auto"/>
            <w:right w:val="none" w:sz="0" w:space="0" w:color="auto"/>
          </w:divBdr>
        </w:div>
        <w:div w:id="385253043">
          <w:marLeft w:val="0"/>
          <w:marRight w:val="0"/>
          <w:marTop w:val="0"/>
          <w:marBottom w:val="0"/>
          <w:divBdr>
            <w:top w:val="none" w:sz="0" w:space="0" w:color="auto"/>
            <w:left w:val="none" w:sz="0" w:space="0" w:color="auto"/>
            <w:bottom w:val="none" w:sz="0" w:space="0" w:color="auto"/>
            <w:right w:val="none" w:sz="0" w:space="0" w:color="auto"/>
          </w:divBdr>
        </w:div>
        <w:div w:id="1468934657">
          <w:marLeft w:val="0"/>
          <w:marRight w:val="0"/>
          <w:marTop w:val="0"/>
          <w:marBottom w:val="0"/>
          <w:divBdr>
            <w:top w:val="none" w:sz="0" w:space="0" w:color="auto"/>
            <w:left w:val="none" w:sz="0" w:space="0" w:color="auto"/>
            <w:bottom w:val="none" w:sz="0" w:space="0" w:color="auto"/>
            <w:right w:val="none" w:sz="0" w:space="0" w:color="auto"/>
          </w:divBdr>
        </w:div>
        <w:div w:id="58752378">
          <w:marLeft w:val="0"/>
          <w:marRight w:val="0"/>
          <w:marTop w:val="0"/>
          <w:marBottom w:val="0"/>
          <w:divBdr>
            <w:top w:val="none" w:sz="0" w:space="0" w:color="auto"/>
            <w:left w:val="none" w:sz="0" w:space="0" w:color="auto"/>
            <w:bottom w:val="none" w:sz="0" w:space="0" w:color="auto"/>
            <w:right w:val="none" w:sz="0" w:space="0" w:color="auto"/>
          </w:divBdr>
        </w:div>
      </w:divsChild>
    </w:div>
    <w:div w:id="20324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virginia.edu/benefits/benefit-savings-accounts/benefit-savings-account-transi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rginiahsd.co1.qualtrics.com/jfe/form/SV_9ZbkXo6c3OYlWz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A31C166D0A9247B1EA335A3A6562F5" ma:contentTypeVersion="4" ma:contentTypeDescription="Create a new document." ma:contentTypeScope="" ma:versionID="a288526ea15bd4275d597c906e44d137">
  <xsd:schema xmlns:xsd="http://www.w3.org/2001/XMLSchema" xmlns:xs="http://www.w3.org/2001/XMLSchema" xmlns:p="http://schemas.microsoft.com/office/2006/metadata/properties" xmlns:ns2="02d09b80-985a-4da5-807d-054814694637" targetNamespace="http://schemas.microsoft.com/office/2006/metadata/properties" ma:root="true" ma:fieldsID="f0a10e157ed19c57c365faa96a74bbca" ns2:_="">
    <xsd:import namespace="02d09b80-985a-4da5-807d-0548146946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09b80-985a-4da5-807d-054814694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F3C44-1871-4B85-94BA-2917298AEAC9}">
  <ds:schemaRefs>
    <ds:schemaRef ds:uri="http://schemas.microsoft.com/sharepoint/v3/contenttype/forms"/>
  </ds:schemaRefs>
</ds:datastoreItem>
</file>

<file path=customXml/itemProps2.xml><?xml version="1.0" encoding="utf-8"?>
<ds:datastoreItem xmlns:ds="http://schemas.openxmlformats.org/officeDocument/2006/customXml" ds:itemID="{6025B1E5-55B1-4624-ACA9-98AD57A56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09b80-985a-4da5-807d-054814694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DFE78-3F69-4676-874E-8AB88D4BE9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UVA Employee Council Minutes 11/10/22</vt:lpstr>
    </vt:vector>
  </TitlesOfParts>
  <Manager/>
  <Company/>
  <LinksUpToDate>false</LinksUpToDate>
  <CharactersWithSpaces>10836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UVA Employee Council Minutes 12/08/22</dc:title>
  <dc:subject/>
  <dc:creator>Centofante, Jane DeGeorge (jad2tm)</dc:creator>
  <cp:keywords/>
  <dc:description/>
  <cp:lastModifiedBy>Centofante, Jane DeGeorge (jad2tm)</cp:lastModifiedBy>
  <cp:revision>10</cp:revision>
  <dcterms:created xsi:type="dcterms:W3CDTF">2022-12-13T20:43:00Z</dcterms:created>
  <dcterms:modified xsi:type="dcterms:W3CDTF">2022-12-15T13:08:00Z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0x010100E9A31C166D0A9247B1EA335A3A6562F5</vt:lpwstr>
  </property>
</Properties>
</file>