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8477" w14:textId="13AD2AD4" w:rsidR="00944A7E" w:rsidRPr="004C0C1B" w:rsidRDefault="00944A7E" w:rsidP="004C0C1B">
      <w:pPr>
        <w:pStyle w:val="Heading1"/>
      </w:pPr>
      <w:r w:rsidRPr="004C0C1B">
        <w:t>Facilities Management Employee Council</w:t>
      </w:r>
      <w:r w:rsidR="00211154" w:rsidRPr="004C0C1B">
        <w:t xml:space="preserve"> </w:t>
      </w:r>
      <w:r w:rsidRPr="004C0C1B">
        <w:t xml:space="preserve">Meeting Minutes </w:t>
      </w:r>
    </w:p>
    <w:p w14:paraId="11B8A699" w14:textId="23989FC7" w:rsidR="00944A7E" w:rsidRPr="00944A7E" w:rsidRDefault="00944A7E" w:rsidP="00944A7E">
      <w:pPr>
        <w:rPr>
          <w:rFonts w:ascii="Times New Roman" w:hAnsi="Times New Roman" w:cs="Times New Roman"/>
        </w:rPr>
      </w:pPr>
      <w:r w:rsidRPr="00944A7E">
        <w:rPr>
          <w:rFonts w:ascii="Times New Roman" w:hAnsi="Times New Roman" w:cs="Times New Roman"/>
        </w:rPr>
        <w:t xml:space="preserve">Thursday, Aug. 19, 2021 </w:t>
      </w:r>
    </w:p>
    <w:p w14:paraId="11275489" w14:textId="77777777" w:rsidR="00944A7E" w:rsidRPr="00944A7E" w:rsidRDefault="00944A7E" w:rsidP="00944A7E">
      <w:pPr>
        <w:pStyle w:val="NormalWeb"/>
        <w:spacing w:before="0" w:beforeAutospacing="0" w:after="0" w:afterAutospacing="0"/>
      </w:pPr>
    </w:p>
    <w:p w14:paraId="762E2851" w14:textId="7B5F46AD" w:rsidR="00944A7E" w:rsidRPr="00944A7E" w:rsidRDefault="00944A7E" w:rsidP="00944A7E">
      <w:pPr>
        <w:pStyle w:val="NormalWeb"/>
        <w:spacing w:before="0" w:beforeAutospacing="0" w:after="0" w:afterAutospacing="0"/>
        <w:rPr>
          <w:color w:val="000000"/>
        </w:rPr>
      </w:pPr>
      <w:r w:rsidRPr="00FA4F5F">
        <w:rPr>
          <w:rStyle w:val="Heading2Char"/>
        </w:rPr>
        <w:t>Attendance:</w:t>
      </w:r>
      <w:r w:rsidRPr="00944A7E">
        <w:rPr>
          <w:color w:val="000000"/>
        </w:rPr>
        <w:t xml:space="preserve"> Christine </w:t>
      </w:r>
      <w:proofErr w:type="spellStart"/>
      <w:r w:rsidRPr="00944A7E">
        <w:rPr>
          <w:color w:val="000000"/>
        </w:rPr>
        <w:t>Alencar</w:t>
      </w:r>
      <w:proofErr w:type="spellEnd"/>
      <w:r w:rsidRPr="00944A7E">
        <w:rPr>
          <w:color w:val="000000"/>
        </w:rPr>
        <w:t xml:space="preserve">, Randy Campbell, Joe </w:t>
      </w:r>
      <w:proofErr w:type="spellStart"/>
      <w:r w:rsidRPr="00944A7E">
        <w:rPr>
          <w:color w:val="000000"/>
        </w:rPr>
        <w:t>Gitz</w:t>
      </w:r>
      <w:proofErr w:type="spellEnd"/>
      <w:r w:rsidRPr="00944A7E">
        <w:rPr>
          <w:color w:val="000000"/>
        </w:rPr>
        <w:t>, AJ Young, Keona Loving, Jon Bruneau</w:t>
      </w:r>
    </w:p>
    <w:p w14:paraId="7DA88F85" w14:textId="77777777" w:rsidR="00944A7E" w:rsidRDefault="00944A7E" w:rsidP="00944A7E">
      <w:pPr>
        <w:rPr>
          <w:rFonts w:ascii="Times New Roman" w:eastAsia="Times New Roman" w:hAnsi="Times New Roman" w:cs="Times New Roman"/>
          <w:color w:val="000000"/>
        </w:rPr>
      </w:pPr>
    </w:p>
    <w:p w14:paraId="63CDAFAC" w14:textId="5012D600" w:rsidR="00944A7E" w:rsidRPr="00944A7E" w:rsidRDefault="00944A7E" w:rsidP="00944A7E">
      <w:pPr>
        <w:rPr>
          <w:rFonts w:ascii="Times New Roman" w:eastAsia="Times New Roman" w:hAnsi="Times New Roman" w:cs="Times New Roman"/>
          <w:color w:val="000000"/>
        </w:rPr>
      </w:pPr>
      <w:r w:rsidRPr="00FA4F5F">
        <w:rPr>
          <w:rStyle w:val="Heading2Char"/>
        </w:rPr>
        <w:t>Special Guests</w:t>
      </w:r>
      <w:r w:rsidRPr="00944A7E">
        <w:rPr>
          <w:rFonts w:ascii="Times New Roman" w:eastAsia="Times New Roman" w:hAnsi="Times New Roman" w:cs="Times New Roman"/>
          <w:color w:val="000000"/>
        </w:rPr>
        <w:t>: Emily Douglas (DEI)</w:t>
      </w:r>
    </w:p>
    <w:p w14:paraId="64D94A40" w14:textId="77777777" w:rsidR="00944A7E" w:rsidRPr="00944A7E" w:rsidRDefault="00944A7E" w:rsidP="00944A7E">
      <w:pPr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 </w:t>
      </w:r>
    </w:p>
    <w:p w14:paraId="232E95E5" w14:textId="77777777" w:rsidR="00944A7E" w:rsidRDefault="00944A7E" w:rsidP="00FA4F5F">
      <w:pPr>
        <w:pStyle w:val="Heading2"/>
        <w:rPr>
          <w:rFonts w:eastAsia="Times New Roman"/>
        </w:rPr>
      </w:pPr>
      <w:r w:rsidRPr="00944A7E">
        <w:rPr>
          <w:rFonts w:eastAsia="Times New Roman"/>
        </w:rPr>
        <w:t xml:space="preserve">Agenda: </w:t>
      </w:r>
    </w:p>
    <w:p w14:paraId="7F02613F" w14:textId="259DC369" w:rsidR="00944A7E" w:rsidRPr="00944A7E" w:rsidRDefault="00944A7E" w:rsidP="00A362B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Meeting with Emily Douglas, topic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944A7E">
        <w:rPr>
          <w:rFonts w:ascii="Times New Roman" w:eastAsia="Times New Roman" w:hAnsi="Times New Roman" w:cs="Times New Roman"/>
          <w:color w:val="000000"/>
        </w:rPr>
        <w:t xml:space="preserve"> Diversity, Equity</w:t>
      </w:r>
      <w:r>
        <w:rPr>
          <w:rFonts w:ascii="Times New Roman" w:eastAsia="Times New Roman" w:hAnsi="Times New Roman" w:cs="Times New Roman"/>
          <w:color w:val="000000"/>
        </w:rPr>
        <w:t xml:space="preserve"> and</w:t>
      </w:r>
      <w:r w:rsidRPr="00944A7E">
        <w:rPr>
          <w:rFonts w:ascii="Times New Roman" w:eastAsia="Times New Roman" w:hAnsi="Times New Roman" w:cs="Times New Roman"/>
          <w:color w:val="000000"/>
        </w:rPr>
        <w:t xml:space="preserve"> Inclusion</w:t>
      </w:r>
    </w:p>
    <w:p w14:paraId="1959B296" w14:textId="68B1583C" w:rsidR="00944A7E" w:rsidRPr="00FA4F5F" w:rsidRDefault="00944A7E" w:rsidP="00FA4F5F">
      <w:pPr>
        <w:pStyle w:val="Heading2"/>
      </w:pPr>
    </w:p>
    <w:p w14:paraId="2124F258" w14:textId="77777777" w:rsidR="00944A7E" w:rsidRPr="00FA4F5F" w:rsidRDefault="00944A7E" w:rsidP="00FA4F5F">
      <w:pPr>
        <w:pStyle w:val="Heading2"/>
      </w:pPr>
      <w:r w:rsidRPr="00FA4F5F">
        <w:t>Discussion:</w:t>
      </w:r>
    </w:p>
    <w:p w14:paraId="2171E93F" w14:textId="77777777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Sheet rock ceiling at AFC caved in with torrential rain.  </w:t>
      </w:r>
    </w:p>
    <w:p w14:paraId="2A0DD01C" w14:textId="5F7A5A26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 xml:space="preserve">Diversity Committee in FM has been doing DEI work in FM for some time. Emily Douglas' position was created in June 2020 around the same time </w:t>
      </w:r>
      <w:r>
        <w:rPr>
          <w:rFonts w:ascii="Times New Roman" w:eastAsia="Times New Roman" w:hAnsi="Times New Roman" w:cs="Times New Roman"/>
          <w:color w:val="000000"/>
        </w:rPr>
        <w:t>as</w:t>
      </w:r>
      <w:r w:rsidRPr="00944A7E">
        <w:rPr>
          <w:rFonts w:ascii="Times New Roman" w:eastAsia="Times New Roman" w:hAnsi="Times New Roman" w:cs="Times New Roman"/>
          <w:color w:val="000000"/>
        </w:rPr>
        <w:t xml:space="preserve"> the greater UVA DEI office (Kevin M</w:t>
      </w:r>
      <w:r>
        <w:rPr>
          <w:rFonts w:ascii="Times New Roman" w:eastAsia="Times New Roman" w:hAnsi="Times New Roman" w:cs="Times New Roman"/>
          <w:color w:val="000000"/>
        </w:rPr>
        <w:t>cD</w:t>
      </w:r>
      <w:r w:rsidRPr="00944A7E">
        <w:rPr>
          <w:rFonts w:ascii="Times New Roman" w:eastAsia="Times New Roman" w:hAnsi="Times New Roman" w:cs="Times New Roman"/>
          <w:color w:val="000000"/>
        </w:rPr>
        <w:t>onald) being created. Kevin M. is collaborating with VA Governor's office to create state/government DEI plans. </w:t>
      </w:r>
    </w:p>
    <w:p w14:paraId="6EF57AD1" w14:textId="77777777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DEI Office pulling in all unit DEI plans to post on their website. DEI Office created framework for unit-level plan-building. </w:t>
      </w:r>
    </w:p>
    <w:p w14:paraId="5A758A0D" w14:textId="0DA573C8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EOCR (Employee Relations, HR) office and Jennifer Harmon: connecting with her to track complaints/</w:t>
      </w:r>
      <w:r>
        <w:rPr>
          <w:rFonts w:ascii="Times New Roman" w:eastAsia="Times New Roman" w:hAnsi="Times New Roman" w:cs="Times New Roman"/>
          <w:color w:val="000000"/>
        </w:rPr>
        <w:t>r</w:t>
      </w:r>
      <w:r w:rsidRPr="00944A7E">
        <w:rPr>
          <w:rFonts w:ascii="Times New Roman" w:eastAsia="Times New Roman" w:hAnsi="Times New Roman" w:cs="Times New Roman"/>
          <w:color w:val="000000"/>
        </w:rPr>
        <w:t>eports in FM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A3E04BD" w14:textId="77777777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DEI current projects:</w:t>
      </w:r>
    </w:p>
    <w:p w14:paraId="6848B5B4" w14:textId="1F577A07" w:rsidR="00944A7E" w:rsidRPr="00944A7E" w:rsidRDefault="00944A7E" w:rsidP="00A362B8">
      <w:pPr>
        <w:numPr>
          <w:ilvl w:val="1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Five DEI areas: access and success, climate and intergroup relations, education and training, infrastructure and investment, community and partnership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86F9B93" w14:textId="79F1251F" w:rsidR="00944A7E" w:rsidRPr="00944A7E" w:rsidRDefault="00944A7E" w:rsidP="00A362B8">
      <w:pPr>
        <w:numPr>
          <w:ilvl w:val="1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Rewriting mission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CB0206E" w14:textId="332A1A83" w:rsidR="00944A7E" w:rsidRPr="00944A7E" w:rsidRDefault="00944A7E" w:rsidP="00A362B8">
      <w:pPr>
        <w:numPr>
          <w:ilvl w:val="1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Exploring DEI training for FM. DEI central office new education director creating content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BD9077D" w14:textId="77777777" w:rsidR="00944A7E" w:rsidRPr="00944A7E" w:rsidRDefault="00944A7E" w:rsidP="00A362B8">
      <w:pPr>
        <w:numPr>
          <w:ilvl w:val="1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Working to make trainings more accessible to everyone in FM. Language barriers, technology barriers. Testing translation ear buds and discussing how such resources could be leveraged.</w:t>
      </w:r>
    </w:p>
    <w:p w14:paraId="2000ECB3" w14:textId="1C14F88C" w:rsidR="00944A7E" w:rsidRPr="00944A7E" w:rsidRDefault="00944A7E" w:rsidP="00A362B8">
      <w:pPr>
        <w:numPr>
          <w:ilvl w:val="1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 xml:space="preserve">Collaborating with tradeswomen to test </w:t>
      </w:r>
      <w:hyperlink r:id="rId5" w:history="1">
        <w:r w:rsidRPr="00944A7E">
          <w:rPr>
            <w:rStyle w:val="Hyperlink"/>
            <w:rFonts w:ascii="Times New Roman" w:eastAsia="Times New Roman" w:hAnsi="Times New Roman" w:cs="Times New Roman"/>
          </w:rPr>
          <w:t>Dovetail trades clothing</w:t>
        </w:r>
      </w:hyperlink>
      <w:r w:rsidRPr="00944A7E">
        <w:rPr>
          <w:rFonts w:ascii="Times New Roman" w:eastAsia="Times New Roman" w:hAnsi="Times New Roman" w:cs="Times New Roman"/>
          <w:color w:val="000000"/>
        </w:rPr>
        <w:t xml:space="preserve">. Trades clothing/uniforms designed just for women (includes maternity trades clothing).  </w:t>
      </w:r>
    </w:p>
    <w:p w14:paraId="5E8561E6" w14:textId="6B8FD146" w:rsidR="00944A7E" w:rsidRPr="00944A7E" w:rsidRDefault="00944A7E" w:rsidP="00A362B8">
      <w:pPr>
        <w:numPr>
          <w:ilvl w:val="1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New approval for FM-issued cell phones for anyone in FM who wants one to carry out job duties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E098A59" w14:textId="075C5009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New Employee Assistance fund and Stuart Munson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F0D515A" w14:textId="07C41821" w:rsidR="00944A7E" w:rsidRPr="00944A7E" w:rsidRDefault="00FA4F5F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944A7E" w:rsidRPr="00944A7E">
          <w:rPr>
            <w:rStyle w:val="Hyperlink"/>
            <w:rFonts w:ascii="Times New Roman" w:eastAsia="Times New Roman" w:hAnsi="Times New Roman" w:cs="Times New Roman"/>
          </w:rPr>
          <w:t>UVA Edge Program</w:t>
        </w:r>
      </w:hyperlink>
      <w:r w:rsidR="00944A7E">
        <w:rPr>
          <w:rFonts w:ascii="Times New Roman" w:eastAsia="Times New Roman" w:hAnsi="Times New Roman" w:cs="Times New Roman"/>
          <w:color w:val="000000"/>
        </w:rPr>
        <w:t>.</w:t>
      </w:r>
      <w:r w:rsidR="00944A7E" w:rsidRPr="00944A7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CF69515" w14:textId="08DE5168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Diversity isn't more work, it's better work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AC2009F" w14:textId="53E5B039" w:rsidR="00944A7E" w:rsidRPr="00944A7E" w:rsidRDefault="00944A7E" w:rsidP="00A362B8">
      <w:pPr>
        <w:numPr>
          <w:ilvl w:val="0"/>
          <w:numId w:val="7"/>
        </w:numPr>
        <w:textAlignment w:val="center"/>
        <w:rPr>
          <w:rFonts w:ascii="Times New Roman" w:eastAsia="Times New Roman" w:hAnsi="Times New Roman" w:cs="Times New Roman"/>
          <w:color w:val="000000"/>
        </w:rPr>
      </w:pPr>
      <w:r w:rsidRPr="00944A7E">
        <w:rPr>
          <w:rFonts w:ascii="Times New Roman" w:eastAsia="Times New Roman" w:hAnsi="Times New Roman" w:cs="Times New Roman"/>
          <w:color w:val="000000"/>
        </w:rPr>
        <w:t>Randy, idea: Funds for "corporate meal" will pay back through building community in workplace. Providing occasional meals (once per month) improves productivity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45954BB" w14:textId="2F9EC43B" w:rsidR="00A176CF" w:rsidRPr="00944A7E" w:rsidRDefault="00FA4F5F" w:rsidP="00944A7E">
      <w:pPr>
        <w:tabs>
          <w:tab w:val="left" w:pos="2543"/>
        </w:tabs>
        <w:rPr>
          <w:rFonts w:ascii="Times New Roman" w:hAnsi="Times New Roman" w:cs="Times New Roman"/>
        </w:rPr>
      </w:pPr>
    </w:p>
    <w:sectPr w:rsidR="00A176CF" w:rsidRPr="00944A7E" w:rsidSect="0092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F99"/>
    <w:multiLevelType w:val="multilevel"/>
    <w:tmpl w:val="10F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A0E52"/>
    <w:multiLevelType w:val="hybridMultilevel"/>
    <w:tmpl w:val="224C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3AF"/>
    <w:multiLevelType w:val="hybridMultilevel"/>
    <w:tmpl w:val="97C8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B3FAB"/>
    <w:multiLevelType w:val="multilevel"/>
    <w:tmpl w:val="10F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56C98"/>
    <w:multiLevelType w:val="hybridMultilevel"/>
    <w:tmpl w:val="B49C7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828F8"/>
    <w:multiLevelType w:val="hybridMultilevel"/>
    <w:tmpl w:val="D810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F7AB7"/>
    <w:multiLevelType w:val="multilevel"/>
    <w:tmpl w:val="10F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7E"/>
    <w:rsid w:val="00211154"/>
    <w:rsid w:val="004C0C1B"/>
    <w:rsid w:val="005209A9"/>
    <w:rsid w:val="00780DBD"/>
    <w:rsid w:val="0080080C"/>
    <w:rsid w:val="00920F70"/>
    <w:rsid w:val="00944A7E"/>
    <w:rsid w:val="00A362B8"/>
    <w:rsid w:val="00DD33B6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326BA"/>
  <w15:chartTrackingRefBased/>
  <w15:docId w15:val="{9C1CF702-0F83-D547-B980-7DA7C124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C1B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F5F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A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44A7E"/>
  </w:style>
  <w:style w:type="character" w:styleId="Hyperlink">
    <w:name w:val="Hyperlink"/>
    <w:basedOn w:val="DefaultParagraphFont"/>
    <w:uiPriority w:val="99"/>
    <w:unhideWhenUsed/>
    <w:rsid w:val="00944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A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4A7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D33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0C1B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4F5F"/>
    <w:rPr>
      <w:rFonts w:ascii="Times New Roman" w:eastAsiaTheme="majorEastAsia" w:hAnsi="Times New Roman" w:cstheme="majorBidi"/>
      <w:b/>
      <w:color w:val="000000" w:themeColor="text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ge.virginia.edu/" TargetMode="External"/><Relationship Id="rId5" Type="http://schemas.openxmlformats.org/officeDocument/2006/relationships/hyperlink" Target="https://dovetailworkwea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1641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Employee Council Minutes - 8/19/2021</dc:title>
  <dc:subject/>
  <dc:creator>Centofante, Jane DeGeorge (jad2tm)</dc:creator>
  <cp:keywords/>
  <dc:description/>
  <cp:lastModifiedBy>Centofante, Jane DeGeorge (jad2tm)</cp:lastModifiedBy>
  <cp:revision>8</cp:revision>
  <dcterms:created xsi:type="dcterms:W3CDTF">2021-12-09T17:33:00Z</dcterms:created>
  <dcterms:modified xsi:type="dcterms:W3CDTF">2021-12-09T18:09:00Z</dcterms:modified>
  <cp:category/>
</cp:coreProperties>
</file>