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78684" w14:textId="3768EB3A" w:rsidR="00136593" w:rsidRPr="00136593" w:rsidRDefault="00CB055B" w:rsidP="00767FCC">
      <w:pPr>
        <w:autoSpaceDE w:val="0"/>
        <w:autoSpaceDN w:val="0"/>
        <w:jc w:val="both"/>
        <w:rPr>
          <w:rFonts w:ascii="Arial" w:hAnsi="Arial" w:cs="Arial"/>
          <w:sz w:val="20"/>
          <w:szCs w:val="20"/>
        </w:rPr>
      </w:pPr>
      <w:r w:rsidRPr="00136593">
        <w:rPr>
          <w:rFonts w:ascii="Arial" w:hAnsi="Arial" w:cs="Arial"/>
          <w:sz w:val="20"/>
          <w:szCs w:val="20"/>
        </w:rPr>
        <w:t>The University of Virginia (University or UVA) invites highly qualified Owner’s Representative (OR) firms to submit a Letter of Interest/ Statement of Qualifications and associated supporting materials for consideration in the selection of a firm to provide OR services for the U</w:t>
      </w:r>
      <w:r w:rsidR="00515F3F" w:rsidRPr="00136593">
        <w:rPr>
          <w:rFonts w:ascii="Arial" w:hAnsi="Arial" w:cs="Arial"/>
          <w:sz w:val="20"/>
          <w:szCs w:val="20"/>
        </w:rPr>
        <w:t>niversity Hospital</w:t>
      </w:r>
      <w:r w:rsidRPr="00136593">
        <w:rPr>
          <w:rFonts w:ascii="Arial" w:hAnsi="Arial" w:cs="Arial"/>
          <w:sz w:val="20"/>
          <w:szCs w:val="20"/>
        </w:rPr>
        <w:t xml:space="preserve"> South Tower Shell Floors 6-8 Fit-out in accordance with the latest version of the UVA Higher Education Capital Outlay Manual (HECOM). </w:t>
      </w:r>
      <w:r w:rsidR="006516DB" w:rsidRPr="00136593">
        <w:rPr>
          <w:rFonts w:ascii="Arial" w:hAnsi="Arial" w:cs="Arial"/>
          <w:sz w:val="20"/>
          <w:szCs w:val="20"/>
        </w:rPr>
        <w:t>The scope of services will include participation in the selection of the A/E firm; planning, programming</w:t>
      </w:r>
      <w:r w:rsidR="00790F7E" w:rsidRPr="00136593">
        <w:rPr>
          <w:rFonts w:ascii="Arial" w:hAnsi="Arial" w:cs="Arial"/>
          <w:sz w:val="20"/>
          <w:szCs w:val="20"/>
        </w:rPr>
        <w:t>,</w:t>
      </w:r>
      <w:r w:rsidR="006516DB" w:rsidRPr="00136593">
        <w:rPr>
          <w:rFonts w:ascii="Arial" w:hAnsi="Arial" w:cs="Arial"/>
          <w:sz w:val="20"/>
          <w:szCs w:val="20"/>
        </w:rPr>
        <w:t xml:space="preserve"> and design; selection of the Construction Management firm; construction</w:t>
      </w:r>
      <w:r w:rsidR="005F4A90" w:rsidRPr="00136593">
        <w:rPr>
          <w:rFonts w:ascii="Arial" w:hAnsi="Arial" w:cs="Arial"/>
          <w:sz w:val="20"/>
          <w:szCs w:val="20"/>
        </w:rPr>
        <w:t>;</w:t>
      </w:r>
      <w:r w:rsidR="006516DB" w:rsidRPr="00136593">
        <w:rPr>
          <w:rFonts w:ascii="Arial" w:hAnsi="Arial" w:cs="Arial"/>
          <w:sz w:val="20"/>
          <w:szCs w:val="20"/>
        </w:rPr>
        <w:t xml:space="preserve"> and commissioning and turnover. </w:t>
      </w:r>
      <w:r w:rsidR="00136593" w:rsidRPr="00136593">
        <w:rPr>
          <w:rFonts w:ascii="Arial" w:hAnsi="Arial" w:cs="Arial"/>
          <w:sz w:val="20"/>
          <w:szCs w:val="20"/>
        </w:rPr>
        <w:t>The Owner or Owner’s Architect/ Engineer (A/E), Consultants, and Construction Manager (CM) will hold all Project contracts, and the Owner will make payment according to the terms of any such contracts.</w:t>
      </w:r>
    </w:p>
    <w:p w14:paraId="2657A629" w14:textId="77777777" w:rsidR="00136593" w:rsidRDefault="00136593" w:rsidP="00767FCC">
      <w:pPr>
        <w:autoSpaceDE w:val="0"/>
        <w:autoSpaceDN w:val="0"/>
        <w:jc w:val="both"/>
        <w:rPr>
          <w:rFonts w:ascii="Arial" w:hAnsi="Arial" w:cs="Arial"/>
          <w:sz w:val="20"/>
          <w:szCs w:val="20"/>
        </w:rPr>
      </w:pPr>
    </w:p>
    <w:p w14:paraId="2A827BBD" w14:textId="3FF45E6E" w:rsidR="00CB055B" w:rsidRPr="007C5DB8" w:rsidRDefault="006516DB" w:rsidP="00767FCC">
      <w:pPr>
        <w:autoSpaceDE w:val="0"/>
        <w:autoSpaceDN w:val="0"/>
        <w:jc w:val="both"/>
        <w:rPr>
          <w:rFonts w:ascii="Arial" w:hAnsi="Arial" w:cs="Arial"/>
          <w:sz w:val="20"/>
          <w:szCs w:val="20"/>
        </w:rPr>
      </w:pPr>
      <w:r w:rsidRPr="007C5DB8">
        <w:rPr>
          <w:rFonts w:ascii="Arial" w:hAnsi="Arial" w:cs="Arial"/>
          <w:sz w:val="20"/>
          <w:szCs w:val="20"/>
        </w:rPr>
        <w:t>UVA will hold the A/E and CM contracts and will provide full project management services.</w:t>
      </w:r>
    </w:p>
    <w:p w14:paraId="0B63A2C7" w14:textId="77777777" w:rsidR="00CB055B" w:rsidRPr="007C5DB8" w:rsidRDefault="00CB055B" w:rsidP="00767FCC">
      <w:pPr>
        <w:autoSpaceDE w:val="0"/>
        <w:autoSpaceDN w:val="0"/>
        <w:jc w:val="both"/>
        <w:rPr>
          <w:rFonts w:ascii="Arial" w:hAnsi="Arial" w:cs="Arial"/>
          <w:sz w:val="20"/>
          <w:szCs w:val="20"/>
        </w:rPr>
      </w:pPr>
    </w:p>
    <w:p w14:paraId="6B4EBA73" w14:textId="3EA3C82C" w:rsidR="00AE730E" w:rsidRPr="007C5DB8" w:rsidRDefault="00AE730E" w:rsidP="00767FCC">
      <w:pPr>
        <w:autoSpaceDE w:val="0"/>
        <w:autoSpaceDN w:val="0"/>
        <w:adjustRightInd w:val="0"/>
        <w:spacing w:line="241" w:lineRule="atLeast"/>
        <w:jc w:val="both"/>
        <w:rPr>
          <w:rFonts w:ascii="Arial" w:hAnsi="Arial" w:cs="Arial"/>
          <w:b/>
          <w:sz w:val="20"/>
          <w:szCs w:val="20"/>
        </w:rPr>
      </w:pPr>
      <w:r w:rsidRPr="007C5DB8">
        <w:rPr>
          <w:rFonts w:ascii="Arial" w:hAnsi="Arial" w:cs="Arial"/>
          <w:b/>
          <w:sz w:val="20"/>
          <w:szCs w:val="20"/>
        </w:rPr>
        <w:t xml:space="preserve">Purpose </w:t>
      </w:r>
      <w:r w:rsidR="00C04DA6" w:rsidRPr="007C5DB8">
        <w:rPr>
          <w:rFonts w:ascii="Arial" w:hAnsi="Arial" w:cs="Arial"/>
          <w:b/>
          <w:sz w:val="20"/>
          <w:szCs w:val="20"/>
        </w:rPr>
        <w:t>&amp;</w:t>
      </w:r>
      <w:r w:rsidRPr="007C5DB8">
        <w:rPr>
          <w:rFonts w:ascii="Arial" w:hAnsi="Arial" w:cs="Arial"/>
          <w:b/>
          <w:sz w:val="20"/>
          <w:szCs w:val="20"/>
        </w:rPr>
        <w:t xml:space="preserve"> </w:t>
      </w:r>
      <w:r w:rsidRPr="007C5DB8">
        <w:rPr>
          <w:rFonts w:ascii="Arial" w:hAnsi="Arial" w:cs="Arial"/>
          <w:b/>
          <w:bCs/>
          <w:sz w:val="20"/>
          <w:szCs w:val="20"/>
        </w:rPr>
        <w:t xml:space="preserve">Program </w:t>
      </w:r>
      <w:bookmarkStart w:id="0" w:name="_Hlk76719914"/>
      <w:r w:rsidRPr="007C5DB8">
        <w:rPr>
          <w:rFonts w:ascii="Arial" w:hAnsi="Arial" w:cs="Arial"/>
          <w:b/>
          <w:sz w:val="20"/>
          <w:szCs w:val="20"/>
        </w:rPr>
        <w:t>Background</w:t>
      </w:r>
      <w:r w:rsidR="006F2ABC" w:rsidRPr="007C5DB8">
        <w:rPr>
          <w:rFonts w:ascii="Arial" w:hAnsi="Arial" w:cs="Arial"/>
          <w:b/>
          <w:sz w:val="20"/>
          <w:szCs w:val="20"/>
        </w:rPr>
        <w:t>:</w:t>
      </w:r>
    </w:p>
    <w:p w14:paraId="4653BBD9" w14:textId="591258D5" w:rsidR="0040460A" w:rsidRPr="007C5DB8" w:rsidRDefault="0040460A" w:rsidP="00767FCC">
      <w:pPr>
        <w:autoSpaceDE w:val="0"/>
        <w:autoSpaceDN w:val="0"/>
        <w:adjustRightInd w:val="0"/>
        <w:spacing w:line="241" w:lineRule="atLeast"/>
        <w:jc w:val="both"/>
        <w:rPr>
          <w:rFonts w:ascii="Arial" w:hAnsi="Arial" w:cs="Arial"/>
          <w:sz w:val="20"/>
          <w:szCs w:val="20"/>
        </w:rPr>
      </w:pPr>
    </w:p>
    <w:bookmarkEnd w:id="0"/>
    <w:p w14:paraId="6B3A9ADE" w14:textId="28A23CC5" w:rsidR="00844108" w:rsidRPr="007C5DB8" w:rsidRDefault="00AA4A66" w:rsidP="00767FCC">
      <w:pPr>
        <w:autoSpaceDE w:val="0"/>
        <w:autoSpaceDN w:val="0"/>
        <w:adjustRightInd w:val="0"/>
        <w:spacing w:line="241" w:lineRule="atLeast"/>
        <w:jc w:val="both"/>
        <w:rPr>
          <w:rFonts w:ascii="Arial" w:hAnsi="Arial" w:cs="Arial"/>
          <w:sz w:val="20"/>
          <w:szCs w:val="20"/>
        </w:rPr>
      </w:pPr>
      <w:r w:rsidRPr="007C5DB8">
        <w:rPr>
          <w:rFonts w:ascii="Arial" w:hAnsi="Arial" w:cs="Arial"/>
          <w:sz w:val="20"/>
          <w:szCs w:val="20"/>
        </w:rPr>
        <w:t xml:space="preserve">The University Hospital, originally designed and constructed in the late 1980s, is a part of </w:t>
      </w:r>
      <w:r w:rsidR="007C5DB8" w:rsidRPr="007C5DB8">
        <w:rPr>
          <w:rFonts w:ascii="Arial" w:hAnsi="Arial" w:cs="Arial"/>
          <w:sz w:val="20"/>
          <w:szCs w:val="20"/>
        </w:rPr>
        <w:t xml:space="preserve">the </w:t>
      </w:r>
      <w:r w:rsidRPr="007C5DB8">
        <w:rPr>
          <w:rFonts w:ascii="Arial" w:hAnsi="Arial" w:cs="Arial"/>
          <w:sz w:val="20"/>
          <w:szCs w:val="20"/>
        </w:rPr>
        <w:t>UVA Medical Center complex, which includes a Level 1 trauma center,</w:t>
      </w:r>
      <w:r w:rsidR="00B93663">
        <w:rPr>
          <w:rFonts w:ascii="Arial" w:hAnsi="Arial" w:cs="Arial"/>
          <w:sz w:val="20"/>
          <w:szCs w:val="20"/>
        </w:rPr>
        <w:t xml:space="preserve"> </w:t>
      </w:r>
      <w:r w:rsidRPr="007C5DB8">
        <w:rPr>
          <w:rFonts w:ascii="Arial" w:hAnsi="Arial" w:cs="Arial"/>
          <w:sz w:val="20"/>
          <w:szCs w:val="20"/>
        </w:rPr>
        <w:t>696 inpatient beds, the UVA Children's Hospital, the Emily Couric Cancer Center, the Charles Strickler Transplant Center, and more than 100 primary and specialty care clinics with over 1 million visits each year</w:t>
      </w:r>
      <w:r w:rsidR="007C16A7">
        <w:rPr>
          <w:rFonts w:ascii="Arial" w:hAnsi="Arial" w:cs="Arial"/>
          <w:sz w:val="20"/>
          <w:szCs w:val="20"/>
        </w:rPr>
        <w:t xml:space="preserve"> </w:t>
      </w:r>
      <w:r w:rsidR="00844108" w:rsidRPr="007C5DB8">
        <w:rPr>
          <w:rFonts w:ascii="Arial" w:hAnsi="Arial" w:cs="Arial"/>
          <w:sz w:val="20"/>
          <w:szCs w:val="20"/>
        </w:rPr>
        <w:t>(</w:t>
      </w:r>
      <w:r w:rsidR="00D1392F" w:rsidRPr="007C5DB8">
        <w:rPr>
          <w:rFonts w:ascii="Arial" w:hAnsi="Arial" w:cs="Arial"/>
          <w:sz w:val="20"/>
          <w:szCs w:val="20"/>
        </w:rPr>
        <w:t>s</w:t>
      </w:r>
      <w:r w:rsidR="00844108" w:rsidRPr="007C5DB8">
        <w:rPr>
          <w:rFonts w:ascii="Arial" w:hAnsi="Arial" w:cs="Arial"/>
          <w:sz w:val="20"/>
          <w:szCs w:val="20"/>
        </w:rPr>
        <w:t xml:space="preserve">ee Appendix A </w:t>
      </w:r>
      <w:r w:rsidR="0081458A" w:rsidRPr="007C5DB8">
        <w:rPr>
          <w:rFonts w:ascii="Arial" w:hAnsi="Arial" w:cs="Arial"/>
          <w:sz w:val="20"/>
          <w:szCs w:val="20"/>
        </w:rPr>
        <w:t>i</w:t>
      </w:r>
      <w:r w:rsidR="00844108" w:rsidRPr="007C5DB8">
        <w:rPr>
          <w:rFonts w:ascii="Arial" w:hAnsi="Arial" w:cs="Arial"/>
          <w:sz w:val="20"/>
          <w:szCs w:val="20"/>
        </w:rPr>
        <w:t xml:space="preserve">mages). During the last ten years, the UVA Medical Center has made major investments in critical infrastructure systems supporting the UVA Hospital, including the recent addition of the South Tower. </w:t>
      </w:r>
      <w:r w:rsidR="004E310A" w:rsidRPr="007C5DB8">
        <w:rPr>
          <w:rFonts w:ascii="Arial" w:hAnsi="Arial" w:cs="Arial"/>
          <w:sz w:val="20"/>
          <w:szCs w:val="20"/>
        </w:rPr>
        <w:t>Completed in 2020, the new 440,000-square-foot bed tower</w:t>
      </w:r>
      <w:r w:rsidR="00390C0C" w:rsidRPr="007C5DB8">
        <w:rPr>
          <w:rFonts w:ascii="Arial" w:hAnsi="Arial" w:cs="Arial"/>
          <w:sz w:val="20"/>
          <w:szCs w:val="20"/>
        </w:rPr>
        <w:t xml:space="preserve"> includes </w:t>
      </w:r>
      <w:r w:rsidR="0072194C" w:rsidRPr="007C5DB8">
        <w:rPr>
          <w:rFonts w:ascii="Arial" w:hAnsi="Arial" w:cs="Arial"/>
          <w:sz w:val="20"/>
          <w:szCs w:val="20"/>
        </w:rPr>
        <w:t>84</w:t>
      </w:r>
      <w:r w:rsidR="00390C0C" w:rsidRPr="007C5DB8">
        <w:rPr>
          <w:rFonts w:ascii="Arial" w:hAnsi="Arial" w:cs="Arial"/>
          <w:sz w:val="20"/>
          <w:szCs w:val="20"/>
        </w:rPr>
        <w:t xml:space="preserve"> private patient rooms with the capacity to accommodate </w:t>
      </w:r>
      <w:r w:rsidR="0072194C" w:rsidRPr="007C5DB8">
        <w:rPr>
          <w:rFonts w:ascii="Arial" w:hAnsi="Arial" w:cs="Arial"/>
          <w:sz w:val="20"/>
          <w:szCs w:val="20"/>
        </w:rPr>
        <w:t>84</w:t>
      </w:r>
      <w:r w:rsidR="00390C0C" w:rsidRPr="007C5DB8">
        <w:rPr>
          <w:rFonts w:ascii="Arial" w:hAnsi="Arial" w:cs="Arial"/>
          <w:sz w:val="20"/>
          <w:szCs w:val="20"/>
        </w:rPr>
        <w:t xml:space="preserve"> additional beds in the future.</w:t>
      </w:r>
    </w:p>
    <w:p w14:paraId="16762A15" w14:textId="4E3932C8" w:rsidR="00FA5466" w:rsidRDefault="00FA5466" w:rsidP="00767FCC">
      <w:pPr>
        <w:autoSpaceDE w:val="0"/>
        <w:autoSpaceDN w:val="0"/>
        <w:adjustRightInd w:val="0"/>
        <w:spacing w:line="241" w:lineRule="atLeast"/>
        <w:jc w:val="both"/>
        <w:rPr>
          <w:rFonts w:ascii="Arial" w:hAnsi="Arial" w:cs="Arial"/>
          <w:sz w:val="20"/>
          <w:szCs w:val="20"/>
        </w:rPr>
      </w:pPr>
    </w:p>
    <w:p w14:paraId="3223D0C3" w14:textId="31D5D151" w:rsidR="00851D7F" w:rsidRPr="00070279" w:rsidRDefault="00851D7F" w:rsidP="00767FCC">
      <w:pPr>
        <w:autoSpaceDE w:val="0"/>
        <w:autoSpaceDN w:val="0"/>
        <w:adjustRightInd w:val="0"/>
        <w:spacing w:line="241" w:lineRule="atLeast"/>
        <w:jc w:val="both"/>
        <w:rPr>
          <w:rFonts w:ascii="Arial" w:hAnsi="Arial" w:cs="Arial"/>
          <w:b/>
          <w:bCs/>
          <w:sz w:val="20"/>
          <w:szCs w:val="20"/>
        </w:rPr>
      </w:pPr>
      <w:r w:rsidRPr="00070279">
        <w:rPr>
          <w:rFonts w:ascii="Arial" w:hAnsi="Arial" w:cs="Arial"/>
          <w:b/>
          <w:bCs/>
          <w:sz w:val="20"/>
          <w:szCs w:val="20"/>
        </w:rPr>
        <w:t>Project Drivers</w:t>
      </w:r>
      <w:r w:rsidR="00455421" w:rsidRPr="00070279">
        <w:rPr>
          <w:rFonts w:ascii="Arial" w:hAnsi="Arial" w:cs="Arial"/>
          <w:b/>
          <w:bCs/>
          <w:sz w:val="20"/>
          <w:szCs w:val="20"/>
        </w:rPr>
        <w:t>:</w:t>
      </w:r>
    </w:p>
    <w:p w14:paraId="230C8921" w14:textId="1B46ED81" w:rsidR="00851D7F" w:rsidRPr="00070279" w:rsidRDefault="00851D7F" w:rsidP="00767FCC">
      <w:pPr>
        <w:autoSpaceDE w:val="0"/>
        <w:autoSpaceDN w:val="0"/>
        <w:adjustRightInd w:val="0"/>
        <w:spacing w:line="241" w:lineRule="atLeast"/>
        <w:jc w:val="both"/>
        <w:rPr>
          <w:rFonts w:ascii="Arial" w:hAnsi="Arial" w:cs="Arial"/>
          <w:sz w:val="20"/>
          <w:szCs w:val="20"/>
        </w:rPr>
      </w:pPr>
    </w:p>
    <w:p w14:paraId="54A5C1ED" w14:textId="7D932E22" w:rsidR="002321AE" w:rsidRPr="0007162A" w:rsidRDefault="00B17111" w:rsidP="00E830DB">
      <w:pPr>
        <w:autoSpaceDE w:val="0"/>
        <w:autoSpaceDN w:val="0"/>
        <w:adjustRightInd w:val="0"/>
        <w:jc w:val="both"/>
        <w:rPr>
          <w:rFonts w:ascii="Arial" w:hAnsi="Arial" w:cs="Arial"/>
          <w:sz w:val="20"/>
          <w:szCs w:val="20"/>
        </w:rPr>
      </w:pPr>
      <w:r w:rsidRPr="0007162A">
        <w:rPr>
          <w:rFonts w:ascii="Arial" w:hAnsi="Arial" w:cs="Arial"/>
          <w:sz w:val="20"/>
          <w:szCs w:val="20"/>
        </w:rPr>
        <w:t>The initial phase of this Project will focus on developing and evaluating options</w:t>
      </w:r>
      <w:r w:rsidR="0037502C">
        <w:rPr>
          <w:rFonts w:ascii="Arial" w:hAnsi="Arial" w:cs="Arial"/>
          <w:sz w:val="20"/>
          <w:szCs w:val="20"/>
        </w:rPr>
        <w:t>, schedule, and budget</w:t>
      </w:r>
      <w:r w:rsidRPr="0007162A">
        <w:rPr>
          <w:rFonts w:ascii="Arial" w:hAnsi="Arial" w:cs="Arial"/>
          <w:sz w:val="20"/>
          <w:szCs w:val="20"/>
        </w:rPr>
        <w:t xml:space="preserve"> to </w:t>
      </w:r>
      <w:r w:rsidR="009F6C02" w:rsidRPr="0007162A">
        <w:rPr>
          <w:rFonts w:ascii="Arial" w:hAnsi="Arial" w:cs="Arial"/>
          <w:sz w:val="20"/>
          <w:szCs w:val="20"/>
        </w:rPr>
        <w:t>fit-out floors 6-8 of the University Hospital South Tower</w:t>
      </w:r>
      <w:r w:rsidRPr="0007162A">
        <w:rPr>
          <w:rFonts w:ascii="Arial" w:hAnsi="Arial" w:cs="Arial"/>
          <w:sz w:val="20"/>
          <w:szCs w:val="20"/>
        </w:rPr>
        <w:t>. Key considerations include constructability options that minimize disruption to the hospital’s operations</w:t>
      </w:r>
      <w:r w:rsidR="003642D9">
        <w:rPr>
          <w:rFonts w:ascii="Arial" w:hAnsi="Arial" w:cs="Arial"/>
          <w:sz w:val="20"/>
          <w:szCs w:val="20"/>
        </w:rPr>
        <w:t>.</w:t>
      </w:r>
    </w:p>
    <w:p w14:paraId="459F9A05" w14:textId="77777777" w:rsidR="00961ACA" w:rsidRPr="0007162A" w:rsidRDefault="00961ACA" w:rsidP="00E830DB">
      <w:pPr>
        <w:autoSpaceDE w:val="0"/>
        <w:autoSpaceDN w:val="0"/>
        <w:adjustRightInd w:val="0"/>
        <w:jc w:val="both"/>
        <w:rPr>
          <w:rFonts w:ascii="Arial" w:hAnsi="Arial" w:cs="Arial"/>
          <w:sz w:val="20"/>
          <w:szCs w:val="20"/>
        </w:rPr>
      </w:pPr>
    </w:p>
    <w:p w14:paraId="0C69A33D" w14:textId="3DF665DE" w:rsidR="0007162A" w:rsidRPr="0007162A" w:rsidRDefault="00C34E80" w:rsidP="00E830DB">
      <w:pPr>
        <w:jc w:val="both"/>
        <w:rPr>
          <w:rFonts w:ascii="Arial" w:hAnsi="Arial" w:cs="Arial"/>
          <w:sz w:val="20"/>
          <w:szCs w:val="20"/>
        </w:rPr>
      </w:pPr>
      <w:r>
        <w:rPr>
          <w:rFonts w:ascii="Arial" w:hAnsi="Arial" w:cs="Arial"/>
          <w:sz w:val="20"/>
          <w:szCs w:val="20"/>
        </w:rPr>
        <w:t>T</w:t>
      </w:r>
      <w:r w:rsidR="0007162A" w:rsidRPr="0007162A">
        <w:rPr>
          <w:rFonts w:ascii="Arial" w:hAnsi="Arial" w:cs="Arial"/>
          <w:sz w:val="20"/>
          <w:szCs w:val="20"/>
        </w:rPr>
        <w:t xml:space="preserve">he </w:t>
      </w:r>
      <w:r>
        <w:rPr>
          <w:rFonts w:ascii="Arial" w:hAnsi="Arial" w:cs="Arial"/>
          <w:sz w:val="20"/>
          <w:szCs w:val="20"/>
        </w:rPr>
        <w:t xml:space="preserve">current initial </w:t>
      </w:r>
      <w:r w:rsidR="0007162A" w:rsidRPr="0007162A">
        <w:rPr>
          <w:rFonts w:ascii="Arial" w:hAnsi="Arial" w:cs="Arial"/>
          <w:sz w:val="20"/>
          <w:szCs w:val="20"/>
        </w:rPr>
        <w:t>scope of work</w:t>
      </w:r>
      <w:r>
        <w:rPr>
          <w:rFonts w:ascii="Arial" w:hAnsi="Arial" w:cs="Arial"/>
          <w:sz w:val="20"/>
          <w:szCs w:val="20"/>
        </w:rPr>
        <w:t xml:space="preserve"> for the A/E firm</w:t>
      </w:r>
      <w:r w:rsidR="0007162A" w:rsidRPr="0007162A">
        <w:rPr>
          <w:rFonts w:ascii="Arial" w:hAnsi="Arial" w:cs="Arial"/>
          <w:sz w:val="20"/>
          <w:szCs w:val="20"/>
        </w:rPr>
        <w:t xml:space="preserve"> </w:t>
      </w:r>
      <w:r w:rsidR="00021D38">
        <w:rPr>
          <w:rFonts w:ascii="Arial" w:hAnsi="Arial" w:cs="Arial"/>
          <w:sz w:val="20"/>
          <w:szCs w:val="20"/>
        </w:rPr>
        <w:t xml:space="preserve">in coordination with the OR </w:t>
      </w:r>
      <w:r w:rsidR="0007162A" w:rsidRPr="0007162A">
        <w:rPr>
          <w:rFonts w:ascii="Arial" w:hAnsi="Arial" w:cs="Arial"/>
          <w:sz w:val="20"/>
          <w:szCs w:val="20"/>
        </w:rPr>
        <w:t>include</w:t>
      </w:r>
      <w:r>
        <w:rPr>
          <w:rFonts w:ascii="Arial" w:hAnsi="Arial" w:cs="Arial"/>
          <w:sz w:val="20"/>
          <w:szCs w:val="20"/>
        </w:rPr>
        <w:t>s</w:t>
      </w:r>
      <w:r w:rsidR="0007162A" w:rsidRPr="0007162A">
        <w:rPr>
          <w:rFonts w:ascii="Arial" w:hAnsi="Arial" w:cs="Arial"/>
          <w:sz w:val="20"/>
          <w:szCs w:val="20"/>
        </w:rPr>
        <w:t xml:space="preserve"> the following:</w:t>
      </w:r>
    </w:p>
    <w:p w14:paraId="4BA811C8" w14:textId="77777777" w:rsidR="0007162A" w:rsidRPr="0007162A" w:rsidRDefault="0007162A" w:rsidP="00E830DB">
      <w:pPr>
        <w:jc w:val="both"/>
        <w:rPr>
          <w:rFonts w:ascii="Arial" w:hAnsi="Arial" w:cs="Arial"/>
          <w:sz w:val="20"/>
          <w:szCs w:val="20"/>
        </w:rPr>
      </w:pPr>
    </w:p>
    <w:p w14:paraId="09BF0F75" w14:textId="77777777" w:rsidR="0007162A" w:rsidRPr="005B2B41" w:rsidRDefault="0007162A" w:rsidP="00E830DB">
      <w:pPr>
        <w:pStyle w:val="ListParagraph"/>
        <w:numPr>
          <w:ilvl w:val="0"/>
          <w:numId w:val="8"/>
        </w:numPr>
        <w:contextualSpacing w:val="0"/>
        <w:jc w:val="both"/>
        <w:rPr>
          <w:rFonts w:ascii="Arial" w:hAnsi="Arial" w:cs="Arial"/>
          <w:b/>
          <w:bCs/>
          <w:sz w:val="20"/>
          <w:szCs w:val="20"/>
        </w:rPr>
      </w:pPr>
      <w:r w:rsidRPr="005B2B41">
        <w:rPr>
          <w:rFonts w:ascii="Arial" w:hAnsi="Arial" w:cs="Arial"/>
          <w:b/>
          <w:bCs/>
          <w:sz w:val="20"/>
          <w:szCs w:val="20"/>
        </w:rPr>
        <w:t>NICU Clinical Operations Study</w:t>
      </w:r>
    </w:p>
    <w:p w14:paraId="5AC3054C" w14:textId="2EEE6E53" w:rsidR="0007162A" w:rsidRPr="005B2B41" w:rsidRDefault="0007162A" w:rsidP="00E830DB">
      <w:pPr>
        <w:pStyle w:val="ListParagraph"/>
        <w:numPr>
          <w:ilvl w:val="0"/>
          <w:numId w:val="8"/>
        </w:numPr>
        <w:contextualSpacing w:val="0"/>
        <w:jc w:val="both"/>
        <w:rPr>
          <w:rFonts w:ascii="Arial" w:hAnsi="Arial" w:cs="Arial"/>
          <w:b/>
          <w:bCs/>
          <w:sz w:val="20"/>
          <w:szCs w:val="20"/>
        </w:rPr>
      </w:pPr>
      <w:r w:rsidRPr="005B2B41">
        <w:rPr>
          <w:rFonts w:ascii="Arial" w:hAnsi="Arial" w:cs="Arial"/>
          <w:b/>
          <w:bCs/>
          <w:sz w:val="20"/>
          <w:szCs w:val="20"/>
        </w:rPr>
        <w:t xml:space="preserve">Project Program </w:t>
      </w:r>
      <w:r w:rsidR="003A2255" w:rsidRPr="005B2B41">
        <w:rPr>
          <w:rFonts w:ascii="Arial" w:hAnsi="Arial" w:cs="Arial"/>
          <w:b/>
          <w:bCs/>
          <w:sz w:val="20"/>
          <w:szCs w:val="20"/>
        </w:rPr>
        <w:t>&amp;</w:t>
      </w:r>
      <w:r w:rsidRPr="005B2B41">
        <w:rPr>
          <w:rFonts w:ascii="Arial" w:hAnsi="Arial" w:cs="Arial"/>
          <w:b/>
          <w:bCs/>
          <w:sz w:val="20"/>
          <w:szCs w:val="20"/>
        </w:rPr>
        <w:t xml:space="preserve"> Program Verification</w:t>
      </w:r>
    </w:p>
    <w:p w14:paraId="1211D96B" w14:textId="433D47E6" w:rsidR="001C1627" w:rsidRPr="005B2B41" w:rsidRDefault="0007162A" w:rsidP="00E830DB">
      <w:pPr>
        <w:pStyle w:val="ListParagraph"/>
        <w:numPr>
          <w:ilvl w:val="1"/>
          <w:numId w:val="8"/>
        </w:numPr>
        <w:contextualSpacing w:val="0"/>
        <w:jc w:val="both"/>
        <w:rPr>
          <w:rFonts w:ascii="Arial" w:hAnsi="Arial" w:cs="Arial"/>
          <w:sz w:val="20"/>
          <w:szCs w:val="20"/>
        </w:rPr>
      </w:pPr>
      <w:r w:rsidRPr="005B2B41">
        <w:rPr>
          <w:rFonts w:ascii="Arial" w:hAnsi="Arial" w:cs="Arial"/>
          <w:sz w:val="20"/>
          <w:szCs w:val="20"/>
        </w:rPr>
        <w:t xml:space="preserve">Floor 6 or 8 is assumed to be </w:t>
      </w:r>
      <w:r w:rsidR="00861F33" w:rsidRPr="005B2B41">
        <w:rPr>
          <w:rFonts w:ascii="Arial" w:hAnsi="Arial" w:cs="Arial"/>
          <w:sz w:val="20"/>
          <w:szCs w:val="20"/>
        </w:rPr>
        <w:t>like</w:t>
      </w:r>
      <w:r w:rsidRPr="005B2B41">
        <w:rPr>
          <w:rFonts w:ascii="Arial" w:hAnsi="Arial" w:cs="Arial"/>
          <w:sz w:val="20"/>
          <w:szCs w:val="20"/>
        </w:rPr>
        <w:t xml:space="preserve"> existing occupied floors (Accuity Adaptable patient rooms)</w:t>
      </w:r>
    </w:p>
    <w:p w14:paraId="5AA885FA" w14:textId="77777777" w:rsidR="00C57D13" w:rsidRPr="005B2B41" w:rsidRDefault="0007162A" w:rsidP="00E830DB">
      <w:pPr>
        <w:pStyle w:val="ListParagraph"/>
        <w:numPr>
          <w:ilvl w:val="1"/>
          <w:numId w:val="8"/>
        </w:numPr>
        <w:contextualSpacing w:val="0"/>
        <w:jc w:val="both"/>
        <w:rPr>
          <w:rFonts w:ascii="Arial" w:hAnsi="Arial" w:cs="Arial"/>
          <w:sz w:val="20"/>
          <w:szCs w:val="20"/>
        </w:rPr>
      </w:pPr>
      <w:r w:rsidRPr="005B2B41">
        <w:rPr>
          <w:rFonts w:ascii="Arial" w:hAnsi="Arial" w:cs="Arial"/>
          <w:sz w:val="20"/>
          <w:szCs w:val="20"/>
        </w:rPr>
        <w:t>Floor 7’s program is assumed to be a NICU Unit</w:t>
      </w:r>
    </w:p>
    <w:p w14:paraId="06AF2C47" w14:textId="08A9A960" w:rsidR="0007162A" w:rsidRPr="005B2B41" w:rsidRDefault="000B1DE7" w:rsidP="00E830DB">
      <w:pPr>
        <w:pStyle w:val="ListParagraph"/>
        <w:numPr>
          <w:ilvl w:val="1"/>
          <w:numId w:val="8"/>
        </w:numPr>
        <w:contextualSpacing w:val="0"/>
        <w:jc w:val="both"/>
        <w:rPr>
          <w:rFonts w:ascii="Arial" w:hAnsi="Arial" w:cs="Arial"/>
          <w:sz w:val="20"/>
          <w:szCs w:val="20"/>
        </w:rPr>
      </w:pPr>
      <w:r w:rsidRPr="005B2B41">
        <w:rPr>
          <w:rFonts w:ascii="Arial" w:hAnsi="Arial" w:cs="Arial"/>
          <w:sz w:val="20"/>
          <w:szCs w:val="20"/>
        </w:rPr>
        <w:t>R</w:t>
      </w:r>
      <w:r w:rsidR="0007162A" w:rsidRPr="005B2B41">
        <w:rPr>
          <w:rFonts w:ascii="Arial" w:hAnsi="Arial" w:cs="Arial"/>
          <w:sz w:val="20"/>
          <w:szCs w:val="20"/>
        </w:rPr>
        <w:t>emaining floor will explore an option to maximize number of inpatient beds and program requirements</w:t>
      </w:r>
      <w:r w:rsidR="00565517" w:rsidRPr="005B2B41">
        <w:rPr>
          <w:rFonts w:ascii="Arial" w:hAnsi="Arial" w:cs="Arial"/>
          <w:sz w:val="20"/>
          <w:szCs w:val="20"/>
        </w:rPr>
        <w:t>.</w:t>
      </w:r>
    </w:p>
    <w:p w14:paraId="094246FC" w14:textId="6FE5481F"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sz w:val="20"/>
          <w:szCs w:val="20"/>
        </w:rPr>
        <w:t xml:space="preserve">Development of </w:t>
      </w:r>
      <w:r w:rsidRPr="005B2B41">
        <w:rPr>
          <w:rFonts w:ascii="Arial" w:hAnsi="Arial" w:cs="Arial"/>
          <w:b/>
          <w:bCs/>
          <w:sz w:val="20"/>
          <w:szCs w:val="20"/>
        </w:rPr>
        <w:t>NICU/</w:t>
      </w:r>
      <w:r w:rsidR="00565517" w:rsidRPr="005B2B41">
        <w:rPr>
          <w:rFonts w:ascii="Arial" w:hAnsi="Arial" w:cs="Arial"/>
          <w:b/>
          <w:bCs/>
          <w:sz w:val="20"/>
          <w:szCs w:val="20"/>
        </w:rPr>
        <w:t xml:space="preserve"> </w:t>
      </w:r>
      <w:r w:rsidRPr="005B2B41">
        <w:rPr>
          <w:rFonts w:ascii="Arial" w:hAnsi="Arial" w:cs="Arial"/>
          <w:b/>
          <w:bCs/>
          <w:sz w:val="20"/>
          <w:szCs w:val="20"/>
        </w:rPr>
        <w:t>PICU Master Plan</w:t>
      </w:r>
      <w:r w:rsidRPr="005B2B41">
        <w:rPr>
          <w:rFonts w:ascii="Arial" w:hAnsi="Arial" w:cs="Arial"/>
          <w:sz w:val="20"/>
          <w:szCs w:val="20"/>
        </w:rPr>
        <w:t xml:space="preserve"> to include </w:t>
      </w:r>
      <w:r w:rsidR="008544BF" w:rsidRPr="005B2B41">
        <w:rPr>
          <w:rFonts w:ascii="Arial" w:hAnsi="Arial" w:cs="Arial"/>
          <w:sz w:val="20"/>
          <w:szCs w:val="20"/>
        </w:rPr>
        <w:t>7</w:t>
      </w:r>
      <w:r w:rsidRPr="005B2B41">
        <w:rPr>
          <w:rFonts w:ascii="Arial" w:hAnsi="Arial" w:cs="Arial"/>
          <w:sz w:val="20"/>
          <w:szCs w:val="20"/>
          <w:vertAlign w:val="superscript"/>
        </w:rPr>
        <w:t>th</w:t>
      </w:r>
      <w:r w:rsidRPr="005B2B41">
        <w:rPr>
          <w:rFonts w:ascii="Arial" w:hAnsi="Arial" w:cs="Arial"/>
          <w:sz w:val="20"/>
          <w:szCs w:val="20"/>
        </w:rPr>
        <w:t>-</w:t>
      </w:r>
      <w:r w:rsidR="00741C76" w:rsidRPr="005B2B41">
        <w:rPr>
          <w:rFonts w:ascii="Arial" w:hAnsi="Arial" w:cs="Arial"/>
          <w:sz w:val="20"/>
          <w:szCs w:val="20"/>
        </w:rPr>
        <w:t xml:space="preserve"> </w:t>
      </w:r>
      <w:r w:rsidRPr="005B2B41">
        <w:rPr>
          <w:rFonts w:ascii="Arial" w:hAnsi="Arial" w:cs="Arial"/>
          <w:sz w:val="20"/>
          <w:szCs w:val="20"/>
        </w:rPr>
        <w:t>floor expansion space in</w:t>
      </w:r>
      <w:r w:rsidR="004B4EE4" w:rsidRPr="005B2B41">
        <w:rPr>
          <w:rFonts w:ascii="Arial" w:hAnsi="Arial" w:cs="Arial"/>
          <w:sz w:val="20"/>
          <w:szCs w:val="20"/>
        </w:rPr>
        <w:t xml:space="preserve"> </w:t>
      </w:r>
      <w:r w:rsidRPr="005B2B41">
        <w:rPr>
          <w:rFonts w:ascii="Arial" w:hAnsi="Arial" w:cs="Arial"/>
          <w:sz w:val="20"/>
          <w:szCs w:val="20"/>
        </w:rPr>
        <w:t>South Tower and existing NICU/</w:t>
      </w:r>
      <w:r w:rsidR="00064171" w:rsidRPr="005B2B41">
        <w:rPr>
          <w:rFonts w:ascii="Arial" w:hAnsi="Arial" w:cs="Arial"/>
          <w:sz w:val="20"/>
          <w:szCs w:val="20"/>
        </w:rPr>
        <w:t xml:space="preserve"> </w:t>
      </w:r>
      <w:r w:rsidRPr="005B2B41">
        <w:rPr>
          <w:rFonts w:ascii="Arial" w:hAnsi="Arial" w:cs="Arial"/>
          <w:sz w:val="20"/>
          <w:szCs w:val="20"/>
        </w:rPr>
        <w:t>PICU unit in West Tower</w:t>
      </w:r>
    </w:p>
    <w:p w14:paraId="4EA9E4F2" w14:textId="77777777"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t>Medical Planning Test-Fits</w:t>
      </w:r>
      <w:r w:rsidRPr="005B2B41">
        <w:rPr>
          <w:rFonts w:ascii="Arial" w:hAnsi="Arial" w:cs="Arial"/>
          <w:sz w:val="20"/>
          <w:szCs w:val="20"/>
        </w:rPr>
        <w:t xml:space="preserve"> for floors 6-8</w:t>
      </w:r>
    </w:p>
    <w:p w14:paraId="66C108FB" w14:textId="74650361"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t>Preliminary Phasing Studies</w:t>
      </w:r>
      <w:r w:rsidRPr="005B2B41">
        <w:rPr>
          <w:rFonts w:ascii="Arial" w:hAnsi="Arial" w:cs="Arial"/>
          <w:sz w:val="20"/>
          <w:szCs w:val="20"/>
        </w:rPr>
        <w:t xml:space="preserve"> to inform cost and schedule duration of options evaluated (assuming development of 2-3 options)</w:t>
      </w:r>
    </w:p>
    <w:p w14:paraId="168262B2" w14:textId="509AB2BE"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t>Engineering Studies</w:t>
      </w:r>
      <w:r w:rsidRPr="005B2B41">
        <w:rPr>
          <w:rFonts w:ascii="Arial" w:hAnsi="Arial" w:cs="Arial"/>
          <w:sz w:val="20"/>
          <w:szCs w:val="20"/>
        </w:rPr>
        <w:t xml:space="preserve"> to identify systems required for fit-out (including narratives and diagrams to inform cost and schedule impact)</w:t>
      </w:r>
    </w:p>
    <w:p w14:paraId="23111484" w14:textId="77777777"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t>Typical Room Medical Equipment</w:t>
      </w:r>
      <w:r w:rsidRPr="005B2B41">
        <w:rPr>
          <w:rFonts w:ascii="Arial" w:hAnsi="Arial" w:cs="Arial"/>
          <w:sz w:val="20"/>
          <w:szCs w:val="20"/>
        </w:rPr>
        <w:t xml:space="preserve"> planning service required for fit-out (including medical equipment list and conceptual cost)</w:t>
      </w:r>
    </w:p>
    <w:p w14:paraId="614CDB3A" w14:textId="77777777"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t>Cost Estimating Services</w:t>
      </w:r>
      <w:r w:rsidRPr="005B2B41">
        <w:rPr>
          <w:rFonts w:ascii="Arial" w:hAnsi="Arial" w:cs="Arial"/>
          <w:sz w:val="20"/>
          <w:szCs w:val="20"/>
        </w:rPr>
        <w:t xml:space="preserve"> to establish Construction Cost Estimates for fit-out.</w:t>
      </w:r>
    </w:p>
    <w:p w14:paraId="2D8885AE" w14:textId="46CA0D36" w:rsidR="00192289" w:rsidRDefault="00192289">
      <w:pPr>
        <w:rPr>
          <w:rFonts w:ascii="Arial" w:eastAsiaTheme="minorHAnsi" w:hAnsi="Arial" w:cs="Arial"/>
          <w:sz w:val="20"/>
          <w:szCs w:val="20"/>
        </w:rPr>
      </w:pPr>
      <w:r>
        <w:rPr>
          <w:rFonts w:ascii="Arial" w:eastAsiaTheme="minorHAnsi" w:hAnsi="Arial" w:cs="Arial"/>
          <w:sz w:val="20"/>
          <w:szCs w:val="20"/>
        </w:rPr>
        <w:br w:type="page"/>
      </w:r>
    </w:p>
    <w:p w14:paraId="697D23F9" w14:textId="1319A7B9" w:rsidR="0007162A" w:rsidRPr="005B2B41" w:rsidRDefault="0007162A" w:rsidP="00E830DB">
      <w:pPr>
        <w:pStyle w:val="ListParagraph"/>
        <w:numPr>
          <w:ilvl w:val="0"/>
          <w:numId w:val="8"/>
        </w:numPr>
        <w:contextualSpacing w:val="0"/>
        <w:jc w:val="both"/>
        <w:rPr>
          <w:rFonts w:ascii="Arial" w:hAnsi="Arial" w:cs="Arial"/>
          <w:sz w:val="20"/>
          <w:szCs w:val="20"/>
        </w:rPr>
      </w:pPr>
      <w:r w:rsidRPr="005B2B41">
        <w:rPr>
          <w:rFonts w:ascii="Arial" w:hAnsi="Arial" w:cs="Arial"/>
          <w:b/>
          <w:bCs/>
          <w:sz w:val="20"/>
          <w:szCs w:val="20"/>
        </w:rPr>
        <w:lastRenderedPageBreak/>
        <w:t>Meetings/ Presentations</w:t>
      </w:r>
      <w:r w:rsidRPr="005B2B41">
        <w:rPr>
          <w:rFonts w:ascii="Arial" w:hAnsi="Arial" w:cs="Arial"/>
          <w:sz w:val="20"/>
          <w:szCs w:val="20"/>
        </w:rPr>
        <w:t>:</w:t>
      </w:r>
    </w:p>
    <w:p w14:paraId="00D9F767" w14:textId="77777777" w:rsidR="0007162A" w:rsidRPr="00B909BA" w:rsidRDefault="0007162A" w:rsidP="00E830DB">
      <w:pPr>
        <w:pStyle w:val="ListParagraph"/>
        <w:numPr>
          <w:ilvl w:val="1"/>
          <w:numId w:val="6"/>
        </w:numPr>
        <w:contextualSpacing w:val="0"/>
        <w:jc w:val="both"/>
        <w:rPr>
          <w:rFonts w:ascii="Arial" w:hAnsi="Arial" w:cs="Arial"/>
          <w:sz w:val="20"/>
          <w:szCs w:val="20"/>
        </w:rPr>
      </w:pPr>
      <w:r w:rsidRPr="00B909BA">
        <w:rPr>
          <w:rFonts w:ascii="Arial" w:hAnsi="Arial" w:cs="Arial"/>
          <w:sz w:val="20"/>
          <w:szCs w:val="20"/>
        </w:rPr>
        <w:t xml:space="preserve">Steering Committee </w:t>
      </w:r>
    </w:p>
    <w:p w14:paraId="44F4EC21" w14:textId="77777777" w:rsidR="0007162A" w:rsidRPr="00B909BA" w:rsidRDefault="0007162A" w:rsidP="00E830DB">
      <w:pPr>
        <w:pStyle w:val="ListParagraph"/>
        <w:numPr>
          <w:ilvl w:val="1"/>
          <w:numId w:val="6"/>
        </w:numPr>
        <w:contextualSpacing w:val="0"/>
        <w:jc w:val="both"/>
        <w:rPr>
          <w:rFonts w:ascii="Arial" w:hAnsi="Arial" w:cs="Arial"/>
          <w:sz w:val="20"/>
          <w:szCs w:val="20"/>
        </w:rPr>
      </w:pPr>
      <w:r w:rsidRPr="00B909BA">
        <w:rPr>
          <w:rFonts w:ascii="Arial" w:hAnsi="Arial" w:cs="Arial"/>
          <w:sz w:val="20"/>
          <w:szCs w:val="20"/>
        </w:rPr>
        <w:t>Focus Groups</w:t>
      </w:r>
    </w:p>
    <w:p w14:paraId="5E1C34F2" w14:textId="345B208A" w:rsidR="0007162A" w:rsidRPr="00B909BA" w:rsidRDefault="0007162A" w:rsidP="00E830DB">
      <w:pPr>
        <w:pStyle w:val="ListParagraph"/>
        <w:numPr>
          <w:ilvl w:val="1"/>
          <w:numId w:val="6"/>
        </w:numPr>
        <w:contextualSpacing w:val="0"/>
        <w:jc w:val="both"/>
        <w:rPr>
          <w:rFonts w:ascii="Arial" w:hAnsi="Arial" w:cs="Arial"/>
          <w:sz w:val="20"/>
          <w:szCs w:val="20"/>
        </w:rPr>
      </w:pPr>
      <w:r w:rsidRPr="00B909BA">
        <w:rPr>
          <w:rFonts w:ascii="Arial" w:hAnsi="Arial" w:cs="Arial"/>
          <w:sz w:val="20"/>
          <w:szCs w:val="20"/>
        </w:rPr>
        <w:t>Working Group</w:t>
      </w:r>
    </w:p>
    <w:p w14:paraId="5592F440" w14:textId="42E33FE2" w:rsidR="001E122C" w:rsidRPr="00B909BA" w:rsidRDefault="001E122C" w:rsidP="001E122C">
      <w:pPr>
        <w:pStyle w:val="ListParagraph"/>
        <w:numPr>
          <w:ilvl w:val="1"/>
          <w:numId w:val="6"/>
        </w:numPr>
        <w:contextualSpacing w:val="0"/>
        <w:jc w:val="both"/>
        <w:rPr>
          <w:rFonts w:ascii="Arial" w:hAnsi="Arial" w:cs="Arial"/>
          <w:sz w:val="20"/>
          <w:szCs w:val="20"/>
        </w:rPr>
      </w:pPr>
      <w:r w:rsidRPr="00B909BA">
        <w:rPr>
          <w:rFonts w:ascii="Arial" w:hAnsi="Arial" w:cs="Arial"/>
          <w:sz w:val="20"/>
          <w:szCs w:val="20"/>
        </w:rPr>
        <w:t xml:space="preserve">Additional </w:t>
      </w:r>
      <w:r w:rsidR="00DB729A" w:rsidRPr="00B909BA">
        <w:rPr>
          <w:rFonts w:ascii="Arial" w:hAnsi="Arial" w:cs="Arial"/>
          <w:sz w:val="20"/>
          <w:szCs w:val="20"/>
        </w:rPr>
        <w:t>A</w:t>
      </w:r>
      <w:r w:rsidRPr="00B909BA">
        <w:rPr>
          <w:rFonts w:ascii="Arial" w:hAnsi="Arial" w:cs="Arial"/>
          <w:sz w:val="20"/>
          <w:szCs w:val="20"/>
        </w:rPr>
        <w:t xml:space="preserve">d-hoc </w:t>
      </w:r>
      <w:r w:rsidR="00DB729A" w:rsidRPr="00B909BA">
        <w:rPr>
          <w:rFonts w:ascii="Arial" w:hAnsi="Arial" w:cs="Arial"/>
          <w:sz w:val="20"/>
          <w:szCs w:val="20"/>
        </w:rPr>
        <w:t>M</w:t>
      </w:r>
      <w:r w:rsidRPr="00B909BA">
        <w:rPr>
          <w:rFonts w:ascii="Arial" w:hAnsi="Arial" w:cs="Arial"/>
          <w:sz w:val="20"/>
          <w:szCs w:val="20"/>
        </w:rPr>
        <w:t xml:space="preserve">eetings as </w:t>
      </w:r>
      <w:r w:rsidR="00DB729A" w:rsidRPr="00B909BA">
        <w:rPr>
          <w:rFonts w:ascii="Arial" w:hAnsi="Arial" w:cs="Arial"/>
          <w:sz w:val="20"/>
          <w:szCs w:val="20"/>
        </w:rPr>
        <w:t>N</w:t>
      </w:r>
      <w:r w:rsidRPr="00B909BA">
        <w:rPr>
          <w:rFonts w:ascii="Arial" w:hAnsi="Arial" w:cs="Arial"/>
          <w:sz w:val="20"/>
          <w:szCs w:val="20"/>
        </w:rPr>
        <w:t>ecessary</w:t>
      </w:r>
    </w:p>
    <w:p w14:paraId="020FB105" w14:textId="77777777" w:rsidR="00961ACA" w:rsidRPr="00B909BA" w:rsidRDefault="00961ACA" w:rsidP="00767FCC">
      <w:pPr>
        <w:autoSpaceDE w:val="0"/>
        <w:autoSpaceDN w:val="0"/>
        <w:adjustRightInd w:val="0"/>
        <w:jc w:val="both"/>
        <w:rPr>
          <w:rFonts w:ascii="Arial" w:hAnsi="Arial" w:cs="Arial"/>
          <w:sz w:val="20"/>
          <w:szCs w:val="20"/>
        </w:rPr>
      </w:pPr>
    </w:p>
    <w:p w14:paraId="1339F09C" w14:textId="4C115844" w:rsidR="00844108" w:rsidRPr="00B909BA" w:rsidRDefault="00844108" w:rsidP="00844108">
      <w:pPr>
        <w:autoSpaceDE w:val="0"/>
        <w:autoSpaceDN w:val="0"/>
        <w:adjustRightInd w:val="0"/>
        <w:spacing w:line="241" w:lineRule="atLeast"/>
        <w:jc w:val="both"/>
        <w:rPr>
          <w:rFonts w:ascii="Arial" w:hAnsi="Arial" w:cs="Arial"/>
          <w:b/>
          <w:bCs/>
          <w:sz w:val="20"/>
          <w:szCs w:val="20"/>
        </w:rPr>
      </w:pPr>
      <w:r w:rsidRPr="00B909BA">
        <w:rPr>
          <w:rFonts w:ascii="Arial" w:hAnsi="Arial" w:cs="Arial"/>
          <w:b/>
          <w:bCs/>
          <w:sz w:val="20"/>
          <w:szCs w:val="20"/>
        </w:rPr>
        <w:t>Criteria in Support of the Strategic Plan:</w:t>
      </w:r>
    </w:p>
    <w:p w14:paraId="50740DEE" w14:textId="77777777" w:rsidR="0072194C" w:rsidRPr="00B909BA" w:rsidRDefault="0072194C" w:rsidP="00844108">
      <w:pPr>
        <w:autoSpaceDE w:val="0"/>
        <w:autoSpaceDN w:val="0"/>
        <w:adjustRightInd w:val="0"/>
        <w:spacing w:line="241" w:lineRule="atLeast"/>
        <w:jc w:val="both"/>
        <w:rPr>
          <w:rFonts w:ascii="Arial" w:hAnsi="Arial" w:cs="Arial"/>
          <w:b/>
          <w:bCs/>
          <w:sz w:val="20"/>
          <w:szCs w:val="20"/>
        </w:rPr>
      </w:pPr>
    </w:p>
    <w:sdt>
      <w:sdtPr>
        <w:rPr>
          <w:rFonts w:ascii="Arial" w:hAnsi="Arial" w:cs="Arial"/>
          <w:color w:val="000000"/>
          <w:sz w:val="20"/>
          <w:szCs w:val="20"/>
          <w:highlight w:val="cyan"/>
        </w:rPr>
        <w:alias w:val="Enter Criteria in Support of the Cornerstone Plan"/>
        <w:tag w:val="Enter Criteria in Support of the Cornerstone Plan"/>
        <w:id w:val="766663751"/>
        <w:placeholder>
          <w:docPart w:val="D12D5EC41B284180872DD776057D2C67"/>
        </w:placeholder>
      </w:sdtPr>
      <w:sdtContent>
        <w:p w14:paraId="2371D3ED" w14:textId="77777777" w:rsidR="00844108" w:rsidRPr="00B909BA" w:rsidRDefault="00844108" w:rsidP="00844108">
          <w:pPr>
            <w:autoSpaceDE w:val="0"/>
            <w:autoSpaceDN w:val="0"/>
            <w:adjustRightInd w:val="0"/>
            <w:spacing w:line="241" w:lineRule="atLeast"/>
            <w:jc w:val="both"/>
            <w:rPr>
              <w:rFonts w:ascii="Arial" w:hAnsi="Arial" w:cs="Arial"/>
              <w:color w:val="000000"/>
              <w:sz w:val="20"/>
              <w:szCs w:val="20"/>
              <w:highlight w:val="cyan"/>
            </w:rPr>
          </w:pPr>
          <w:r w:rsidRPr="00B909BA">
            <w:rPr>
              <w:rFonts w:ascii="Arial" w:hAnsi="Arial" w:cs="Arial"/>
              <w:color w:val="000000"/>
              <w:sz w:val="20"/>
              <w:szCs w:val="20"/>
            </w:rPr>
            <w:t>This Project is in direct support of the University’s tripartite mission of education, research, and patient care by ensuring that the UVA Hospital will continue to provide the highest quality of care well into the future. In addition, the Project continues the Medical Center’s multi-year investments in the Hospital, with a comprehensive infrastructure renovation and investments in clinical support functions such as imaging, pharmacy, and a new clinical laboratory. These investments are supportive of the goals of increasing patient volumes and providing the highest levels of tertiary and quaternary care possible in today’s rapidly evolving health care environment.</w:t>
          </w:r>
        </w:p>
      </w:sdtContent>
    </w:sdt>
    <w:p w14:paraId="79BAED99" w14:textId="77777777" w:rsidR="00844108" w:rsidRPr="00B909BA" w:rsidRDefault="00844108" w:rsidP="00767FCC">
      <w:pPr>
        <w:autoSpaceDE w:val="0"/>
        <w:autoSpaceDN w:val="0"/>
        <w:adjustRightInd w:val="0"/>
        <w:jc w:val="both"/>
        <w:rPr>
          <w:rFonts w:ascii="Arial" w:hAnsi="Arial" w:cs="Arial"/>
          <w:sz w:val="20"/>
          <w:szCs w:val="20"/>
        </w:rPr>
      </w:pPr>
    </w:p>
    <w:p w14:paraId="18A5B767" w14:textId="37D7CBB1" w:rsidR="00851D7F" w:rsidRPr="00B909BA" w:rsidRDefault="00851D7F" w:rsidP="00767FCC">
      <w:pPr>
        <w:autoSpaceDE w:val="0"/>
        <w:autoSpaceDN w:val="0"/>
        <w:adjustRightInd w:val="0"/>
        <w:spacing w:line="241" w:lineRule="atLeast"/>
        <w:jc w:val="both"/>
        <w:rPr>
          <w:rFonts w:ascii="Arial" w:hAnsi="Arial" w:cs="Arial"/>
          <w:b/>
          <w:bCs/>
          <w:sz w:val="20"/>
          <w:szCs w:val="20"/>
        </w:rPr>
      </w:pPr>
      <w:r w:rsidRPr="00B909BA">
        <w:rPr>
          <w:rFonts w:ascii="Arial" w:hAnsi="Arial" w:cs="Arial"/>
          <w:b/>
          <w:bCs/>
          <w:sz w:val="20"/>
          <w:szCs w:val="20"/>
        </w:rPr>
        <w:t>Project Status</w:t>
      </w:r>
      <w:r w:rsidR="00821819" w:rsidRPr="00B909BA">
        <w:rPr>
          <w:rFonts w:ascii="Arial" w:hAnsi="Arial" w:cs="Arial"/>
          <w:b/>
          <w:bCs/>
          <w:sz w:val="20"/>
          <w:szCs w:val="20"/>
        </w:rPr>
        <w:t>:</w:t>
      </w:r>
    </w:p>
    <w:p w14:paraId="2879A1B8" w14:textId="77777777" w:rsidR="00851D7F" w:rsidRPr="00B909BA" w:rsidRDefault="00851D7F" w:rsidP="00767FCC">
      <w:pPr>
        <w:autoSpaceDE w:val="0"/>
        <w:autoSpaceDN w:val="0"/>
        <w:adjustRightInd w:val="0"/>
        <w:spacing w:line="241" w:lineRule="atLeast"/>
        <w:jc w:val="both"/>
        <w:rPr>
          <w:rFonts w:ascii="Arial" w:hAnsi="Arial" w:cs="Arial"/>
          <w:sz w:val="20"/>
          <w:szCs w:val="20"/>
        </w:rPr>
      </w:pPr>
    </w:p>
    <w:sdt>
      <w:sdtPr>
        <w:rPr>
          <w:rFonts w:ascii="Arial" w:hAnsi="Arial" w:cs="Arial"/>
          <w:sz w:val="20"/>
          <w:szCs w:val="20"/>
        </w:rPr>
        <w:alias w:val="Enter Project Status"/>
        <w:tag w:val="Enter Project Status"/>
        <w:id w:val="506250063"/>
        <w:placeholder>
          <w:docPart w:val="DefaultPlaceholder_-1854013440"/>
        </w:placeholder>
      </w:sdtPr>
      <w:sdtContent>
        <w:sdt>
          <w:sdtPr>
            <w:rPr>
              <w:rFonts w:ascii="Arial" w:hAnsi="Arial" w:cs="Arial"/>
              <w:strike/>
              <w:sz w:val="20"/>
              <w:szCs w:val="20"/>
            </w:rPr>
            <w:alias w:val="Enter Project Status"/>
            <w:tag w:val="Enter Project Status"/>
            <w:id w:val="451371479"/>
            <w:placeholder>
              <w:docPart w:val="2F1BC83F656C47CC80AD106AE6C55C96"/>
            </w:placeholder>
          </w:sdtPr>
          <w:sdtContent>
            <w:p w14:paraId="5BEF13CD" w14:textId="308E61AA" w:rsidR="00851D7F" w:rsidRPr="00B909BA" w:rsidRDefault="00B558CF" w:rsidP="007A6AB8">
              <w:pPr>
                <w:autoSpaceDE w:val="0"/>
                <w:autoSpaceDN w:val="0"/>
                <w:adjustRightInd w:val="0"/>
                <w:spacing w:before="20" w:line="241" w:lineRule="atLeast"/>
                <w:ind w:left="20"/>
                <w:jc w:val="both"/>
                <w:rPr>
                  <w:rFonts w:ascii="Arial" w:hAnsi="Arial" w:cs="Arial"/>
                  <w:sz w:val="20"/>
                  <w:szCs w:val="20"/>
                </w:rPr>
              </w:pPr>
              <w:r w:rsidRPr="00B909BA">
                <w:rPr>
                  <w:rFonts w:ascii="Arial" w:hAnsi="Arial" w:cs="Arial"/>
                  <w:color w:val="000000"/>
                  <w:sz w:val="20"/>
                  <w:szCs w:val="20"/>
                </w:rPr>
                <w:t>This Request for Qualifications follows the Board of Visitors June approval of the Project’s study phase to develop a detailed Project program with the intent of fully identifying scope, budget</w:t>
              </w:r>
              <w:r w:rsidR="00D95C6B" w:rsidRPr="00B909BA">
                <w:rPr>
                  <w:rFonts w:ascii="Arial" w:hAnsi="Arial" w:cs="Arial"/>
                  <w:color w:val="000000"/>
                  <w:sz w:val="20"/>
                  <w:szCs w:val="20"/>
                </w:rPr>
                <w:t>,</w:t>
              </w:r>
              <w:r w:rsidRPr="00B909BA">
                <w:rPr>
                  <w:rFonts w:ascii="Arial" w:hAnsi="Arial" w:cs="Arial"/>
                  <w:color w:val="000000"/>
                  <w:sz w:val="20"/>
                  <w:szCs w:val="20"/>
                </w:rPr>
                <w:t xml:space="preserve"> and schedule for the design and construction phases of the proposed Project.</w:t>
              </w:r>
            </w:p>
          </w:sdtContent>
        </w:sdt>
      </w:sdtContent>
    </w:sdt>
    <w:p w14:paraId="7DD77650" w14:textId="0F896CC2" w:rsidR="00851D7F" w:rsidRPr="00B909BA" w:rsidRDefault="00851D7F" w:rsidP="004E5D09">
      <w:pPr>
        <w:autoSpaceDE w:val="0"/>
        <w:autoSpaceDN w:val="0"/>
        <w:adjustRightInd w:val="0"/>
        <w:spacing w:line="241" w:lineRule="atLeast"/>
        <w:jc w:val="both"/>
        <w:rPr>
          <w:rFonts w:ascii="Arial" w:hAnsi="Arial" w:cs="Arial"/>
          <w:sz w:val="20"/>
          <w:szCs w:val="20"/>
        </w:rPr>
      </w:pPr>
    </w:p>
    <w:p w14:paraId="754D675E" w14:textId="4D492BF8" w:rsidR="00101189" w:rsidRPr="00B909BA" w:rsidRDefault="00101189" w:rsidP="00844108">
      <w:pPr>
        <w:rPr>
          <w:rFonts w:ascii="Arial" w:hAnsi="Arial" w:cs="Arial"/>
          <w:b/>
          <w:sz w:val="20"/>
          <w:szCs w:val="20"/>
        </w:rPr>
      </w:pPr>
      <w:r w:rsidRPr="00B909BA">
        <w:rPr>
          <w:rFonts w:ascii="Arial" w:hAnsi="Arial" w:cs="Arial"/>
          <w:b/>
          <w:sz w:val="20"/>
          <w:szCs w:val="20"/>
        </w:rPr>
        <w:t>Project Site</w:t>
      </w:r>
      <w:r w:rsidRPr="00B909BA">
        <w:rPr>
          <w:rFonts w:ascii="Arial" w:hAnsi="Arial" w:cs="Arial"/>
          <w:b/>
          <w:bCs/>
          <w:sz w:val="20"/>
          <w:szCs w:val="20"/>
        </w:rPr>
        <w:t>:</w:t>
      </w:r>
    </w:p>
    <w:p w14:paraId="261E039B" w14:textId="1965C643" w:rsidR="00101189" w:rsidRPr="00B909BA" w:rsidRDefault="00101189" w:rsidP="004E5D09">
      <w:pPr>
        <w:autoSpaceDE w:val="0"/>
        <w:autoSpaceDN w:val="0"/>
        <w:adjustRightInd w:val="0"/>
        <w:spacing w:line="241" w:lineRule="atLeast"/>
        <w:jc w:val="both"/>
        <w:rPr>
          <w:rFonts w:ascii="Arial" w:hAnsi="Arial" w:cs="Arial"/>
          <w:sz w:val="20"/>
          <w:szCs w:val="20"/>
        </w:rPr>
      </w:pPr>
    </w:p>
    <w:p w14:paraId="57044D86" w14:textId="77777777" w:rsidR="000B6830" w:rsidRPr="00B909BA" w:rsidRDefault="00844108" w:rsidP="00005262">
      <w:pPr>
        <w:jc w:val="both"/>
        <w:rPr>
          <w:rFonts w:ascii="Arial" w:hAnsi="Arial" w:cs="Arial"/>
          <w:bCs/>
          <w:color w:val="000000"/>
          <w:sz w:val="20"/>
          <w:szCs w:val="20"/>
        </w:rPr>
      </w:pPr>
      <w:r w:rsidRPr="00B909BA">
        <w:rPr>
          <w:rFonts w:ascii="Arial" w:hAnsi="Arial" w:cs="Arial"/>
          <w:bCs/>
          <w:color w:val="000000"/>
          <w:sz w:val="20"/>
          <w:szCs w:val="20"/>
        </w:rPr>
        <w:t>The University Hospital sits at the center of UVA’s Health precinct directly adjacent to ambulatory care and medical research buildings. The Hospital is within the University’s Central Grounds and east of the UVA Lawn</w:t>
      </w:r>
      <w:r w:rsidRPr="00B909BA">
        <w:rPr>
          <w:rFonts w:ascii="Arial" w:hAnsi="Arial" w:cs="Arial"/>
          <w:color w:val="000000"/>
          <w:sz w:val="20"/>
          <w:szCs w:val="20"/>
        </w:rPr>
        <w:t xml:space="preserve"> and </w:t>
      </w:r>
      <w:r w:rsidRPr="00B909BA">
        <w:rPr>
          <w:rFonts w:ascii="Arial" w:hAnsi="Arial" w:cs="Arial"/>
          <w:bCs/>
          <w:color w:val="000000"/>
          <w:sz w:val="20"/>
          <w:szCs w:val="20"/>
        </w:rPr>
        <w:t>World Heritage site.</w:t>
      </w:r>
    </w:p>
    <w:p w14:paraId="097B7216" w14:textId="77777777" w:rsidR="000B6830" w:rsidRPr="00B909BA" w:rsidRDefault="000B6830" w:rsidP="00005262">
      <w:pPr>
        <w:jc w:val="both"/>
        <w:rPr>
          <w:rFonts w:ascii="Arial" w:hAnsi="Arial" w:cs="Arial"/>
          <w:bCs/>
          <w:color w:val="000000"/>
          <w:sz w:val="20"/>
          <w:szCs w:val="20"/>
        </w:rPr>
      </w:pPr>
    </w:p>
    <w:p w14:paraId="1350417A" w14:textId="1461DD82" w:rsidR="00E5348A" w:rsidRPr="00B909BA" w:rsidRDefault="00E5348A" w:rsidP="00005262">
      <w:pPr>
        <w:jc w:val="both"/>
        <w:rPr>
          <w:rFonts w:ascii="Arial" w:hAnsi="Arial" w:cs="Arial"/>
          <w:b/>
          <w:sz w:val="20"/>
          <w:szCs w:val="20"/>
        </w:rPr>
      </w:pPr>
      <w:r w:rsidRPr="00B909BA">
        <w:rPr>
          <w:rFonts w:ascii="Arial" w:hAnsi="Arial" w:cs="Arial"/>
          <w:b/>
          <w:sz w:val="20"/>
          <w:szCs w:val="20"/>
        </w:rPr>
        <w:t>Qualifications:</w:t>
      </w:r>
    </w:p>
    <w:p w14:paraId="08ECA23E" w14:textId="17F5E065" w:rsidR="00E5348A" w:rsidRPr="00B909BA" w:rsidRDefault="00E5348A" w:rsidP="0009481A">
      <w:pPr>
        <w:autoSpaceDE w:val="0"/>
        <w:autoSpaceDN w:val="0"/>
        <w:jc w:val="both"/>
        <w:rPr>
          <w:rFonts w:ascii="Arial" w:hAnsi="Arial" w:cs="Arial"/>
          <w:sz w:val="20"/>
          <w:szCs w:val="20"/>
        </w:rPr>
      </w:pPr>
    </w:p>
    <w:p w14:paraId="2CCE4A16" w14:textId="22A4973B" w:rsidR="00AF5445" w:rsidRPr="00B909BA" w:rsidRDefault="00AF5445" w:rsidP="00AF5445">
      <w:pPr>
        <w:rPr>
          <w:rFonts w:ascii="Arial" w:hAnsi="Arial" w:cs="Arial"/>
          <w:sz w:val="20"/>
          <w:szCs w:val="20"/>
        </w:rPr>
      </w:pPr>
      <w:r w:rsidRPr="00B909BA">
        <w:rPr>
          <w:rFonts w:ascii="Arial" w:hAnsi="Arial" w:cs="Arial"/>
          <w:sz w:val="20"/>
          <w:szCs w:val="20"/>
        </w:rPr>
        <w:t xml:space="preserve">The selected </w:t>
      </w:r>
      <w:r w:rsidR="00F0444F" w:rsidRPr="00B909BA">
        <w:rPr>
          <w:rFonts w:ascii="Arial" w:hAnsi="Arial" w:cs="Arial"/>
          <w:sz w:val="20"/>
          <w:szCs w:val="20"/>
        </w:rPr>
        <w:t>OR</w:t>
      </w:r>
      <w:r w:rsidRPr="00B909BA">
        <w:rPr>
          <w:rFonts w:ascii="Arial" w:hAnsi="Arial" w:cs="Arial"/>
          <w:sz w:val="20"/>
          <w:szCs w:val="20"/>
        </w:rPr>
        <w:t xml:space="preserve"> </w:t>
      </w:r>
      <w:r w:rsidR="00074756" w:rsidRPr="00B909BA">
        <w:rPr>
          <w:rFonts w:ascii="Arial" w:hAnsi="Arial" w:cs="Arial"/>
          <w:sz w:val="20"/>
          <w:szCs w:val="20"/>
        </w:rPr>
        <w:t>will</w:t>
      </w:r>
      <w:r w:rsidRPr="00B909BA">
        <w:rPr>
          <w:rFonts w:ascii="Arial" w:hAnsi="Arial" w:cs="Arial"/>
          <w:sz w:val="20"/>
          <w:szCs w:val="20"/>
        </w:rPr>
        <w:t xml:space="preserve"> possess the following key qualifications and attributes:</w:t>
      </w:r>
    </w:p>
    <w:p w14:paraId="00FCEEE2" w14:textId="77777777" w:rsidR="00AF5445" w:rsidRPr="00B909BA" w:rsidRDefault="00AF5445" w:rsidP="00AF5445">
      <w:pPr>
        <w:rPr>
          <w:rFonts w:ascii="Arial" w:hAnsi="Arial" w:cs="Arial"/>
          <w:sz w:val="20"/>
          <w:szCs w:val="20"/>
        </w:rPr>
      </w:pPr>
      <w:r w:rsidRPr="00B909BA">
        <w:rPr>
          <w:rFonts w:ascii="Arial" w:hAnsi="Arial" w:cs="Arial"/>
          <w:sz w:val="20"/>
          <w:szCs w:val="20"/>
        </w:rPr>
        <w:t> </w:t>
      </w:r>
    </w:p>
    <w:p w14:paraId="7A9B3685" w14:textId="2D2E372C" w:rsidR="00AF5445" w:rsidRPr="00B909BA" w:rsidRDefault="00AF5445" w:rsidP="00470C01">
      <w:pPr>
        <w:pStyle w:val="ListParagraph"/>
        <w:numPr>
          <w:ilvl w:val="0"/>
          <w:numId w:val="4"/>
        </w:numPr>
        <w:jc w:val="both"/>
        <w:rPr>
          <w:rFonts w:ascii="Arial" w:hAnsi="Arial" w:cs="Arial"/>
          <w:sz w:val="20"/>
          <w:szCs w:val="20"/>
        </w:rPr>
      </w:pPr>
      <w:r w:rsidRPr="00B909BA">
        <w:rPr>
          <w:rFonts w:ascii="Arial" w:hAnsi="Arial" w:cs="Arial"/>
          <w:b/>
          <w:bCs/>
          <w:sz w:val="20"/>
          <w:szCs w:val="20"/>
        </w:rPr>
        <w:t>Expertise &amp; Experience</w:t>
      </w:r>
      <w:r w:rsidR="00470C01" w:rsidRPr="00B909BA">
        <w:rPr>
          <w:rFonts w:ascii="Arial" w:hAnsi="Arial" w:cs="Arial"/>
          <w:b/>
          <w:bCs/>
          <w:sz w:val="20"/>
          <w:szCs w:val="20"/>
        </w:rPr>
        <w:t xml:space="preserve"> </w:t>
      </w:r>
      <w:r w:rsidR="009D05F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 xml:space="preserve">We require a candidate with extensive knowledge and experience in healthcare construction management. The ideal representative should be well-versed in the intricacies of the construction process, including planning, design, procurement, and construction methods. </w:t>
      </w:r>
      <w:r w:rsidR="001B40FF" w:rsidRPr="00B909BA">
        <w:rPr>
          <w:rFonts w:ascii="Arial" w:hAnsi="Arial" w:cs="Arial"/>
          <w:sz w:val="20"/>
          <w:szCs w:val="20"/>
        </w:rPr>
        <w:t>UVA will give p</w:t>
      </w:r>
      <w:r w:rsidRPr="00B909BA">
        <w:rPr>
          <w:rFonts w:ascii="Arial" w:hAnsi="Arial" w:cs="Arial"/>
          <w:sz w:val="20"/>
          <w:szCs w:val="20"/>
        </w:rPr>
        <w:t>reference to candidates with previous experience in the build-out of ICU, NICU, and Oncology beds.</w:t>
      </w:r>
    </w:p>
    <w:p w14:paraId="2F8782BD" w14:textId="381A37DA" w:rsidR="00AF5445" w:rsidRPr="00B909BA" w:rsidRDefault="00AF5445" w:rsidP="00470C01">
      <w:pPr>
        <w:ind w:firstLine="60"/>
        <w:jc w:val="both"/>
        <w:rPr>
          <w:rFonts w:ascii="Arial" w:hAnsi="Arial" w:cs="Arial"/>
          <w:sz w:val="20"/>
          <w:szCs w:val="20"/>
        </w:rPr>
      </w:pPr>
    </w:p>
    <w:p w14:paraId="6FE50F34" w14:textId="7981D364" w:rsidR="00AF5445" w:rsidRPr="00B909BA" w:rsidRDefault="00AF5445" w:rsidP="009D05F7">
      <w:pPr>
        <w:pStyle w:val="ListParagraph"/>
        <w:numPr>
          <w:ilvl w:val="0"/>
          <w:numId w:val="4"/>
        </w:numPr>
        <w:jc w:val="both"/>
        <w:rPr>
          <w:rFonts w:ascii="Arial" w:hAnsi="Arial" w:cs="Arial"/>
          <w:sz w:val="20"/>
          <w:szCs w:val="20"/>
        </w:rPr>
      </w:pPr>
      <w:r w:rsidRPr="00B909BA">
        <w:rPr>
          <w:rFonts w:ascii="Arial" w:hAnsi="Arial" w:cs="Arial"/>
          <w:b/>
          <w:bCs/>
          <w:sz w:val="20"/>
          <w:szCs w:val="20"/>
        </w:rPr>
        <w:t>Project Oversight</w:t>
      </w:r>
      <w:r w:rsidR="00470C01" w:rsidRPr="00B909BA">
        <w:rPr>
          <w:rFonts w:ascii="Arial" w:hAnsi="Arial" w:cs="Arial"/>
          <w:b/>
          <w:bCs/>
          <w:sz w:val="20"/>
          <w:szCs w:val="20"/>
        </w:rPr>
        <w:t xml:space="preserve"> </w:t>
      </w:r>
      <w:r w:rsidR="0014743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The OR must demonstrate the ability to standardize templates, reports, dashboards, and budgets to provide comprehensive oversight of the Project. They should possess a proven track record in monitoring progress, schedules, and reviewing project documentation to ensure strict compliance with specifications, regulations, and industry standards. Their oversight should be characterized by the production of crisp reports designed to minimize delays, manage cost overruns, and identify potential conflicts while ensuring the Project stays on schedule.</w:t>
      </w:r>
    </w:p>
    <w:p w14:paraId="354D75E6" w14:textId="133417B1" w:rsidR="00AF5445" w:rsidRDefault="00AF5445" w:rsidP="009D05F7">
      <w:pPr>
        <w:pStyle w:val="ListParagraph"/>
        <w:numPr>
          <w:ilvl w:val="0"/>
          <w:numId w:val="4"/>
        </w:numPr>
        <w:jc w:val="both"/>
      </w:pPr>
      <w:r w:rsidRPr="00B909BA">
        <w:rPr>
          <w:rFonts w:ascii="Arial" w:hAnsi="Arial" w:cs="Arial"/>
          <w:b/>
          <w:bCs/>
          <w:sz w:val="20"/>
          <w:szCs w:val="20"/>
        </w:rPr>
        <w:t>Cost Control</w:t>
      </w:r>
      <w:r w:rsidR="00470C01" w:rsidRPr="00B909BA">
        <w:rPr>
          <w:rFonts w:ascii="Arial" w:hAnsi="Arial" w:cs="Arial"/>
          <w:b/>
          <w:bCs/>
          <w:sz w:val="20"/>
          <w:szCs w:val="20"/>
        </w:rPr>
        <w:t xml:space="preserve"> </w:t>
      </w:r>
      <w:r w:rsidR="0014743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The ideal candidate should have a strong background in monitoring the Project budget. They should be adept at working closely with the Owner to</w:t>
      </w:r>
      <w:r>
        <w:t xml:space="preserve"> establish a realistic budget, evaluating changes in the work, and identifying potential cost-saving opportunities. Their expertise should effectively maximize the Project's </w:t>
      </w:r>
      <w:r>
        <w:lastRenderedPageBreak/>
        <w:t>investment and minimize unnecessary expenses, ultimately ensuring the Project remains on budget through completion.</w:t>
      </w:r>
    </w:p>
    <w:p w14:paraId="77B0CC8C" w14:textId="53D13711" w:rsidR="00AF5445" w:rsidRDefault="00AF5445" w:rsidP="00470C01">
      <w:pPr>
        <w:ind w:firstLine="60"/>
        <w:jc w:val="both"/>
      </w:pPr>
    </w:p>
    <w:p w14:paraId="33E50BB4" w14:textId="13D5F8F3" w:rsidR="00AF5445" w:rsidRPr="00B909BA" w:rsidRDefault="00AF5445" w:rsidP="009D05F7">
      <w:pPr>
        <w:pStyle w:val="ListParagraph"/>
        <w:numPr>
          <w:ilvl w:val="0"/>
          <w:numId w:val="4"/>
        </w:numPr>
        <w:jc w:val="both"/>
        <w:rPr>
          <w:rFonts w:ascii="Arial" w:hAnsi="Arial" w:cs="Arial"/>
          <w:sz w:val="20"/>
          <w:szCs w:val="20"/>
        </w:rPr>
      </w:pPr>
      <w:r w:rsidRPr="00B909BA">
        <w:rPr>
          <w:rFonts w:ascii="Arial" w:hAnsi="Arial" w:cs="Arial"/>
          <w:b/>
          <w:bCs/>
          <w:sz w:val="20"/>
          <w:szCs w:val="20"/>
        </w:rPr>
        <w:t>Communication &amp; Coordination</w:t>
      </w:r>
      <w:r w:rsidR="00470C01" w:rsidRPr="00B909BA">
        <w:rPr>
          <w:rFonts w:ascii="Arial" w:hAnsi="Arial" w:cs="Arial"/>
          <w:b/>
          <w:bCs/>
          <w:sz w:val="20"/>
          <w:szCs w:val="20"/>
        </w:rPr>
        <w:t xml:space="preserve"> </w:t>
      </w:r>
      <w:r w:rsidR="0014743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We require a representative capable of seamlessly coordinating the efforts of numerous stakeholders, including architects, engineers, contractors, and subcontractors. They should serve as a central point of contact, facilitating effective communication and collaboration among all parties involved. The ability to streamline the decision-making process, maintain transparency, and efficiently resolve any conflicts that may arise during construction is essential.</w:t>
      </w:r>
    </w:p>
    <w:p w14:paraId="74FECFC1" w14:textId="0C28FBFA" w:rsidR="00AF5445" w:rsidRPr="00B909BA" w:rsidRDefault="00AF5445" w:rsidP="00470C01">
      <w:pPr>
        <w:ind w:firstLine="60"/>
        <w:jc w:val="both"/>
        <w:rPr>
          <w:rFonts w:ascii="Arial" w:hAnsi="Arial" w:cs="Arial"/>
          <w:sz w:val="20"/>
          <w:szCs w:val="20"/>
        </w:rPr>
      </w:pPr>
    </w:p>
    <w:p w14:paraId="1D0E85E2" w14:textId="070476A2" w:rsidR="00AF5445" w:rsidRPr="00B909BA" w:rsidRDefault="00AF5445" w:rsidP="009D05F7">
      <w:pPr>
        <w:pStyle w:val="ListParagraph"/>
        <w:numPr>
          <w:ilvl w:val="0"/>
          <w:numId w:val="4"/>
        </w:numPr>
        <w:jc w:val="both"/>
        <w:rPr>
          <w:rFonts w:ascii="Arial" w:hAnsi="Arial" w:cs="Arial"/>
          <w:sz w:val="20"/>
          <w:szCs w:val="20"/>
        </w:rPr>
      </w:pPr>
      <w:r w:rsidRPr="00B909BA">
        <w:rPr>
          <w:rFonts w:ascii="Arial" w:hAnsi="Arial" w:cs="Arial"/>
          <w:b/>
          <w:bCs/>
          <w:sz w:val="20"/>
          <w:szCs w:val="20"/>
        </w:rPr>
        <w:t>Innovation &amp; Best Practices</w:t>
      </w:r>
      <w:r w:rsidR="00470C01" w:rsidRPr="00B909BA">
        <w:rPr>
          <w:rFonts w:ascii="Arial" w:hAnsi="Arial" w:cs="Arial"/>
          <w:b/>
          <w:bCs/>
          <w:sz w:val="20"/>
          <w:szCs w:val="20"/>
        </w:rPr>
        <w:t xml:space="preserve"> </w:t>
      </w:r>
      <w:r w:rsidR="0014743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The OR should be well-versed in advising on and maintaining national best practices. They should ensure that the Project consistently meets quality standards and aligns with specification goals and industry best practices.</w:t>
      </w:r>
    </w:p>
    <w:p w14:paraId="5132F802" w14:textId="45E470DB" w:rsidR="00AF5445" w:rsidRPr="00B909BA" w:rsidRDefault="00AF5445" w:rsidP="00470C01">
      <w:pPr>
        <w:ind w:firstLine="60"/>
        <w:jc w:val="both"/>
        <w:rPr>
          <w:rFonts w:ascii="Arial" w:hAnsi="Arial" w:cs="Arial"/>
          <w:sz w:val="20"/>
          <w:szCs w:val="20"/>
        </w:rPr>
      </w:pPr>
    </w:p>
    <w:p w14:paraId="411A55D2" w14:textId="4B268A8F" w:rsidR="00AF5445" w:rsidRPr="00B909BA" w:rsidRDefault="00AF5445" w:rsidP="009D05F7">
      <w:pPr>
        <w:pStyle w:val="ListParagraph"/>
        <w:numPr>
          <w:ilvl w:val="0"/>
          <w:numId w:val="4"/>
        </w:numPr>
        <w:jc w:val="both"/>
        <w:rPr>
          <w:rFonts w:ascii="Arial" w:hAnsi="Arial" w:cs="Arial"/>
          <w:sz w:val="20"/>
          <w:szCs w:val="20"/>
        </w:rPr>
      </w:pPr>
      <w:r w:rsidRPr="00B909BA">
        <w:rPr>
          <w:rFonts w:ascii="Arial" w:hAnsi="Arial" w:cs="Arial"/>
          <w:b/>
          <w:bCs/>
          <w:sz w:val="20"/>
          <w:szCs w:val="20"/>
        </w:rPr>
        <w:t>Consensus Building</w:t>
      </w:r>
      <w:r w:rsidR="00470C01" w:rsidRPr="00B909BA">
        <w:rPr>
          <w:rFonts w:ascii="Arial" w:hAnsi="Arial" w:cs="Arial"/>
          <w:b/>
          <w:bCs/>
          <w:sz w:val="20"/>
          <w:szCs w:val="20"/>
        </w:rPr>
        <w:t xml:space="preserve"> </w:t>
      </w:r>
      <w:r w:rsidR="00147437" w:rsidRPr="00B909BA">
        <w:rPr>
          <w:rFonts w:ascii="Arial" w:hAnsi="Arial" w:cs="Arial"/>
          <w:b/>
          <w:bCs/>
          <w:sz w:val="20"/>
          <w:szCs w:val="20"/>
        </w:rPr>
        <w:t>–</w:t>
      </w:r>
      <w:r w:rsidR="00470C01" w:rsidRPr="00B909BA">
        <w:rPr>
          <w:rFonts w:ascii="Arial" w:hAnsi="Arial" w:cs="Arial"/>
          <w:b/>
          <w:bCs/>
          <w:sz w:val="20"/>
          <w:szCs w:val="20"/>
        </w:rPr>
        <w:t xml:space="preserve"> </w:t>
      </w:r>
      <w:r w:rsidRPr="00B909BA">
        <w:rPr>
          <w:rFonts w:ascii="Arial" w:hAnsi="Arial" w:cs="Arial"/>
          <w:sz w:val="20"/>
          <w:szCs w:val="20"/>
        </w:rPr>
        <w:t>A strong background in building consensus within a healthcare setting to reduce change order requests is crucial. The selected candidate should have the expertise to thoroughly evaluate and approve change orders, striking a balance between necessary modifications and cost containment.</w:t>
      </w:r>
    </w:p>
    <w:p w14:paraId="47433F45" w14:textId="77777777" w:rsidR="00E5348A" w:rsidRPr="00B909BA" w:rsidRDefault="00E5348A" w:rsidP="00E5348A">
      <w:pPr>
        <w:jc w:val="both"/>
        <w:rPr>
          <w:rFonts w:ascii="Arial" w:hAnsi="Arial" w:cs="Arial"/>
          <w:sz w:val="20"/>
          <w:szCs w:val="20"/>
        </w:rPr>
      </w:pPr>
    </w:p>
    <w:p w14:paraId="79DF1134" w14:textId="4E897042" w:rsidR="00E5348A" w:rsidRPr="00B909BA" w:rsidRDefault="00E5348A" w:rsidP="0009481A">
      <w:pPr>
        <w:keepNext/>
        <w:keepLines/>
        <w:jc w:val="both"/>
        <w:rPr>
          <w:rFonts w:ascii="Arial" w:hAnsi="Arial" w:cs="Arial"/>
          <w:b/>
          <w:sz w:val="20"/>
          <w:szCs w:val="20"/>
        </w:rPr>
      </w:pPr>
      <w:r w:rsidRPr="00B909BA">
        <w:rPr>
          <w:rFonts w:ascii="Arial" w:hAnsi="Arial" w:cs="Arial"/>
          <w:b/>
          <w:sz w:val="20"/>
          <w:szCs w:val="20"/>
        </w:rPr>
        <w:t xml:space="preserve">Selection Process Schedule:  </w:t>
      </w:r>
    </w:p>
    <w:p w14:paraId="7DA4019B" w14:textId="77777777" w:rsidR="00E5348A" w:rsidRPr="00B909BA" w:rsidRDefault="00E5348A" w:rsidP="0009481A">
      <w:pPr>
        <w:keepNext/>
        <w:keepLines/>
        <w:jc w:val="both"/>
        <w:rPr>
          <w:rFonts w:ascii="Arial" w:hAnsi="Arial" w:cs="Arial"/>
          <w:b/>
          <w:sz w:val="20"/>
          <w:szCs w:val="20"/>
        </w:rPr>
      </w:pPr>
    </w:p>
    <w:tbl>
      <w:tblPr>
        <w:tblW w:w="0" w:type="auto"/>
        <w:tblInd w:w="720" w:type="dxa"/>
        <w:tblLook w:val="01E0" w:firstRow="1" w:lastRow="1" w:firstColumn="1" w:lastColumn="1" w:noHBand="0" w:noVBand="0"/>
      </w:tblPr>
      <w:tblGrid>
        <w:gridCol w:w="3510"/>
        <w:gridCol w:w="4410"/>
      </w:tblGrid>
      <w:tr w:rsidR="00070279" w:rsidRPr="00B909BA" w14:paraId="7F675178" w14:textId="77777777" w:rsidTr="0009481A">
        <w:tc>
          <w:tcPr>
            <w:tcW w:w="3510" w:type="dxa"/>
          </w:tcPr>
          <w:p w14:paraId="17DE921E" w14:textId="77777777"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 xml:space="preserve">RFQ Advertised………… </w:t>
            </w:r>
          </w:p>
        </w:tc>
        <w:tc>
          <w:tcPr>
            <w:tcW w:w="4410" w:type="dxa"/>
          </w:tcPr>
          <w:sdt>
            <w:sdtPr>
              <w:rPr>
                <w:rFonts w:ascii="Arial" w:hAnsi="Arial" w:cs="Arial"/>
                <w:color w:val="FF0000"/>
                <w:sz w:val="20"/>
                <w:szCs w:val="20"/>
              </w:rPr>
              <w:alias w:val="Enter Date"/>
              <w:tag w:val="Enter Date"/>
              <w:id w:val="199055420"/>
              <w:placeholder>
                <w:docPart w:val="2DAC9092ACA945E2B32F7DCA8BB2FD6A"/>
              </w:placeholder>
            </w:sdtPr>
            <w:sdtContent>
              <w:p w14:paraId="509857A6" w14:textId="246643B0" w:rsidR="00E5348A" w:rsidRPr="00B909BA" w:rsidRDefault="002629CE" w:rsidP="00793595">
                <w:pPr>
                  <w:keepNext/>
                  <w:keepLines/>
                  <w:rPr>
                    <w:rFonts w:ascii="Arial" w:hAnsi="Arial" w:cs="Arial"/>
                    <w:color w:val="FF0000"/>
                    <w:sz w:val="20"/>
                    <w:szCs w:val="20"/>
                  </w:rPr>
                </w:pPr>
                <w:r>
                  <w:rPr>
                    <w:rFonts w:ascii="Arial" w:hAnsi="Arial" w:cs="Arial"/>
                    <w:color w:val="FF0000"/>
                    <w:sz w:val="20"/>
                    <w:szCs w:val="20"/>
                  </w:rPr>
                  <w:t>November 6, 2023</w:t>
                </w:r>
              </w:p>
            </w:sdtContent>
          </w:sdt>
        </w:tc>
      </w:tr>
      <w:tr w:rsidR="00070279" w:rsidRPr="00B909BA" w14:paraId="559D5342" w14:textId="77777777" w:rsidTr="00793595">
        <w:tc>
          <w:tcPr>
            <w:tcW w:w="3510" w:type="dxa"/>
          </w:tcPr>
          <w:p w14:paraId="39AD6473" w14:textId="05327DC6"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Response Deadline……</w:t>
            </w:r>
            <w:r w:rsidR="004E5D09" w:rsidRPr="00B909BA">
              <w:rPr>
                <w:rFonts w:ascii="Arial" w:hAnsi="Arial" w:cs="Arial"/>
                <w:sz w:val="20"/>
                <w:szCs w:val="20"/>
              </w:rPr>
              <w:t xml:space="preserve">. </w:t>
            </w:r>
          </w:p>
        </w:tc>
        <w:tc>
          <w:tcPr>
            <w:tcW w:w="4410" w:type="dxa"/>
          </w:tcPr>
          <w:p w14:paraId="4BF3735B" w14:textId="5982DB6F" w:rsidR="00E5348A" w:rsidRPr="002629CE" w:rsidRDefault="00000000" w:rsidP="006E6831">
            <w:pPr>
              <w:keepNext/>
              <w:keepLines/>
              <w:rPr>
                <w:rFonts w:ascii="Arial" w:hAnsi="Arial" w:cs="Arial"/>
                <w:color w:val="FF0000"/>
                <w:sz w:val="20"/>
                <w:szCs w:val="20"/>
              </w:rPr>
            </w:pPr>
            <w:sdt>
              <w:sdtPr>
                <w:rPr>
                  <w:rFonts w:ascii="Arial" w:hAnsi="Arial" w:cs="Arial"/>
                  <w:color w:val="FF0000"/>
                  <w:sz w:val="20"/>
                  <w:szCs w:val="20"/>
                </w:rPr>
                <w:alias w:val="Enter Date + 24 days"/>
                <w:tag w:val="Enter Date + 24 days"/>
                <w:id w:val="525681013"/>
                <w:placeholder>
                  <w:docPart w:val="16BD35D72847489BA932EFAC8F4932D0"/>
                </w:placeholder>
              </w:sdtPr>
              <w:sdtContent>
                <w:r w:rsidR="002629CE" w:rsidRPr="002629CE">
                  <w:rPr>
                    <w:rFonts w:ascii="Arial" w:hAnsi="Arial" w:cs="Arial"/>
                    <w:color w:val="FF0000"/>
                    <w:sz w:val="20"/>
                    <w:szCs w:val="20"/>
                  </w:rPr>
                  <w:t>November 17, 2023</w:t>
                </w:r>
                <w:r w:rsidR="00912B9E" w:rsidRPr="002629CE">
                  <w:rPr>
                    <w:rFonts w:ascii="Arial" w:hAnsi="Arial" w:cs="Arial"/>
                    <w:color w:val="FF0000"/>
                    <w:sz w:val="20"/>
                    <w:szCs w:val="20"/>
                  </w:rPr>
                  <w:t>,</w:t>
                </w:r>
              </w:sdtContent>
            </w:sdt>
            <w:r w:rsidR="00E5348A" w:rsidRPr="002629CE">
              <w:rPr>
                <w:rFonts w:ascii="Arial" w:hAnsi="Arial" w:cs="Arial"/>
                <w:color w:val="FF0000"/>
                <w:sz w:val="20"/>
                <w:szCs w:val="20"/>
              </w:rPr>
              <w:t xml:space="preserve"> by 4:00 pm**</w:t>
            </w:r>
          </w:p>
        </w:tc>
      </w:tr>
      <w:tr w:rsidR="00070279" w:rsidRPr="00B909BA" w14:paraId="41F978A9" w14:textId="77777777" w:rsidTr="0009481A">
        <w:tc>
          <w:tcPr>
            <w:tcW w:w="3510" w:type="dxa"/>
          </w:tcPr>
          <w:p w14:paraId="0F8FE5B8" w14:textId="61A21D0B"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Short</w:t>
            </w:r>
            <w:r w:rsidR="007D15AC" w:rsidRPr="00B909BA">
              <w:rPr>
                <w:rFonts w:ascii="Arial" w:hAnsi="Arial" w:cs="Arial"/>
                <w:sz w:val="20"/>
                <w:szCs w:val="20"/>
              </w:rPr>
              <w:t>l</w:t>
            </w:r>
            <w:r w:rsidRPr="00B909BA">
              <w:rPr>
                <w:rFonts w:ascii="Arial" w:hAnsi="Arial" w:cs="Arial"/>
                <w:sz w:val="20"/>
                <w:szCs w:val="20"/>
              </w:rPr>
              <w:t xml:space="preserve">ist </w:t>
            </w:r>
            <w:r w:rsidR="00F247C1" w:rsidRPr="00B909BA">
              <w:rPr>
                <w:rFonts w:ascii="Arial" w:hAnsi="Arial" w:cs="Arial"/>
                <w:sz w:val="20"/>
                <w:szCs w:val="20"/>
              </w:rPr>
              <w:t>Meeting</w:t>
            </w:r>
            <w:r w:rsidRPr="00B909BA">
              <w:rPr>
                <w:rFonts w:ascii="Arial" w:hAnsi="Arial" w:cs="Arial"/>
                <w:sz w:val="20"/>
                <w:szCs w:val="20"/>
              </w:rPr>
              <w:t>……….</w:t>
            </w:r>
          </w:p>
        </w:tc>
        <w:tc>
          <w:tcPr>
            <w:tcW w:w="4410" w:type="dxa"/>
          </w:tcPr>
          <w:sdt>
            <w:sdtPr>
              <w:rPr>
                <w:rFonts w:ascii="Arial" w:hAnsi="Arial" w:cs="Arial"/>
                <w:sz w:val="20"/>
                <w:szCs w:val="20"/>
              </w:rPr>
              <w:alias w:val="Enter Date + 5 days"/>
              <w:tag w:val="Enter Date + 5 days"/>
              <w:id w:val="-1251266139"/>
              <w:placeholder>
                <w:docPart w:val="5990496AB9B1411899B4E33F9BFED14C"/>
              </w:placeholder>
            </w:sdtPr>
            <w:sdtContent>
              <w:p w14:paraId="1E6C760C" w14:textId="0A6D52B3" w:rsidR="00E5348A" w:rsidRPr="00B909BA" w:rsidRDefault="0083422B" w:rsidP="006E6831">
                <w:pPr>
                  <w:keepNext/>
                  <w:keepLines/>
                  <w:rPr>
                    <w:rFonts w:ascii="Arial" w:hAnsi="Arial" w:cs="Arial"/>
                    <w:sz w:val="20"/>
                    <w:szCs w:val="20"/>
                  </w:rPr>
                </w:pPr>
                <w:r w:rsidRPr="00B909BA">
                  <w:rPr>
                    <w:rFonts w:ascii="Arial" w:hAnsi="Arial" w:cs="Arial"/>
                    <w:sz w:val="20"/>
                    <w:szCs w:val="20"/>
                  </w:rPr>
                  <w:t>TBD</w:t>
                </w:r>
              </w:p>
            </w:sdtContent>
          </w:sdt>
        </w:tc>
      </w:tr>
      <w:tr w:rsidR="00070279" w:rsidRPr="00B909BA" w14:paraId="6D75695E" w14:textId="77777777" w:rsidTr="00793595">
        <w:tc>
          <w:tcPr>
            <w:tcW w:w="3510" w:type="dxa"/>
          </w:tcPr>
          <w:p w14:paraId="1A96BE1E" w14:textId="23410CA9"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 xml:space="preserve">RFP </w:t>
            </w:r>
            <w:r w:rsidR="0009481A" w:rsidRPr="00B909BA">
              <w:rPr>
                <w:rFonts w:ascii="Arial" w:hAnsi="Arial" w:cs="Arial"/>
                <w:sz w:val="20"/>
                <w:szCs w:val="20"/>
              </w:rPr>
              <w:t>I</w:t>
            </w:r>
            <w:r w:rsidRPr="00B909BA">
              <w:rPr>
                <w:rFonts w:ascii="Arial" w:hAnsi="Arial" w:cs="Arial"/>
                <w:sz w:val="20"/>
                <w:szCs w:val="20"/>
              </w:rPr>
              <w:t>ssued …………....</w:t>
            </w:r>
          </w:p>
        </w:tc>
        <w:tc>
          <w:tcPr>
            <w:tcW w:w="4410" w:type="dxa"/>
          </w:tcPr>
          <w:sdt>
            <w:sdtPr>
              <w:rPr>
                <w:rFonts w:ascii="Arial" w:hAnsi="Arial" w:cs="Arial"/>
                <w:sz w:val="20"/>
                <w:szCs w:val="20"/>
              </w:rPr>
              <w:alias w:val="Enter Date +4 days"/>
              <w:tag w:val="Enter Date +4 days"/>
              <w:id w:val="-2092758164"/>
              <w:placeholder>
                <w:docPart w:val="1A067D05A5904232A8457AAF0DA51431"/>
              </w:placeholder>
            </w:sdtPr>
            <w:sdtContent>
              <w:p w14:paraId="24084CC2" w14:textId="1BAA759E" w:rsidR="00E5348A" w:rsidRPr="00B909BA" w:rsidRDefault="0083422B" w:rsidP="00F8741D">
                <w:pPr>
                  <w:keepNext/>
                  <w:keepLines/>
                  <w:rPr>
                    <w:rFonts w:ascii="Arial" w:hAnsi="Arial" w:cs="Arial"/>
                    <w:sz w:val="20"/>
                    <w:szCs w:val="20"/>
                  </w:rPr>
                </w:pPr>
                <w:r w:rsidRPr="00B909BA">
                  <w:rPr>
                    <w:rFonts w:ascii="Arial" w:hAnsi="Arial" w:cs="Arial"/>
                    <w:sz w:val="20"/>
                    <w:szCs w:val="20"/>
                  </w:rPr>
                  <w:t>TBD</w:t>
                </w:r>
              </w:p>
            </w:sdtContent>
          </w:sdt>
        </w:tc>
      </w:tr>
      <w:tr w:rsidR="00070279" w:rsidRPr="00B909BA" w14:paraId="20A0A950" w14:textId="77777777" w:rsidTr="0009481A">
        <w:tc>
          <w:tcPr>
            <w:tcW w:w="3510" w:type="dxa"/>
          </w:tcPr>
          <w:p w14:paraId="4C583282" w14:textId="3AF47AA3"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Pre</w:t>
            </w:r>
            <w:r w:rsidR="007D15AC" w:rsidRPr="00B909BA">
              <w:rPr>
                <w:rFonts w:ascii="Arial" w:hAnsi="Arial" w:cs="Arial"/>
                <w:sz w:val="20"/>
                <w:szCs w:val="20"/>
              </w:rPr>
              <w:t>p</w:t>
            </w:r>
            <w:r w:rsidRPr="00B909BA">
              <w:rPr>
                <w:rFonts w:ascii="Arial" w:hAnsi="Arial" w:cs="Arial"/>
                <w:sz w:val="20"/>
                <w:szCs w:val="20"/>
              </w:rPr>
              <w:t>roposal Site Visit….</w:t>
            </w:r>
          </w:p>
        </w:tc>
        <w:tc>
          <w:tcPr>
            <w:tcW w:w="4410" w:type="dxa"/>
          </w:tcPr>
          <w:sdt>
            <w:sdtPr>
              <w:rPr>
                <w:rFonts w:ascii="Arial" w:hAnsi="Arial" w:cs="Arial"/>
                <w:sz w:val="20"/>
                <w:szCs w:val="20"/>
              </w:rPr>
              <w:alias w:val="Enter Date +14 days"/>
              <w:tag w:val="Enter Date +14 days"/>
              <w:id w:val="-641741016"/>
              <w:placeholder>
                <w:docPart w:val="53C9D5CB8F2644CBBB6A81243115FBEE"/>
              </w:placeholder>
            </w:sdtPr>
            <w:sdtContent>
              <w:p w14:paraId="6E968CB3" w14:textId="020EC3EB" w:rsidR="00E5348A" w:rsidRPr="00B909BA" w:rsidRDefault="0083422B" w:rsidP="00F8741D">
                <w:pPr>
                  <w:keepNext/>
                  <w:keepLines/>
                  <w:rPr>
                    <w:rFonts w:ascii="Arial" w:hAnsi="Arial" w:cs="Arial"/>
                    <w:sz w:val="20"/>
                    <w:szCs w:val="20"/>
                  </w:rPr>
                </w:pPr>
                <w:r w:rsidRPr="00B909BA">
                  <w:rPr>
                    <w:rFonts w:ascii="Arial" w:hAnsi="Arial" w:cs="Arial"/>
                    <w:sz w:val="20"/>
                    <w:szCs w:val="20"/>
                  </w:rPr>
                  <w:t>TBD</w:t>
                </w:r>
              </w:p>
            </w:sdtContent>
          </w:sdt>
        </w:tc>
      </w:tr>
      <w:tr w:rsidR="00070279" w:rsidRPr="00B909BA" w14:paraId="2F4AFFBC" w14:textId="77777777" w:rsidTr="00793595">
        <w:tc>
          <w:tcPr>
            <w:tcW w:w="3510" w:type="dxa"/>
          </w:tcPr>
          <w:p w14:paraId="4E8C2652" w14:textId="77777777" w:rsidR="00E5348A" w:rsidRPr="00B909BA" w:rsidRDefault="00E5348A" w:rsidP="000E286E">
            <w:pPr>
              <w:keepNext/>
              <w:keepLines/>
              <w:numPr>
                <w:ilvl w:val="0"/>
                <w:numId w:val="2"/>
              </w:numPr>
              <w:rPr>
                <w:rFonts w:ascii="Arial" w:hAnsi="Arial" w:cs="Arial"/>
                <w:sz w:val="20"/>
                <w:szCs w:val="20"/>
              </w:rPr>
            </w:pPr>
            <w:r w:rsidRPr="00B909BA">
              <w:rPr>
                <w:rFonts w:ascii="Arial" w:hAnsi="Arial" w:cs="Arial"/>
                <w:sz w:val="20"/>
                <w:szCs w:val="20"/>
              </w:rPr>
              <w:t>Proposal Deadline……….</w:t>
            </w:r>
          </w:p>
        </w:tc>
        <w:tc>
          <w:tcPr>
            <w:tcW w:w="4410" w:type="dxa"/>
          </w:tcPr>
          <w:p w14:paraId="71A703D5" w14:textId="77B8B3CC" w:rsidR="00E5348A" w:rsidRPr="00B909BA" w:rsidRDefault="0083422B" w:rsidP="006E6831">
            <w:pPr>
              <w:keepNext/>
              <w:keepLines/>
              <w:rPr>
                <w:rFonts w:ascii="Arial" w:hAnsi="Arial" w:cs="Arial"/>
                <w:sz w:val="20"/>
                <w:szCs w:val="20"/>
              </w:rPr>
            </w:pPr>
            <w:r w:rsidRPr="00B909BA">
              <w:rPr>
                <w:rFonts w:ascii="Arial" w:hAnsi="Arial" w:cs="Arial"/>
                <w:sz w:val="20"/>
                <w:szCs w:val="20"/>
              </w:rPr>
              <w:t>TBD</w:t>
            </w:r>
            <w:r w:rsidR="00793595" w:rsidRPr="00B909BA">
              <w:rPr>
                <w:rFonts w:ascii="Arial" w:hAnsi="Arial" w:cs="Arial"/>
                <w:sz w:val="20"/>
                <w:szCs w:val="20"/>
              </w:rPr>
              <w:t>,</w:t>
            </w:r>
            <w:r w:rsidR="00E5348A" w:rsidRPr="00B909BA">
              <w:rPr>
                <w:rFonts w:ascii="Arial" w:hAnsi="Arial" w:cs="Arial"/>
                <w:sz w:val="20"/>
                <w:szCs w:val="20"/>
              </w:rPr>
              <w:t xml:space="preserve"> by 4:00 pm**</w:t>
            </w:r>
          </w:p>
        </w:tc>
      </w:tr>
      <w:tr w:rsidR="00070279" w:rsidRPr="00B909BA" w14:paraId="6A6A32B2" w14:textId="77777777" w:rsidTr="0009481A">
        <w:trPr>
          <w:trHeight w:val="68"/>
        </w:trPr>
        <w:tc>
          <w:tcPr>
            <w:tcW w:w="3510" w:type="dxa"/>
          </w:tcPr>
          <w:p w14:paraId="6B41A4CA" w14:textId="6CDD717C" w:rsidR="00E5348A" w:rsidRPr="00B909BA" w:rsidRDefault="00E5348A" w:rsidP="000E286E">
            <w:pPr>
              <w:keepNext/>
              <w:keepLines/>
              <w:numPr>
                <w:ilvl w:val="0"/>
                <w:numId w:val="2"/>
              </w:numPr>
              <w:rPr>
                <w:rFonts w:ascii="Arial" w:hAnsi="Arial" w:cs="Arial"/>
                <w:b/>
                <w:sz w:val="20"/>
                <w:szCs w:val="20"/>
              </w:rPr>
            </w:pPr>
            <w:r w:rsidRPr="00B909BA">
              <w:rPr>
                <w:rFonts w:ascii="Arial" w:hAnsi="Arial" w:cs="Arial"/>
                <w:sz w:val="20"/>
                <w:szCs w:val="20"/>
              </w:rPr>
              <w:t>Interviews……………</w:t>
            </w:r>
            <w:r w:rsidR="004E5D09" w:rsidRPr="00B909BA">
              <w:rPr>
                <w:rFonts w:ascii="Arial" w:hAnsi="Arial" w:cs="Arial"/>
                <w:sz w:val="20"/>
                <w:szCs w:val="20"/>
              </w:rPr>
              <w:t>…...</w:t>
            </w:r>
          </w:p>
        </w:tc>
        <w:tc>
          <w:tcPr>
            <w:tcW w:w="4410" w:type="dxa"/>
          </w:tcPr>
          <w:p w14:paraId="50719070" w14:textId="5C341C38" w:rsidR="009D11B1" w:rsidRPr="00B909BA" w:rsidRDefault="0083422B" w:rsidP="006E6831">
            <w:pPr>
              <w:keepNext/>
              <w:keepLines/>
              <w:rPr>
                <w:rFonts w:ascii="Arial" w:hAnsi="Arial" w:cs="Arial"/>
                <w:sz w:val="20"/>
                <w:szCs w:val="20"/>
              </w:rPr>
            </w:pPr>
            <w:r w:rsidRPr="00B909BA">
              <w:rPr>
                <w:rFonts w:ascii="Arial" w:hAnsi="Arial" w:cs="Arial"/>
                <w:sz w:val="20"/>
                <w:szCs w:val="20"/>
              </w:rPr>
              <w:t>TBD</w:t>
            </w:r>
          </w:p>
          <w:p w14:paraId="505BBCE3" w14:textId="67381D81" w:rsidR="00E5348A" w:rsidRPr="00B909BA" w:rsidRDefault="00E5348A" w:rsidP="006E6831">
            <w:pPr>
              <w:keepNext/>
              <w:keepLines/>
              <w:rPr>
                <w:rFonts w:ascii="Arial" w:hAnsi="Arial" w:cs="Arial"/>
                <w:sz w:val="20"/>
                <w:szCs w:val="20"/>
              </w:rPr>
            </w:pPr>
          </w:p>
        </w:tc>
      </w:tr>
    </w:tbl>
    <w:p w14:paraId="06407D1E" w14:textId="01CA11F4" w:rsidR="00D919F1" w:rsidRPr="00B909BA" w:rsidRDefault="00E5348A" w:rsidP="00D919F1">
      <w:pPr>
        <w:keepNext/>
        <w:keepLines/>
        <w:ind w:left="1440"/>
        <w:rPr>
          <w:rFonts w:ascii="Arial" w:hAnsi="Arial" w:cs="Arial"/>
          <w:b/>
          <w:bCs/>
          <w:i/>
          <w:sz w:val="20"/>
          <w:szCs w:val="20"/>
        </w:rPr>
      </w:pPr>
      <w:r w:rsidRPr="00B909BA">
        <w:rPr>
          <w:rFonts w:ascii="Arial" w:hAnsi="Arial" w:cs="Arial"/>
          <w:b/>
          <w:bCs/>
          <w:i/>
          <w:sz w:val="20"/>
          <w:szCs w:val="20"/>
        </w:rPr>
        <w:t xml:space="preserve">** </w:t>
      </w:r>
      <w:r w:rsidR="00827EAE" w:rsidRPr="00B909BA">
        <w:rPr>
          <w:rFonts w:ascii="Arial" w:hAnsi="Arial" w:cs="Arial"/>
          <w:b/>
          <w:bCs/>
          <w:i/>
          <w:sz w:val="20"/>
          <w:szCs w:val="20"/>
        </w:rPr>
        <w:t>The University will not accept l</w:t>
      </w:r>
      <w:r w:rsidRPr="00B909BA">
        <w:rPr>
          <w:rFonts w:ascii="Arial" w:hAnsi="Arial" w:cs="Arial"/>
          <w:b/>
          <w:bCs/>
          <w:i/>
          <w:sz w:val="20"/>
          <w:szCs w:val="20"/>
        </w:rPr>
        <w:t>ate submissions for any reason.</w:t>
      </w:r>
    </w:p>
    <w:p w14:paraId="2AE812FA" w14:textId="77777777" w:rsidR="00655044" w:rsidRPr="00B909BA" w:rsidRDefault="00655044" w:rsidP="004E5D09">
      <w:pPr>
        <w:autoSpaceDE w:val="0"/>
        <w:autoSpaceDN w:val="0"/>
        <w:adjustRightInd w:val="0"/>
        <w:spacing w:line="241" w:lineRule="atLeast"/>
        <w:jc w:val="both"/>
        <w:rPr>
          <w:rFonts w:ascii="Arial" w:hAnsi="Arial" w:cs="Arial"/>
          <w:color w:val="000000"/>
          <w:sz w:val="20"/>
          <w:szCs w:val="20"/>
        </w:rPr>
      </w:pPr>
    </w:p>
    <w:p w14:paraId="719FA33B" w14:textId="0B9F42D7" w:rsidR="008E2144" w:rsidRPr="00B909BA" w:rsidRDefault="008E2144" w:rsidP="008E2144">
      <w:pPr>
        <w:keepNext/>
        <w:keepLines/>
        <w:jc w:val="both"/>
        <w:rPr>
          <w:rFonts w:ascii="Arial" w:hAnsi="Arial" w:cs="Arial"/>
          <w:b/>
          <w:sz w:val="20"/>
          <w:szCs w:val="20"/>
        </w:rPr>
      </w:pPr>
      <w:r w:rsidRPr="00B909BA">
        <w:rPr>
          <w:rFonts w:ascii="Arial" w:hAnsi="Arial" w:cs="Arial"/>
          <w:b/>
          <w:sz w:val="20"/>
          <w:szCs w:val="20"/>
        </w:rPr>
        <w:t xml:space="preserve">Submittal Requirements </w:t>
      </w:r>
      <w:r w:rsidR="005F72DF" w:rsidRPr="00B909BA">
        <w:rPr>
          <w:rFonts w:ascii="Arial" w:hAnsi="Arial" w:cs="Arial"/>
          <w:b/>
          <w:sz w:val="20"/>
          <w:szCs w:val="20"/>
        </w:rPr>
        <w:t>&amp;</w:t>
      </w:r>
      <w:r w:rsidRPr="00B909BA">
        <w:rPr>
          <w:rFonts w:ascii="Arial" w:hAnsi="Arial" w:cs="Arial"/>
          <w:b/>
          <w:sz w:val="20"/>
          <w:szCs w:val="20"/>
        </w:rPr>
        <w:t xml:space="preserve"> Process: </w:t>
      </w:r>
    </w:p>
    <w:p w14:paraId="1445F22B" w14:textId="77777777" w:rsidR="008E2144" w:rsidRPr="00B909BA" w:rsidRDefault="008E2144" w:rsidP="008E2144">
      <w:pPr>
        <w:keepNext/>
        <w:keepLines/>
        <w:jc w:val="both"/>
        <w:rPr>
          <w:rFonts w:ascii="Arial" w:hAnsi="Arial" w:cs="Arial"/>
          <w:b/>
          <w:sz w:val="20"/>
          <w:szCs w:val="20"/>
        </w:rPr>
      </w:pPr>
    </w:p>
    <w:p w14:paraId="5A68061B" w14:textId="4D554ADF" w:rsidR="008E2144" w:rsidRPr="00B909BA" w:rsidRDefault="008E2144" w:rsidP="008E2144">
      <w:pPr>
        <w:keepNext/>
        <w:keepLines/>
        <w:jc w:val="both"/>
        <w:rPr>
          <w:rFonts w:ascii="Arial" w:hAnsi="Arial" w:cs="Arial"/>
          <w:sz w:val="20"/>
          <w:szCs w:val="20"/>
        </w:rPr>
      </w:pPr>
      <w:r w:rsidRPr="00B909BA">
        <w:rPr>
          <w:rFonts w:ascii="Arial" w:hAnsi="Arial" w:cs="Arial"/>
          <w:sz w:val="20"/>
          <w:szCs w:val="20"/>
        </w:rPr>
        <w:t xml:space="preserve">Submitted material shall be electronic format only. Interested firms may send </w:t>
      </w:r>
      <w:r w:rsidRPr="00B909BA">
        <w:rPr>
          <w:rFonts w:ascii="Arial" w:hAnsi="Arial" w:cs="Arial"/>
          <w:b/>
          <w:sz w:val="20"/>
          <w:szCs w:val="20"/>
        </w:rPr>
        <w:t>one (1)</w:t>
      </w:r>
      <w:r w:rsidRPr="00B909BA">
        <w:rPr>
          <w:rFonts w:ascii="Arial" w:hAnsi="Arial" w:cs="Arial"/>
          <w:sz w:val="20"/>
          <w:szCs w:val="20"/>
        </w:rPr>
        <w:t xml:space="preserve"> thumb drive containing your submittal in PDF format, </w:t>
      </w:r>
      <w:r w:rsidR="00B4084D" w:rsidRPr="00B4084D">
        <w:rPr>
          <w:rFonts w:ascii="Arial" w:hAnsi="Arial" w:cs="Arial"/>
          <w:b/>
          <w:bCs/>
          <w:sz w:val="20"/>
          <w:szCs w:val="20"/>
        </w:rPr>
        <w:t>or</w:t>
      </w:r>
      <w:r w:rsidRPr="00B909BA">
        <w:rPr>
          <w:rFonts w:ascii="Arial" w:hAnsi="Arial" w:cs="Arial"/>
          <w:sz w:val="20"/>
          <w:szCs w:val="20"/>
        </w:rPr>
        <w:t xml:space="preserve"> an email containing the submittal if size permits, </w:t>
      </w:r>
      <w:r w:rsidR="00B4084D" w:rsidRPr="00B4084D">
        <w:rPr>
          <w:rFonts w:ascii="Arial" w:hAnsi="Arial" w:cs="Arial"/>
          <w:b/>
          <w:bCs/>
          <w:sz w:val="20"/>
          <w:szCs w:val="20"/>
        </w:rPr>
        <w:t>or</w:t>
      </w:r>
      <w:r w:rsidRPr="00B909BA">
        <w:rPr>
          <w:rFonts w:ascii="Arial" w:hAnsi="Arial" w:cs="Arial"/>
          <w:sz w:val="20"/>
          <w:szCs w:val="20"/>
        </w:rPr>
        <w:t xml:space="preserve"> send a link to a file storage system. The digital copy should be </w:t>
      </w:r>
      <w:r w:rsidRPr="00B909BA">
        <w:rPr>
          <w:rFonts w:ascii="Arial" w:hAnsi="Arial" w:cs="Arial"/>
          <w:b/>
          <w:sz w:val="20"/>
          <w:szCs w:val="20"/>
          <w:u w:val="single"/>
        </w:rPr>
        <w:t>one unlocked PDF file of the entire submission</w:t>
      </w:r>
      <w:r w:rsidRPr="00B909BA">
        <w:rPr>
          <w:rFonts w:ascii="Arial" w:hAnsi="Arial" w:cs="Arial"/>
          <w:sz w:val="20"/>
          <w:szCs w:val="20"/>
        </w:rPr>
        <w:t>. The submittal is to include the following:</w:t>
      </w:r>
    </w:p>
    <w:p w14:paraId="06BDA249" w14:textId="77777777" w:rsidR="005F72DF" w:rsidRPr="00B909BA" w:rsidRDefault="005F72DF" w:rsidP="008E2144">
      <w:pPr>
        <w:keepNext/>
        <w:keepLines/>
        <w:jc w:val="both"/>
        <w:rPr>
          <w:rFonts w:ascii="Arial" w:hAnsi="Arial" w:cs="Arial"/>
          <w:sz w:val="20"/>
          <w:szCs w:val="20"/>
        </w:rPr>
      </w:pPr>
    </w:p>
    <w:p w14:paraId="770411B9" w14:textId="77777777" w:rsidR="005B4AF4" w:rsidRPr="00B909BA" w:rsidRDefault="008E2144" w:rsidP="008E2144">
      <w:pPr>
        <w:numPr>
          <w:ilvl w:val="0"/>
          <w:numId w:val="1"/>
        </w:numPr>
        <w:tabs>
          <w:tab w:val="num" w:pos="-2160"/>
        </w:tabs>
        <w:jc w:val="both"/>
        <w:rPr>
          <w:rFonts w:ascii="Arial" w:hAnsi="Arial" w:cs="Arial"/>
          <w:sz w:val="20"/>
          <w:szCs w:val="20"/>
        </w:rPr>
      </w:pPr>
      <w:r w:rsidRPr="00B909BA">
        <w:rPr>
          <w:rFonts w:ascii="Arial" w:hAnsi="Arial" w:cs="Arial"/>
          <w:sz w:val="20"/>
          <w:szCs w:val="20"/>
        </w:rPr>
        <w:t>Letter of Interest addressed to the Selection Committee that is no longer than two (2) pages in length, and which states specifically the firm’s successful experience in p</w:t>
      </w:r>
      <w:r w:rsidR="00DA4DF3" w:rsidRPr="00B909BA">
        <w:rPr>
          <w:rFonts w:ascii="Arial" w:hAnsi="Arial" w:cs="Arial"/>
          <w:sz w:val="20"/>
          <w:szCs w:val="20"/>
        </w:rPr>
        <w:t>roviding OR services for</w:t>
      </w:r>
      <w:r w:rsidRPr="00B909BA">
        <w:rPr>
          <w:rFonts w:ascii="Arial" w:hAnsi="Arial" w:cs="Arial"/>
          <w:sz w:val="20"/>
          <w:szCs w:val="20"/>
        </w:rPr>
        <w:t xml:space="preserve"> very similar facilities in </w:t>
      </w:r>
      <w:r w:rsidR="005B4AF4" w:rsidRPr="00B909BA">
        <w:rPr>
          <w:rFonts w:ascii="Arial" w:hAnsi="Arial" w:cs="Arial"/>
          <w:sz w:val="20"/>
          <w:szCs w:val="20"/>
        </w:rPr>
        <w:t>hospital</w:t>
      </w:r>
      <w:r w:rsidRPr="00B909BA">
        <w:rPr>
          <w:rFonts w:ascii="Arial" w:hAnsi="Arial" w:cs="Arial"/>
          <w:sz w:val="20"/>
          <w:szCs w:val="20"/>
        </w:rPr>
        <w:t xml:space="preserve"> and/or other similar settings.</w:t>
      </w:r>
    </w:p>
    <w:p w14:paraId="77D676C1" w14:textId="77777777" w:rsidR="008E2144" w:rsidRPr="00B909BA" w:rsidRDefault="008E2144" w:rsidP="008E2144">
      <w:pPr>
        <w:numPr>
          <w:ilvl w:val="0"/>
          <w:numId w:val="1"/>
        </w:numPr>
        <w:tabs>
          <w:tab w:val="num" w:pos="-2160"/>
        </w:tabs>
        <w:jc w:val="both"/>
        <w:rPr>
          <w:rFonts w:ascii="Arial" w:hAnsi="Arial" w:cs="Arial"/>
          <w:sz w:val="20"/>
          <w:szCs w:val="20"/>
        </w:rPr>
      </w:pPr>
      <w:r w:rsidRPr="00B909BA">
        <w:rPr>
          <w:rFonts w:ascii="Arial" w:hAnsi="Arial" w:cs="Arial"/>
          <w:sz w:val="20"/>
          <w:szCs w:val="20"/>
        </w:rPr>
        <w:t>Statement of Qualifications using the Office of Contract Administration Services (OCAS) standard form which the firm can obtain from the OCAS website at:</w:t>
      </w:r>
    </w:p>
    <w:p w14:paraId="7996BCD3" w14:textId="77777777" w:rsidR="008E2144" w:rsidRPr="00B909BA" w:rsidRDefault="008E2144" w:rsidP="008E2144">
      <w:pPr>
        <w:ind w:left="1080"/>
        <w:jc w:val="both"/>
        <w:rPr>
          <w:rFonts w:ascii="Arial" w:hAnsi="Arial" w:cs="Arial"/>
          <w:sz w:val="20"/>
          <w:szCs w:val="20"/>
        </w:rPr>
      </w:pPr>
    </w:p>
    <w:p w14:paraId="26D6EE74" w14:textId="77777777" w:rsidR="008E2144" w:rsidRPr="00B909BA" w:rsidRDefault="008E2144" w:rsidP="008E2144">
      <w:pPr>
        <w:ind w:left="1080"/>
        <w:jc w:val="both"/>
        <w:rPr>
          <w:rFonts w:ascii="Arial" w:hAnsi="Arial" w:cs="Arial"/>
          <w:sz w:val="20"/>
          <w:szCs w:val="20"/>
        </w:rPr>
      </w:pPr>
      <w:r w:rsidRPr="00B909BA">
        <w:rPr>
          <w:rFonts w:ascii="Arial" w:hAnsi="Arial" w:cs="Arial"/>
          <w:sz w:val="20"/>
          <w:szCs w:val="20"/>
        </w:rPr>
        <w:t xml:space="preserve"> </w:t>
      </w:r>
      <w:hyperlink r:id="rId13" w:history="1">
        <w:r w:rsidRPr="00B909BA">
          <w:rPr>
            <w:rStyle w:val="Hyperlink"/>
            <w:rFonts w:ascii="Arial" w:hAnsi="Arial" w:cs="Arial"/>
            <w:color w:val="auto"/>
            <w:sz w:val="20"/>
            <w:szCs w:val="20"/>
          </w:rPr>
          <w:t>https://www.fm.virginia.edu/docs/fpc/contractadmin/SOQ-form.pdf</w:t>
        </w:r>
      </w:hyperlink>
      <w:r w:rsidRPr="00B909BA">
        <w:rPr>
          <w:rFonts w:ascii="Arial" w:hAnsi="Arial" w:cs="Arial"/>
          <w:sz w:val="20"/>
          <w:szCs w:val="20"/>
        </w:rPr>
        <w:t>.</w:t>
      </w:r>
    </w:p>
    <w:p w14:paraId="1E869F1A" w14:textId="77777777" w:rsidR="008E2144" w:rsidRPr="00B909BA" w:rsidRDefault="008E2144" w:rsidP="008E2144">
      <w:pPr>
        <w:ind w:left="1080"/>
        <w:jc w:val="both"/>
        <w:rPr>
          <w:rFonts w:ascii="Arial" w:hAnsi="Arial" w:cs="Arial"/>
          <w:sz w:val="20"/>
          <w:szCs w:val="20"/>
        </w:rPr>
      </w:pPr>
    </w:p>
    <w:p w14:paraId="2D925C72" w14:textId="28F79432" w:rsidR="00EC5366" w:rsidRDefault="008E2144" w:rsidP="008E2144">
      <w:pPr>
        <w:ind w:left="1080"/>
        <w:jc w:val="both"/>
        <w:rPr>
          <w:rStyle w:val="Hyperlink"/>
          <w:rFonts w:ascii="Arial" w:hAnsi="Arial" w:cs="Arial"/>
          <w:b/>
          <w:color w:val="auto"/>
          <w:sz w:val="20"/>
          <w:szCs w:val="20"/>
        </w:rPr>
      </w:pPr>
      <w:r w:rsidRPr="00B909BA">
        <w:rPr>
          <w:rStyle w:val="Hyperlink"/>
          <w:rFonts w:ascii="Arial" w:hAnsi="Arial" w:cs="Arial"/>
          <w:b/>
          <w:color w:val="auto"/>
          <w:sz w:val="20"/>
          <w:szCs w:val="20"/>
        </w:rPr>
        <w:t>The email address provided should be for the person who will receive information regarding this RFQ</w:t>
      </w:r>
      <w:r w:rsidRPr="00B909BA">
        <w:rPr>
          <w:rStyle w:val="Hyperlink"/>
          <w:rFonts w:ascii="Arial" w:hAnsi="Arial" w:cs="Arial"/>
          <w:b/>
          <w:bCs/>
          <w:color w:val="auto"/>
          <w:sz w:val="20"/>
          <w:szCs w:val="20"/>
        </w:rPr>
        <w:t xml:space="preserve"> –</w:t>
      </w:r>
      <w:r w:rsidRPr="00B909BA">
        <w:rPr>
          <w:rStyle w:val="Hyperlink"/>
          <w:rFonts w:ascii="Arial" w:hAnsi="Arial" w:cs="Arial"/>
          <w:b/>
          <w:color w:val="auto"/>
          <w:sz w:val="20"/>
          <w:szCs w:val="20"/>
        </w:rPr>
        <w:t xml:space="preserve"> no general firm or marketing emails please.</w:t>
      </w:r>
    </w:p>
    <w:p w14:paraId="3CFD1BEE" w14:textId="77777777" w:rsidR="00EC5366" w:rsidRDefault="00EC5366">
      <w:pPr>
        <w:rPr>
          <w:rStyle w:val="Hyperlink"/>
          <w:rFonts w:ascii="Arial" w:hAnsi="Arial" w:cs="Arial"/>
          <w:b/>
          <w:color w:val="auto"/>
          <w:sz w:val="20"/>
          <w:szCs w:val="20"/>
        </w:rPr>
      </w:pPr>
      <w:r>
        <w:rPr>
          <w:rStyle w:val="Hyperlink"/>
          <w:rFonts w:ascii="Arial" w:hAnsi="Arial" w:cs="Arial"/>
          <w:b/>
          <w:color w:val="auto"/>
          <w:sz w:val="20"/>
          <w:szCs w:val="20"/>
        </w:rPr>
        <w:br w:type="page"/>
      </w:r>
    </w:p>
    <w:p w14:paraId="609CDA67" w14:textId="45CBF49D" w:rsidR="008E2144" w:rsidRPr="00C0717F" w:rsidRDefault="008E2144" w:rsidP="008E2144">
      <w:pPr>
        <w:numPr>
          <w:ilvl w:val="0"/>
          <w:numId w:val="1"/>
        </w:numPr>
        <w:tabs>
          <w:tab w:val="num" w:pos="-2160"/>
        </w:tabs>
        <w:jc w:val="both"/>
        <w:rPr>
          <w:rFonts w:ascii="Arial" w:hAnsi="Arial" w:cs="Arial"/>
          <w:sz w:val="20"/>
          <w:szCs w:val="20"/>
        </w:rPr>
      </w:pPr>
      <w:r w:rsidRPr="00C0717F">
        <w:rPr>
          <w:rFonts w:ascii="Arial" w:hAnsi="Arial" w:cs="Arial"/>
          <w:sz w:val="20"/>
          <w:szCs w:val="20"/>
        </w:rPr>
        <w:lastRenderedPageBreak/>
        <w:t>Standard forms AE-1 through AE-6 which are available at:</w:t>
      </w:r>
    </w:p>
    <w:p w14:paraId="7C7398A0" w14:textId="77777777" w:rsidR="008E2144" w:rsidRPr="00C0717F" w:rsidRDefault="008E2144" w:rsidP="008E2144">
      <w:pPr>
        <w:ind w:left="720"/>
        <w:jc w:val="both"/>
        <w:rPr>
          <w:rFonts w:ascii="Arial" w:hAnsi="Arial" w:cs="Arial"/>
          <w:sz w:val="20"/>
          <w:szCs w:val="20"/>
        </w:rPr>
      </w:pPr>
    </w:p>
    <w:p w14:paraId="79B331F3" w14:textId="77777777" w:rsidR="008E2144" w:rsidRPr="00C0717F" w:rsidRDefault="008E2144" w:rsidP="008E2144">
      <w:pPr>
        <w:tabs>
          <w:tab w:val="num" w:pos="-2160"/>
        </w:tabs>
        <w:jc w:val="center"/>
        <w:rPr>
          <w:rFonts w:ascii="Arial" w:hAnsi="Arial" w:cs="Arial"/>
          <w:sz w:val="20"/>
          <w:szCs w:val="20"/>
        </w:rPr>
      </w:pPr>
      <w:r w:rsidRPr="00C0717F">
        <w:rPr>
          <w:rFonts w:ascii="Arial" w:hAnsi="Arial" w:cs="Arial"/>
          <w:sz w:val="20"/>
          <w:szCs w:val="20"/>
        </w:rPr>
        <w:tab/>
        <w:t xml:space="preserve">     </w:t>
      </w:r>
      <w:hyperlink r:id="rId14" w:history="1">
        <w:r w:rsidRPr="00C0717F">
          <w:rPr>
            <w:rStyle w:val="Hyperlink"/>
            <w:rFonts w:ascii="Arial" w:hAnsi="Arial"/>
            <w:color w:val="auto"/>
            <w:sz w:val="20"/>
          </w:rPr>
          <w:t>https://dgs.virginia.gov/globalassets/business-units/bcom/documents/forms/dgs-30-004_03-19_ae_data_forms.xlsx</w:t>
        </w:r>
      </w:hyperlink>
    </w:p>
    <w:p w14:paraId="6A9032FB" w14:textId="77777777" w:rsidR="008E2144" w:rsidRPr="00C0717F" w:rsidRDefault="008E2144" w:rsidP="008E2144">
      <w:pPr>
        <w:tabs>
          <w:tab w:val="num" w:pos="-2160"/>
        </w:tabs>
        <w:rPr>
          <w:rFonts w:ascii="Arial" w:hAnsi="Arial" w:cs="Arial"/>
          <w:sz w:val="20"/>
          <w:szCs w:val="20"/>
        </w:rPr>
      </w:pPr>
    </w:p>
    <w:p w14:paraId="3900C331" w14:textId="46400B0A" w:rsidR="008E2144" w:rsidRPr="00B909BA" w:rsidRDefault="008E2144" w:rsidP="008E2144">
      <w:pPr>
        <w:tabs>
          <w:tab w:val="num" w:pos="-2160"/>
        </w:tabs>
        <w:ind w:left="1080"/>
        <w:jc w:val="both"/>
        <w:rPr>
          <w:rFonts w:ascii="Arial" w:hAnsi="Arial" w:cs="Arial"/>
          <w:sz w:val="20"/>
          <w:szCs w:val="20"/>
        </w:rPr>
      </w:pPr>
      <w:r w:rsidRPr="00B909BA">
        <w:rPr>
          <w:rFonts w:ascii="Arial" w:hAnsi="Arial" w:cs="Arial"/>
          <w:sz w:val="20"/>
          <w:szCs w:val="20"/>
        </w:rPr>
        <w:t xml:space="preserve">If proposal </w:t>
      </w:r>
      <w:r w:rsidR="00F930F1" w:rsidRPr="00B909BA">
        <w:rPr>
          <w:rFonts w:ascii="Arial" w:hAnsi="Arial" w:cs="Arial"/>
          <w:sz w:val="20"/>
          <w:szCs w:val="20"/>
        </w:rPr>
        <w:t>will be</w:t>
      </w:r>
      <w:r w:rsidRPr="00B909BA">
        <w:rPr>
          <w:rFonts w:ascii="Arial" w:hAnsi="Arial" w:cs="Arial"/>
          <w:sz w:val="20"/>
          <w:szCs w:val="20"/>
        </w:rPr>
        <w:t xml:space="preserve"> a joint venture or </w:t>
      </w:r>
      <w:r w:rsidRPr="00BF2A87">
        <w:rPr>
          <w:rFonts w:ascii="Arial" w:hAnsi="Arial" w:cs="Arial"/>
          <w:sz w:val="20"/>
          <w:szCs w:val="20"/>
        </w:rPr>
        <w:t>association o</w:t>
      </w:r>
      <w:r w:rsidR="00510C8C" w:rsidRPr="00BF2A87">
        <w:rPr>
          <w:rFonts w:ascii="Arial" w:hAnsi="Arial" w:cs="Arial"/>
          <w:sz w:val="20"/>
          <w:szCs w:val="20"/>
        </w:rPr>
        <w:t>f</w:t>
      </w:r>
      <w:r w:rsidRPr="00BF2A87">
        <w:rPr>
          <w:rFonts w:ascii="Arial" w:hAnsi="Arial" w:cs="Arial"/>
          <w:sz w:val="20"/>
          <w:szCs w:val="20"/>
        </w:rPr>
        <w:t xml:space="preserve"> two or</w:t>
      </w:r>
      <w:r w:rsidRPr="00B909BA">
        <w:rPr>
          <w:rFonts w:ascii="Arial" w:hAnsi="Arial" w:cs="Arial"/>
          <w:sz w:val="20"/>
          <w:szCs w:val="20"/>
        </w:rPr>
        <w:t xml:space="preserve"> more firms, UVA requires forms AE-1 through AE-6 for each firm, with the proposed division of </w:t>
      </w:r>
      <w:r w:rsidR="00BF4901" w:rsidRPr="00B909BA">
        <w:rPr>
          <w:rFonts w:ascii="Arial" w:hAnsi="Arial" w:cs="Arial"/>
          <w:sz w:val="20"/>
          <w:szCs w:val="20"/>
        </w:rPr>
        <w:t>OR</w:t>
      </w:r>
      <w:r w:rsidRPr="00B909BA">
        <w:rPr>
          <w:rFonts w:ascii="Arial" w:hAnsi="Arial" w:cs="Arial"/>
          <w:sz w:val="20"/>
          <w:szCs w:val="20"/>
        </w:rPr>
        <w:t xml:space="preserve"> services clearly indicated by firm and by individual staff members.</w:t>
      </w:r>
    </w:p>
    <w:p w14:paraId="4818100E" w14:textId="4D0F3E7E" w:rsidR="00D93631" w:rsidRPr="00B909BA" w:rsidRDefault="00DC5F15" w:rsidP="00DC5F15">
      <w:pPr>
        <w:pStyle w:val="ListParagraph"/>
        <w:numPr>
          <w:ilvl w:val="0"/>
          <w:numId w:val="1"/>
        </w:numPr>
        <w:tabs>
          <w:tab w:val="num" w:pos="-2160"/>
        </w:tabs>
        <w:jc w:val="both"/>
        <w:rPr>
          <w:rFonts w:ascii="Arial" w:hAnsi="Arial" w:cs="Arial"/>
          <w:sz w:val="20"/>
          <w:szCs w:val="20"/>
        </w:rPr>
      </w:pPr>
      <w:r w:rsidRPr="00B909BA">
        <w:rPr>
          <w:rFonts w:ascii="Arial" w:hAnsi="Arial" w:cs="Arial"/>
          <w:sz w:val="20"/>
          <w:szCs w:val="20"/>
        </w:rPr>
        <w:t xml:space="preserve">Representative images of the projects listed under </w:t>
      </w:r>
      <w:bookmarkStart w:id="1" w:name="_Hlk149040851"/>
      <w:r w:rsidRPr="00B909BA">
        <w:rPr>
          <w:rFonts w:ascii="Arial" w:hAnsi="Arial" w:cs="Arial"/>
          <w:sz w:val="20"/>
          <w:szCs w:val="20"/>
        </w:rPr>
        <w:t>“Re</w:t>
      </w:r>
      <w:r w:rsidR="009F349F" w:rsidRPr="00B909BA">
        <w:rPr>
          <w:rFonts w:ascii="Arial" w:hAnsi="Arial" w:cs="Arial"/>
          <w:sz w:val="20"/>
          <w:szCs w:val="20"/>
        </w:rPr>
        <w:t>presentative</w:t>
      </w:r>
      <w:r w:rsidRPr="00B909BA">
        <w:rPr>
          <w:rFonts w:ascii="Arial" w:hAnsi="Arial" w:cs="Arial"/>
          <w:sz w:val="20"/>
          <w:szCs w:val="20"/>
        </w:rPr>
        <w:t xml:space="preserve"> Project </w:t>
      </w:r>
      <w:r w:rsidR="009F349F" w:rsidRPr="00B909BA">
        <w:rPr>
          <w:rFonts w:ascii="Arial" w:hAnsi="Arial" w:cs="Arial"/>
          <w:sz w:val="20"/>
          <w:szCs w:val="20"/>
        </w:rPr>
        <w:t>Dat</w:t>
      </w:r>
      <w:r w:rsidR="00C9682C" w:rsidRPr="00B909BA">
        <w:rPr>
          <w:rFonts w:ascii="Arial" w:hAnsi="Arial" w:cs="Arial"/>
          <w:sz w:val="20"/>
          <w:szCs w:val="20"/>
        </w:rPr>
        <w:t>a</w:t>
      </w:r>
      <w:r w:rsidRPr="00B909BA">
        <w:rPr>
          <w:rFonts w:ascii="Arial" w:hAnsi="Arial" w:cs="Arial"/>
          <w:sz w:val="20"/>
          <w:szCs w:val="20"/>
        </w:rPr>
        <w:t xml:space="preserve">” in the </w:t>
      </w:r>
      <w:r w:rsidR="00C26CA3" w:rsidRPr="00B909BA">
        <w:rPr>
          <w:rFonts w:ascii="Arial" w:hAnsi="Arial" w:cs="Arial"/>
          <w:sz w:val="20"/>
          <w:szCs w:val="20"/>
        </w:rPr>
        <w:t>AE-5</w:t>
      </w:r>
      <w:r w:rsidRPr="00B909BA">
        <w:rPr>
          <w:rFonts w:ascii="Arial" w:hAnsi="Arial" w:cs="Arial"/>
          <w:sz w:val="20"/>
          <w:szCs w:val="20"/>
        </w:rPr>
        <w:t>.</w:t>
      </w:r>
      <w:bookmarkEnd w:id="1"/>
    </w:p>
    <w:p w14:paraId="3D1B06BA" w14:textId="5CDD4C41" w:rsidR="008E2144" w:rsidRPr="00B909BA" w:rsidRDefault="008E2144" w:rsidP="00526412">
      <w:pPr>
        <w:pStyle w:val="ListParagraph"/>
        <w:numPr>
          <w:ilvl w:val="0"/>
          <w:numId w:val="1"/>
        </w:numPr>
        <w:jc w:val="both"/>
        <w:rPr>
          <w:rFonts w:ascii="Arial" w:hAnsi="Arial" w:cs="Arial"/>
          <w:sz w:val="20"/>
          <w:szCs w:val="20"/>
        </w:rPr>
      </w:pPr>
      <w:r w:rsidRPr="00B909BA">
        <w:rPr>
          <w:rFonts w:ascii="Arial" w:hAnsi="Arial" w:cs="Arial"/>
          <w:sz w:val="20"/>
          <w:szCs w:val="20"/>
        </w:rPr>
        <w:t xml:space="preserve">Current references and current contact information for each project </w:t>
      </w:r>
      <w:r w:rsidR="00852116" w:rsidRPr="00B909BA">
        <w:rPr>
          <w:rFonts w:ascii="Arial" w:hAnsi="Arial" w:cs="Arial"/>
          <w:sz w:val="20"/>
          <w:szCs w:val="20"/>
        </w:rPr>
        <w:t>listed under “Representative Project Dat</w:t>
      </w:r>
      <w:r w:rsidR="00C9682C" w:rsidRPr="00B909BA">
        <w:rPr>
          <w:rFonts w:ascii="Arial" w:hAnsi="Arial" w:cs="Arial"/>
          <w:sz w:val="20"/>
          <w:szCs w:val="20"/>
        </w:rPr>
        <w:t>a</w:t>
      </w:r>
      <w:r w:rsidR="00852116" w:rsidRPr="00B909BA">
        <w:rPr>
          <w:rFonts w:ascii="Arial" w:hAnsi="Arial" w:cs="Arial"/>
          <w:sz w:val="20"/>
          <w:szCs w:val="20"/>
        </w:rPr>
        <w:t>” in the AE-5.</w:t>
      </w:r>
      <w:r w:rsidRPr="00B909BA">
        <w:rPr>
          <w:rFonts w:ascii="Arial" w:hAnsi="Arial" w:cs="Arial"/>
          <w:sz w:val="20"/>
          <w:szCs w:val="20"/>
        </w:rPr>
        <w:t xml:space="preserve"> Include contact information for an </w:t>
      </w:r>
      <w:r w:rsidR="00CF31D5" w:rsidRPr="00B909BA">
        <w:rPr>
          <w:rFonts w:ascii="Arial" w:hAnsi="Arial" w:cs="Arial"/>
          <w:sz w:val="20"/>
          <w:szCs w:val="20"/>
        </w:rPr>
        <w:t>Architect/</w:t>
      </w:r>
      <w:r w:rsidR="00C9682C" w:rsidRPr="00B909BA">
        <w:rPr>
          <w:rFonts w:ascii="Arial" w:hAnsi="Arial" w:cs="Arial"/>
          <w:sz w:val="20"/>
          <w:szCs w:val="20"/>
        </w:rPr>
        <w:t xml:space="preserve"> </w:t>
      </w:r>
      <w:r w:rsidR="00CF31D5" w:rsidRPr="00B909BA">
        <w:rPr>
          <w:rFonts w:ascii="Arial" w:hAnsi="Arial" w:cs="Arial"/>
          <w:sz w:val="20"/>
          <w:szCs w:val="20"/>
        </w:rPr>
        <w:t>Engineer</w:t>
      </w:r>
      <w:r w:rsidR="00FC789C" w:rsidRPr="00B909BA">
        <w:rPr>
          <w:rFonts w:ascii="Arial" w:hAnsi="Arial" w:cs="Arial"/>
          <w:sz w:val="20"/>
          <w:szCs w:val="20"/>
        </w:rPr>
        <w:t xml:space="preserve"> (A/E)</w:t>
      </w:r>
      <w:r w:rsidRPr="00B909BA">
        <w:rPr>
          <w:rFonts w:ascii="Arial" w:hAnsi="Arial" w:cs="Arial"/>
          <w:sz w:val="20"/>
          <w:szCs w:val="20"/>
        </w:rPr>
        <w:t>, a User Client, and a Construction Manager (CM) for each project.</w:t>
      </w:r>
    </w:p>
    <w:p w14:paraId="4BA01E8A" w14:textId="77777777" w:rsidR="0060341A" w:rsidRPr="00B909BA" w:rsidRDefault="0060341A" w:rsidP="0060341A">
      <w:pPr>
        <w:jc w:val="both"/>
        <w:rPr>
          <w:rFonts w:ascii="Arial" w:hAnsi="Arial" w:cs="Arial"/>
          <w:sz w:val="20"/>
          <w:szCs w:val="20"/>
        </w:rPr>
      </w:pPr>
    </w:p>
    <w:p w14:paraId="6BC5E9E1" w14:textId="2AFE8AAD" w:rsidR="0060341A" w:rsidRPr="00B909BA" w:rsidRDefault="00FC789C" w:rsidP="0060341A">
      <w:pPr>
        <w:jc w:val="both"/>
        <w:rPr>
          <w:rFonts w:ascii="Arial" w:hAnsi="Arial" w:cs="Arial"/>
          <w:sz w:val="20"/>
          <w:szCs w:val="20"/>
        </w:rPr>
      </w:pPr>
      <w:r w:rsidRPr="00B909BA">
        <w:rPr>
          <w:rFonts w:ascii="Arial" w:hAnsi="Arial" w:cs="Arial"/>
          <w:sz w:val="20"/>
          <w:szCs w:val="20"/>
        </w:rPr>
        <w:t xml:space="preserve">Submittals will be evaluated based on the demonstrated significant experience of the firm and its proposed personnel with similar facilities and projects within a healthcare setting; the ability to meet specific </w:t>
      </w:r>
      <w:r w:rsidR="00AC7F8C" w:rsidRPr="00B909BA">
        <w:rPr>
          <w:rFonts w:ascii="Arial" w:hAnsi="Arial" w:cs="Arial"/>
          <w:sz w:val="20"/>
          <w:szCs w:val="20"/>
        </w:rPr>
        <w:t>p</w:t>
      </w:r>
      <w:r w:rsidRPr="00B909BA">
        <w:rPr>
          <w:rFonts w:ascii="Arial" w:hAnsi="Arial" w:cs="Arial"/>
          <w:sz w:val="20"/>
          <w:szCs w:val="20"/>
        </w:rPr>
        <w:t>roject objectives, e.g., budget, schedule, quality, etc.; experience in design with CM/ Subcontractor participation; experience with completion of sequential trade packages for construction; and other criteria as the S</w:t>
      </w:r>
      <w:r w:rsidR="00886A5C" w:rsidRPr="00B909BA">
        <w:rPr>
          <w:rFonts w:ascii="Arial" w:hAnsi="Arial" w:cs="Arial"/>
          <w:sz w:val="20"/>
          <w:szCs w:val="20"/>
        </w:rPr>
        <w:t>election</w:t>
      </w:r>
      <w:r w:rsidRPr="00B909BA">
        <w:rPr>
          <w:rFonts w:ascii="Arial" w:hAnsi="Arial" w:cs="Arial"/>
          <w:sz w:val="20"/>
          <w:szCs w:val="20"/>
        </w:rPr>
        <w:t xml:space="preserve"> Committee may determine. Subsequently, the shortlisted firms will receive a detailed Request for Proposal (RFP) and the University will invite them to present a more detailed response and make an oral presentation.</w:t>
      </w:r>
    </w:p>
    <w:p w14:paraId="50DDED41" w14:textId="77777777" w:rsidR="008E2144" w:rsidRPr="00B909BA" w:rsidRDefault="008E2144" w:rsidP="008E2144">
      <w:pPr>
        <w:jc w:val="both"/>
        <w:rPr>
          <w:rFonts w:ascii="Arial" w:hAnsi="Arial" w:cs="Arial"/>
          <w:sz w:val="20"/>
          <w:szCs w:val="20"/>
        </w:rPr>
      </w:pPr>
    </w:p>
    <w:p w14:paraId="75B306C9" w14:textId="77777777" w:rsidR="008E2144" w:rsidRPr="00B909BA" w:rsidRDefault="008E2144" w:rsidP="008E2144">
      <w:pPr>
        <w:jc w:val="both"/>
        <w:rPr>
          <w:rFonts w:ascii="Arial" w:hAnsi="Arial" w:cs="Arial"/>
          <w:sz w:val="20"/>
          <w:szCs w:val="20"/>
        </w:rPr>
      </w:pPr>
      <w:r w:rsidRPr="00B909BA">
        <w:rPr>
          <w:rFonts w:ascii="Arial" w:hAnsi="Arial" w:cs="Arial"/>
          <w:sz w:val="20"/>
          <w:szCs w:val="20"/>
        </w:rPr>
        <w:t>The University must receive the above submission materials according to the schedule above at the following address:</w:t>
      </w:r>
    </w:p>
    <w:p w14:paraId="7018388A" w14:textId="77777777" w:rsidR="008E2144" w:rsidRPr="00B909BA" w:rsidRDefault="008E2144" w:rsidP="008E2144">
      <w:pPr>
        <w:jc w:val="both"/>
        <w:rPr>
          <w:rFonts w:ascii="Arial" w:hAnsi="Arial" w:cs="Arial"/>
          <w:sz w:val="20"/>
          <w:szCs w:val="20"/>
        </w:rPr>
      </w:pPr>
    </w:p>
    <w:p w14:paraId="6C3DF925" w14:textId="77777777" w:rsidR="008E2144" w:rsidRPr="00B909BA" w:rsidRDefault="008E2144" w:rsidP="008E2144">
      <w:pPr>
        <w:jc w:val="center"/>
        <w:rPr>
          <w:rFonts w:ascii="Arial" w:hAnsi="Arial" w:cs="Arial"/>
          <w:sz w:val="20"/>
          <w:szCs w:val="20"/>
        </w:rPr>
      </w:pPr>
      <w:r w:rsidRPr="00B909BA">
        <w:rPr>
          <w:rFonts w:ascii="Arial" w:hAnsi="Arial" w:cs="Arial"/>
          <w:sz w:val="20"/>
          <w:szCs w:val="20"/>
        </w:rPr>
        <w:t>University of Virginia</w:t>
      </w:r>
    </w:p>
    <w:p w14:paraId="208BF9C1" w14:textId="77777777" w:rsidR="008E2144" w:rsidRPr="00B909BA" w:rsidRDefault="008E2144" w:rsidP="008E2144">
      <w:pPr>
        <w:jc w:val="center"/>
        <w:rPr>
          <w:rFonts w:ascii="Arial" w:hAnsi="Arial" w:cs="Arial"/>
          <w:sz w:val="20"/>
          <w:szCs w:val="20"/>
        </w:rPr>
      </w:pPr>
      <w:r w:rsidRPr="00B909BA">
        <w:rPr>
          <w:rFonts w:ascii="Arial" w:hAnsi="Arial" w:cs="Arial"/>
          <w:sz w:val="20"/>
          <w:szCs w:val="20"/>
        </w:rPr>
        <w:t>Capital Construction &amp; Renovations, Office of Contract Administration Services</w:t>
      </w:r>
    </w:p>
    <w:p w14:paraId="34F91796" w14:textId="77777777" w:rsidR="008E2144" w:rsidRPr="00B909BA" w:rsidRDefault="008E2144" w:rsidP="008E2144">
      <w:pPr>
        <w:jc w:val="center"/>
        <w:rPr>
          <w:rFonts w:ascii="Arial" w:hAnsi="Arial" w:cs="Arial"/>
          <w:bCs/>
          <w:sz w:val="20"/>
          <w:szCs w:val="20"/>
        </w:rPr>
      </w:pPr>
      <w:r w:rsidRPr="00B909BA">
        <w:rPr>
          <w:rFonts w:ascii="Arial" w:hAnsi="Arial" w:cs="Arial"/>
          <w:sz w:val="20"/>
          <w:szCs w:val="20"/>
        </w:rPr>
        <w:t xml:space="preserve">Attention:  </w:t>
      </w:r>
      <w:r w:rsidRPr="00B909BA">
        <w:rPr>
          <w:rFonts w:ascii="Arial" w:hAnsi="Arial" w:cs="Arial"/>
          <w:bCs/>
          <w:sz w:val="20"/>
          <w:szCs w:val="20"/>
        </w:rPr>
        <w:t>Bruce Jackson</w:t>
      </w:r>
    </w:p>
    <w:p w14:paraId="530AB15A" w14:textId="77777777" w:rsidR="008E2144" w:rsidRPr="00B909BA" w:rsidRDefault="008E2144" w:rsidP="008E2144">
      <w:pPr>
        <w:jc w:val="center"/>
        <w:rPr>
          <w:rFonts w:ascii="Arial" w:hAnsi="Arial" w:cs="Arial"/>
          <w:sz w:val="20"/>
          <w:szCs w:val="20"/>
        </w:rPr>
      </w:pPr>
      <w:r w:rsidRPr="00B909BA">
        <w:rPr>
          <w:rFonts w:ascii="Arial" w:hAnsi="Arial" w:cs="Arial"/>
          <w:sz w:val="20"/>
          <w:szCs w:val="20"/>
        </w:rPr>
        <w:t xml:space="preserve"> 1571 Pratt Drive, Facilities Management Shop #2</w:t>
      </w:r>
    </w:p>
    <w:p w14:paraId="5C42BE0F" w14:textId="77777777" w:rsidR="008E2144" w:rsidRPr="00B909BA" w:rsidRDefault="008E2144" w:rsidP="008E2144">
      <w:pPr>
        <w:tabs>
          <w:tab w:val="center" w:pos="4320"/>
          <w:tab w:val="left" w:pos="6508"/>
        </w:tabs>
        <w:jc w:val="center"/>
        <w:rPr>
          <w:rFonts w:ascii="Arial" w:hAnsi="Arial" w:cs="Arial"/>
          <w:sz w:val="20"/>
          <w:szCs w:val="20"/>
        </w:rPr>
      </w:pPr>
      <w:r w:rsidRPr="00B909BA">
        <w:rPr>
          <w:rFonts w:ascii="Arial" w:hAnsi="Arial" w:cs="Arial"/>
          <w:sz w:val="20"/>
          <w:szCs w:val="20"/>
        </w:rPr>
        <w:t xml:space="preserve">Charlottesville, VA 22904 </w:t>
      </w:r>
    </w:p>
    <w:p w14:paraId="078222AA" w14:textId="77777777" w:rsidR="008E2144" w:rsidRPr="00B909BA" w:rsidRDefault="008E2144" w:rsidP="008E2144">
      <w:pPr>
        <w:tabs>
          <w:tab w:val="center" w:pos="4320"/>
          <w:tab w:val="left" w:pos="6508"/>
        </w:tabs>
        <w:jc w:val="center"/>
        <w:rPr>
          <w:rFonts w:ascii="Arial" w:hAnsi="Arial" w:cs="Arial"/>
          <w:b/>
          <w:bCs/>
          <w:sz w:val="20"/>
          <w:szCs w:val="20"/>
        </w:rPr>
      </w:pPr>
      <w:r w:rsidRPr="00B909BA">
        <w:rPr>
          <w:rFonts w:ascii="Arial" w:hAnsi="Arial" w:cs="Arial"/>
          <w:b/>
          <w:sz w:val="20"/>
          <w:szCs w:val="20"/>
        </w:rPr>
        <w:t>Mailing address:</w:t>
      </w:r>
    </w:p>
    <w:p w14:paraId="267885BD" w14:textId="77777777" w:rsidR="008E2144" w:rsidRPr="00B909BA" w:rsidRDefault="008E2144" w:rsidP="008E2144">
      <w:pPr>
        <w:tabs>
          <w:tab w:val="center" w:pos="4320"/>
          <w:tab w:val="left" w:pos="6508"/>
        </w:tabs>
        <w:jc w:val="center"/>
        <w:rPr>
          <w:rFonts w:ascii="Arial" w:hAnsi="Arial" w:cs="Arial"/>
          <w:b/>
          <w:bCs/>
          <w:sz w:val="20"/>
          <w:szCs w:val="20"/>
        </w:rPr>
      </w:pPr>
      <w:r w:rsidRPr="00B909BA">
        <w:rPr>
          <w:rFonts w:ascii="Arial" w:hAnsi="Arial" w:cs="Arial"/>
          <w:b/>
          <w:bCs/>
          <w:sz w:val="20"/>
          <w:szCs w:val="20"/>
        </w:rPr>
        <w:t>P.O. Box 400735</w:t>
      </w:r>
    </w:p>
    <w:p w14:paraId="78AF5D0D" w14:textId="77777777" w:rsidR="008E2144" w:rsidRPr="00B909BA" w:rsidRDefault="008E2144" w:rsidP="008E2144">
      <w:pPr>
        <w:tabs>
          <w:tab w:val="center" w:pos="4320"/>
          <w:tab w:val="left" w:pos="6508"/>
        </w:tabs>
        <w:jc w:val="center"/>
        <w:rPr>
          <w:rFonts w:ascii="Arial" w:hAnsi="Arial" w:cs="Arial"/>
          <w:b/>
          <w:bCs/>
          <w:sz w:val="20"/>
          <w:szCs w:val="20"/>
        </w:rPr>
      </w:pPr>
      <w:r w:rsidRPr="00B909BA">
        <w:rPr>
          <w:rFonts w:ascii="Arial" w:hAnsi="Arial" w:cs="Arial"/>
          <w:b/>
          <w:bCs/>
          <w:sz w:val="20"/>
          <w:szCs w:val="20"/>
        </w:rPr>
        <w:t>Charlottesville, VA 22904-4735</w:t>
      </w:r>
    </w:p>
    <w:p w14:paraId="7A91C12B" w14:textId="77777777" w:rsidR="008E2144" w:rsidRPr="00B909BA" w:rsidRDefault="008E2144" w:rsidP="008E2144">
      <w:pPr>
        <w:tabs>
          <w:tab w:val="center" w:pos="4320"/>
          <w:tab w:val="left" w:pos="6508"/>
        </w:tabs>
        <w:jc w:val="center"/>
        <w:rPr>
          <w:rFonts w:ascii="Arial" w:hAnsi="Arial" w:cs="Arial"/>
          <w:b/>
          <w:bCs/>
          <w:sz w:val="20"/>
          <w:szCs w:val="20"/>
        </w:rPr>
      </w:pPr>
    </w:p>
    <w:p w14:paraId="30D3CC3B" w14:textId="77777777" w:rsidR="000B6830" w:rsidRPr="00B909BA" w:rsidRDefault="008E2144" w:rsidP="000B6830">
      <w:pPr>
        <w:tabs>
          <w:tab w:val="center" w:pos="4320"/>
          <w:tab w:val="left" w:pos="6508"/>
        </w:tabs>
        <w:jc w:val="center"/>
        <w:rPr>
          <w:rFonts w:ascii="Arial" w:hAnsi="Arial" w:cs="Arial"/>
          <w:b/>
          <w:bCs/>
          <w:sz w:val="20"/>
          <w:szCs w:val="20"/>
        </w:rPr>
      </w:pPr>
      <w:r w:rsidRPr="00B909BA">
        <w:rPr>
          <w:rFonts w:ascii="Arial" w:hAnsi="Arial" w:cs="Arial"/>
          <w:b/>
          <w:bCs/>
          <w:sz w:val="20"/>
          <w:szCs w:val="20"/>
        </w:rPr>
        <w:t xml:space="preserve">Questions: 434-924-6387or </w:t>
      </w:r>
      <w:hyperlink r:id="rId15" w:history="1">
        <w:r w:rsidRPr="00B909BA">
          <w:rPr>
            <w:rStyle w:val="Hyperlink"/>
            <w:rFonts w:ascii="Arial" w:hAnsi="Arial" w:cs="Arial"/>
            <w:b/>
            <w:bCs/>
            <w:color w:val="auto"/>
            <w:sz w:val="20"/>
            <w:szCs w:val="20"/>
          </w:rPr>
          <w:t>brj2n@virginia.edu</w:t>
        </w:r>
      </w:hyperlink>
      <w:r w:rsidRPr="00B909BA">
        <w:rPr>
          <w:rFonts w:ascii="Arial" w:hAnsi="Arial" w:cs="Arial"/>
          <w:b/>
          <w:bCs/>
          <w:sz w:val="20"/>
          <w:szCs w:val="20"/>
        </w:rPr>
        <w:t xml:space="preserve"> </w:t>
      </w:r>
    </w:p>
    <w:p w14:paraId="10375E59" w14:textId="77777777" w:rsidR="000B6830" w:rsidRPr="00B909BA" w:rsidRDefault="000B6830" w:rsidP="000B6830">
      <w:pPr>
        <w:tabs>
          <w:tab w:val="center" w:pos="4320"/>
          <w:tab w:val="left" w:pos="6508"/>
        </w:tabs>
        <w:jc w:val="center"/>
        <w:rPr>
          <w:rFonts w:ascii="Arial" w:hAnsi="Arial" w:cs="Arial"/>
          <w:b/>
          <w:bCs/>
          <w:sz w:val="20"/>
          <w:szCs w:val="20"/>
        </w:rPr>
      </w:pPr>
    </w:p>
    <w:p w14:paraId="2A89AE7B" w14:textId="77777777" w:rsidR="006B4AA9" w:rsidRPr="00B909BA" w:rsidRDefault="0049089D" w:rsidP="006B4AA9">
      <w:pPr>
        <w:tabs>
          <w:tab w:val="center" w:pos="4320"/>
          <w:tab w:val="left" w:pos="6508"/>
        </w:tabs>
        <w:jc w:val="both"/>
        <w:rPr>
          <w:rFonts w:ascii="Arial" w:hAnsi="Arial" w:cs="Arial"/>
          <w:sz w:val="20"/>
          <w:szCs w:val="20"/>
        </w:rPr>
      </w:pPr>
      <w:r w:rsidRPr="00B909BA">
        <w:rPr>
          <w:rFonts w:ascii="Arial" w:hAnsi="Arial" w:cs="Arial"/>
          <w:sz w:val="20"/>
          <w:szCs w:val="20"/>
        </w:rPr>
        <w:t>Please do not contact the Project Manager or others at the University regarding this Project. Firms should submit all questions and correspondence regarding this procurement through Bruce Jackson in the Office of Contract Administration Services.</w:t>
      </w:r>
    </w:p>
    <w:p w14:paraId="74A1702C" w14:textId="77777777" w:rsidR="006B4AA9" w:rsidRPr="00B909BA" w:rsidRDefault="006B4AA9" w:rsidP="006B4AA9">
      <w:pPr>
        <w:tabs>
          <w:tab w:val="center" w:pos="4320"/>
          <w:tab w:val="left" w:pos="6508"/>
        </w:tabs>
        <w:jc w:val="both"/>
        <w:rPr>
          <w:rFonts w:ascii="Arial" w:hAnsi="Arial" w:cs="Arial"/>
          <w:sz w:val="20"/>
          <w:szCs w:val="20"/>
        </w:rPr>
      </w:pPr>
    </w:p>
    <w:p w14:paraId="1481B8B0" w14:textId="77777777" w:rsidR="00931802" w:rsidRPr="00B909BA" w:rsidRDefault="0049089D" w:rsidP="00931802">
      <w:pPr>
        <w:tabs>
          <w:tab w:val="center" w:pos="4320"/>
          <w:tab w:val="left" w:pos="6508"/>
        </w:tabs>
        <w:jc w:val="both"/>
        <w:rPr>
          <w:rFonts w:ascii="Arial" w:hAnsi="Arial" w:cs="Arial"/>
          <w:sz w:val="20"/>
          <w:szCs w:val="20"/>
        </w:rPr>
      </w:pPr>
      <w:r w:rsidRPr="00B909BA">
        <w:rPr>
          <w:rFonts w:ascii="Arial" w:hAnsi="Arial" w:cs="Arial"/>
          <w:sz w:val="20"/>
          <w:szCs w:val="20"/>
        </w:rPr>
        <w:t>A copy of this Request for Qualifications is available on the Capital Construction &amp; Renovations, Office of Contract Administration Services website at:</w:t>
      </w:r>
    </w:p>
    <w:p w14:paraId="6E27F847" w14:textId="77777777" w:rsidR="00931802" w:rsidRPr="00B909BA" w:rsidRDefault="00931802" w:rsidP="00931802">
      <w:pPr>
        <w:tabs>
          <w:tab w:val="center" w:pos="4320"/>
          <w:tab w:val="left" w:pos="6508"/>
        </w:tabs>
        <w:jc w:val="both"/>
        <w:rPr>
          <w:rFonts w:ascii="Arial" w:hAnsi="Arial" w:cs="Arial"/>
          <w:sz w:val="20"/>
          <w:szCs w:val="20"/>
        </w:rPr>
      </w:pPr>
    </w:p>
    <w:p w14:paraId="294AFAB0" w14:textId="4F96FAFF" w:rsidR="0049089D" w:rsidRPr="00B909BA" w:rsidRDefault="00000000" w:rsidP="00931802">
      <w:pPr>
        <w:tabs>
          <w:tab w:val="center" w:pos="4320"/>
          <w:tab w:val="left" w:pos="6508"/>
        </w:tabs>
        <w:jc w:val="center"/>
        <w:rPr>
          <w:rFonts w:ascii="Arial" w:hAnsi="Arial" w:cs="Arial"/>
          <w:sz w:val="20"/>
          <w:szCs w:val="20"/>
        </w:rPr>
      </w:pPr>
      <w:hyperlink r:id="rId16" w:history="1">
        <w:r w:rsidR="0049089D" w:rsidRPr="00B909BA">
          <w:rPr>
            <w:rStyle w:val="Hyperlink"/>
            <w:rFonts w:ascii="Arial" w:hAnsi="Arial" w:cs="Arial"/>
            <w:color w:val="auto"/>
            <w:sz w:val="20"/>
            <w:szCs w:val="20"/>
          </w:rPr>
          <w:t>https://www.fm.virginia.edu/depts/fpc/contractadmin/advertisements.html</w:t>
        </w:r>
      </w:hyperlink>
    </w:p>
    <w:p w14:paraId="3F520E80" w14:textId="77777777" w:rsidR="00C20FF4" w:rsidRDefault="00C20FF4" w:rsidP="0049089D">
      <w:pPr>
        <w:jc w:val="both"/>
        <w:rPr>
          <w:rFonts w:ascii="Arial" w:hAnsi="Arial" w:cs="Arial"/>
          <w:sz w:val="20"/>
          <w:szCs w:val="20"/>
        </w:rPr>
      </w:pPr>
    </w:p>
    <w:p w14:paraId="1334924D" w14:textId="339D9461" w:rsidR="0049089D" w:rsidRPr="00B909BA" w:rsidRDefault="0049089D" w:rsidP="0049089D">
      <w:pPr>
        <w:jc w:val="both"/>
        <w:rPr>
          <w:rFonts w:ascii="Arial" w:hAnsi="Arial" w:cs="Arial"/>
          <w:sz w:val="20"/>
          <w:szCs w:val="20"/>
        </w:rPr>
      </w:pPr>
      <w:r w:rsidRPr="00B909BA">
        <w:rPr>
          <w:rFonts w:ascii="Arial" w:hAnsi="Arial" w:cs="Arial"/>
          <w:sz w:val="20"/>
          <w:szCs w:val="20"/>
        </w:rPr>
        <w:t>The University will require the successful firm to have a license to do business in Virginia and be able to demonstrate professional registration.</w:t>
      </w:r>
    </w:p>
    <w:p w14:paraId="74101A3B" w14:textId="77777777" w:rsidR="005E7120" w:rsidRPr="00B909BA" w:rsidRDefault="005E7120" w:rsidP="00531C06">
      <w:pPr>
        <w:keepNext/>
        <w:keepLines/>
        <w:tabs>
          <w:tab w:val="left" w:pos="180"/>
          <w:tab w:val="center" w:pos="4320"/>
          <w:tab w:val="left" w:pos="6508"/>
        </w:tabs>
        <w:jc w:val="both"/>
        <w:rPr>
          <w:rFonts w:ascii="Arial" w:hAnsi="Arial" w:cs="Arial"/>
          <w:sz w:val="20"/>
          <w:szCs w:val="20"/>
        </w:rPr>
      </w:pPr>
    </w:p>
    <w:p w14:paraId="7133AB34" w14:textId="77777777" w:rsidR="00614638" w:rsidRDefault="00614638">
      <w:pPr>
        <w:rPr>
          <w:rFonts w:ascii="Arial" w:hAnsi="Arial" w:cs="Arial"/>
          <w:b/>
          <w:sz w:val="20"/>
          <w:szCs w:val="20"/>
        </w:rPr>
      </w:pPr>
      <w:r>
        <w:rPr>
          <w:rFonts w:ascii="Arial" w:hAnsi="Arial" w:cs="Arial"/>
          <w:b/>
          <w:sz w:val="20"/>
          <w:szCs w:val="20"/>
        </w:rPr>
        <w:br w:type="page"/>
      </w:r>
    </w:p>
    <w:p w14:paraId="4522AD93" w14:textId="0E731D31" w:rsidR="00BA6ECE" w:rsidRPr="00B909BA" w:rsidRDefault="00BA6ECE" w:rsidP="00BA6ECE">
      <w:pPr>
        <w:jc w:val="both"/>
        <w:rPr>
          <w:rFonts w:ascii="Arial" w:hAnsi="Arial" w:cs="Arial"/>
          <w:b/>
          <w:sz w:val="20"/>
          <w:szCs w:val="20"/>
        </w:rPr>
      </w:pPr>
      <w:proofErr w:type="spellStart"/>
      <w:r w:rsidRPr="00B909BA">
        <w:rPr>
          <w:rFonts w:ascii="Arial" w:hAnsi="Arial" w:cs="Arial"/>
          <w:b/>
          <w:sz w:val="20"/>
          <w:szCs w:val="20"/>
        </w:rPr>
        <w:lastRenderedPageBreak/>
        <w:t>eVA</w:t>
      </w:r>
      <w:proofErr w:type="spellEnd"/>
      <w:r w:rsidRPr="00B909BA">
        <w:rPr>
          <w:rFonts w:ascii="Arial" w:hAnsi="Arial" w:cs="Arial"/>
          <w:b/>
          <w:sz w:val="20"/>
          <w:szCs w:val="20"/>
        </w:rPr>
        <w:t xml:space="preserve"> Business to Government Vendor Registration:</w:t>
      </w:r>
    </w:p>
    <w:p w14:paraId="5E69B6F1" w14:textId="77777777" w:rsidR="00BA6ECE" w:rsidRPr="00B909BA" w:rsidRDefault="00BA6ECE" w:rsidP="00BA6ECE">
      <w:pPr>
        <w:jc w:val="both"/>
        <w:rPr>
          <w:rFonts w:ascii="Arial" w:hAnsi="Arial" w:cs="Arial"/>
          <w:b/>
          <w:sz w:val="20"/>
          <w:szCs w:val="20"/>
        </w:rPr>
      </w:pPr>
    </w:p>
    <w:p w14:paraId="189C33E3" w14:textId="7776FFBD" w:rsidR="00BA6ECE" w:rsidRPr="00B909BA" w:rsidRDefault="00BA6ECE" w:rsidP="00BA6ECE">
      <w:pPr>
        <w:jc w:val="both"/>
        <w:rPr>
          <w:rFonts w:ascii="Arial" w:hAnsi="Arial" w:cs="Arial"/>
          <w:sz w:val="20"/>
          <w:szCs w:val="20"/>
        </w:rPr>
      </w:pPr>
      <w:r w:rsidRPr="00B909BA">
        <w:rPr>
          <w:rFonts w:ascii="Arial" w:hAnsi="Arial" w:cs="Arial"/>
          <w:sz w:val="20"/>
          <w:szCs w:val="20"/>
        </w:rPr>
        <w:t xml:space="preserve">The </w:t>
      </w:r>
      <w:proofErr w:type="spellStart"/>
      <w:r w:rsidRPr="00B909BA">
        <w:rPr>
          <w:rFonts w:ascii="Arial" w:hAnsi="Arial" w:cs="Arial"/>
          <w:sz w:val="20"/>
          <w:szCs w:val="20"/>
        </w:rPr>
        <w:t>eVA</w:t>
      </w:r>
      <w:proofErr w:type="spellEnd"/>
      <w:r w:rsidRPr="00B909BA">
        <w:rPr>
          <w:rFonts w:ascii="Arial" w:hAnsi="Arial" w:cs="Arial"/>
          <w:sz w:val="20"/>
          <w:szCs w:val="20"/>
        </w:rPr>
        <w:t xml:space="preserve"> Internet electronic procurement solution, web site portal </w:t>
      </w:r>
      <w:hyperlink r:id="rId17" w:history="1">
        <w:r w:rsidRPr="00B909BA">
          <w:rPr>
            <w:rStyle w:val="Hyperlink"/>
            <w:rFonts w:ascii="Arial" w:hAnsi="Arial" w:cs="Arial"/>
            <w:color w:val="auto"/>
            <w:sz w:val="20"/>
            <w:szCs w:val="20"/>
          </w:rPr>
          <w:t>https://www.eva.virginia.gov/</w:t>
        </w:r>
      </w:hyperlink>
      <w:r w:rsidRPr="00B909BA">
        <w:rPr>
          <w:rFonts w:ascii="Arial" w:hAnsi="Arial" w:cs="Arial"/>
          <w:sz w:val="20"/>
          <w:szCs w:val="20"/>
        </w:rPr>
        <w:t xml:space="preserve">, is the Commonwealth of Virginia’s comprehensive electronic procurement system. The portal is the gateway for firms to conduct business with state agencies and public bodies. The State expects all agencies and public bodies to use </w:t>
      </w:r>
      <w:proofErr w:type="spellStart"/>
      <w:r w:rsidRPr="00B909BA">
        <w:rPr>
          <w:rFonts w:ascii="Arial" w:hAnsi="Arial" w:cs="Arial"/>
          <w:sz w:val="20"/>
          <w:szCs w:val="20"/>
        </w:rPr>
        <w:t>eVA</w:t>
      </w:r>
      <w:proofErr w:type="spellEnd"/>
      <w:r w:rsidRPr="00B909BA">
        <w:rPr>
          <w:rFonts w:ascii="Arial" w:hAnsi="Arial" w:cs="Arial"/>
          <w:sz w:val="20"/>
          <w:szCs w:val="20"/>
        </w:rPr>
        <w:t xml:space="preserve">. The State encourages all firms desiring to provide goods and/or services in the Commonwealth to participate in </w:t>
      </w:r>
      <w:proofErr w:type="spellStart"/>
      <w:r w:rsidRPr="00B909BA">
        <w:rPr>
          <w:rFonts w:ascii="Arial" w:hAnsi="Arial" w:cs="Arial"/>
          <w:sz w:val="20"/>
          <w:szCs w:val="20"/>
        </w:rPr>
        <w:t>eVA</w:t>
      </w:r>
      <w:proofErr w:type="spellEnd"/>
      <w:r w:rsidRPr="00B909BA">
        <w:rPr>
          <w:rFonts w:ascii="Arial" w:hAnsi="Arial" w:cs="Arial"/>
          <w:sz w:val="20"/>
          <w:szCs w:val="20"/>
        </w:rPr>
        <w:t xml:space="preserve">. The University requires selected firms to register in </w:t>
      </w:r>
      <w:proofErr w:type="spellStart"/>
      <w:r w:rsidRPr="00B909BA">
        <w:rPr>
          <w:rFonts w:ascii="Arial" w:hAnsi="Arial" w:cs="Arial"/>
          <w:sz w:val="20"/>
          <w:szCs w:val="20"/>
        </w:rPr>
        <w:t>eVA</w:t>
      </w:r>
      <w:proofErr w:type="spellEnd"/>
      <w:r w:rsidRPr="00B909BA">
        <w:rPr>
          <w:rFonts w:ascii="Arial" w:hAnsi="Arial" w:cs="Arial"/>
          <w:sz w:val="20"/>
          <w:szCs w:val="20"/>
        </w:rPr>
        <w:t xml:space="preserve"> prior to the University making an award.</w:t>
      </w:r>
    </w:p>
    <w:p w14:paraId="173FA1B6" w14:textId="77777777" w:rsidR="005E7120" w:rsidRDefault="005E7120" w:rsidP="008E2144">
      <w:pPr>
        <w:keepNext/>
        <w:keepLines/>
        <w:tabs>
          <w:tab w:val="center" w:pos="4320"/>
          <w:tab w:val="left" w:pos="6508"/>
        </w:tabs>
        <w:jc w:val="both"/>
        <w:rPr>
          <w:rFonts w:ascii="Arial" w:hAnsi="Arial" w:cs="Arial"/>
          <w:sz w:val="20"/>
          <w:szCs w:val="20"/>
        </w:rPr>
      </w:pPr>
    </w:p>
    <w:p w14:paraId="5D414475" w14:textId="3F9B87A9" w:rsidR="008E2144" w:rsidRDefault="008E2144" w:rsidP="008E2144">
      <w:pPr>
        <w:pStyle w:val="wfxfaxnum0"/>
        <w:jc w:val="both"/>
        <w:rPr>
          <w:rFonts w:ascii="Arial" w:hAnsi="Arial" w:cs="Arial"/>
          <w:sz w:val="20"/>
          <w:szCs w:val="20"/>
        </w:rPr>
      </w:pPr>
      <w:r w:rsidRPr="00070279">
        <w:rPr>
          <w:rFonts w:ascii="Arial" w:hAnsi="Arial" w:cs="Arial"/>
          <w:sz w:val="20"/>
          <w:szCs w:val="20"/>
        </w:rPr>
        <w:t xml:space="preserve">The University will consider the firm’s </w:t>
      </w:r>
      <w:r w:rsidRPr="00B25D2A">
        <w:rPr>
          <w:rFonts w:ascii="Arial" w:hAnsi="Arial" w:cs="Arial"/>
          <w:sz w:val="20"/>
          <w:szCs w:val="20"/>
        </w:rPr>
        <w:t>history</w:t>
      </w:r>
      <w:r w:rsidRPr="00070279">
        <w:rPr>
          <w:rFonts w:ascii="Arial" w:hAnsi="Arial" w:cs="Arial"/>
          <w:sz w:val="20"/>
          <w:szCs w:val="20"/>
        </w:rPr>
        <w:t xml:space="preserve"> and proposed participation by “</w:t>
      </w:r>
      <w:proofErr w:type="spellStart"/>
      <w:r w:rsidRPr="00070279">
        <w:rPr>
          <w:rFonts w:ascii="Arial" w:hAnsi="Arial" w:cs="Arial"/>
          <w:sz w:val="20"/>
          <w:szCs w:val="20"/>
        </w:rPr>
        <w:t>SWaM</w:t>
      </w:r>
      <w:proofErr w:type="spellEnd"/>
      <w:r w:rsidRPr="00070279">
        <w:rPr>
          <w:rFonts w:ascii="Arial" w:hAnsi="Arial" w:cs="Arial"/>
          <w:sz w:val="20"/>
          <w:szCs w:val="20"/>
        </w:rPr>
        <w:t>” firms in the evaluation of proposals including Minority-Owned (M), Women-Owned (W), Micro (O), Service-Disabled Veteran (SDV), Small Business (S), Employment Service Organization (ESO), (8a), Economically Disadvantaged Woman Owned Small Business (EDWOSB), and Federal Service-Disabled Veteran (FSDV) Businesses. </w:t>
      </w:r>
      <w:r w:rsidR="0094367E">
        <w:rPr>
          <w:rFonts w:ascii="Arial" w:hAnsi="Arial" w:cs="Arial"/>
          <w:sz w:val="20"/>
          <w:szCs w:val="20"/>
        </w:rPr>
        <w:t>T</w:t>
      </w:r>
      <w:r w:rsidR="0094367E" w:rsidRPr="00070279">
        <w:rPr>
          <w:rFonts w:ascii="Arial" w:hAnsi="Arial" w:cs="Arial"/>
          <w:sz w:val="20"/>
          <w:szCs w:val="20"/>
        </w:rPr>
        <w:t xml:space="preserve">he Department of Small Business &amp; Supplier Diversity (SBSD) in Richmond must </w:t>
      </w:r>
      <w:r w:rsidR="0094367E" w:rsidRPr="00B25D2A">
        <w:rPr>
          <w:rFonts w:ascii="Arial" w:hAnsi="Arial" w:cs="Arial"/>
          <w:sz w:val="20"/>
          <w:szCs w:val="20"/>
        </w:rPr>
        <w:t>register</w:t>
      </w:r>
      <w:r w:rsidR="0094367E" w:rsidRPr="00070279">
        <w:rPr>
          <w:rFonts w:ascii="Arial" w:hAnsi="Arial" w:cs="Arial"/>
          <w:sz w:val="20"/>
          <w:szCs w:val="20"/>
        </w:rPr>
        <w:t xml:space="preserve"> and </w:t>
      </w:r>
      <w:r w:rsidR="0094367E" w:rsidRPr="00B25D2A">
        <w:rPr>
          <w:rFonts w:ascii="Arial" w:hAnsi="Arial" w:cs="Arial"/>
          <w:sz w:val="20"/>
          <w:szCs w:val="20"/>
        </w:rPr>
        <w:t>certif</w:t>
      </w:r>
      <w:r w:rsidR="0094367E">
        <w:rPr>
          <w:rFonts w:ascii="Arial" w:hAnsi="Arial" w:cs="Arial"/>
          <w:sz w:val="20"/>
          <w:szCs w:val="20"/>
        </w:rPr>
        <w:t>y</w:t>
      </w:r>
      <w:r w:rsidR="0094367E" w:rsidRPr="00B25D2A">
        <w:rPr>
          <w:rFonts w:ascii="Arial" w:hAnsi="Arial" w:cs="Arial"/>
          <w:sz w:val="20"/>
          <w:szCs w:val="20"/>
        </w:rPr>
        <w:t xml:space="preserve"> </w:t>
      </w:r>
      <w:proofErr w:type="spellStart"/>
      <w:r w:rsidRPr="00070279">
        <w:rPr>
          <w:rFonts w:ascii="Arial" w:hAnsi="Arial" w:cs="Arial"/>
          <w:sz w:val="20"/>
          <w:szCs w:val="20"/>
        </w:rPr>
        <w:t>SWaM</w:t>
      </w:r>
      <w:proofErr w:type="spellEnd"/>
      <w:r w:rsidRPr="00070279">
        <w:rPr>
          <w:rFonts w:ascii="Arial" w:hAnsi="Arial" w:cs="Arial"/>
          <w:sz w:val="20"/>
          <w:szCs w:val="20"/>
        </w:rPr>
        <w:t xml:space="preserve"> firms. Assistance is available for registration. The University requires quarterly reporting of expenditures to </w:t>
      </w:r>
      <w:proofErr w:type="spellStart"/>
      <w:r w:rsidRPr="00070279">
        <w:rPr>
          <w:rFonts w:ascii="Arial" w:hAnsi="Arial" w:cs="Arial"/>
          <w:sz w:val="20"/>
          <w:szCs w:val="20"/>
        </w:rPr>
        <w:t>SWaM</w:t>
      </w:r>
      <w:proofErr w:type="spellEnd"/>
      <w:r w:rsidRPr="00070279">
        <w:rPr>
          <w:rFonts w:ascii="Arial" w:hAnsi="Arial" w:cs="Arial"/>
          <w:sz w:val="20"/>
          <w:szCs w:val="20"/>
        </w:rPr>
        <w:t xml:space="preserve"> consulting firms or suppliers used in this contract by the selected firms.</w:t>
      </w:r>
    </w:p>
    <w:p w14:paraId="768BF0BE" w14:textId="77777777" w:rsidR="008E2144" w:rsidRDefault="008E2144" w:rsidP="00285564">
      <w:pPr>
        <w:keepNext/>
        <w:keepLines/>
        <w:jc w:val="both"/>
        <w:rPr>
          <w:rFonts w:ascii="Arial" w:hAnsi="Arial" w:cs="Arial"/>
          <w:b/>
          <w:sz w:val="20"/>
          <w:szCs w:val="20"/>
        </w:rPr>
      </w:pPr>
    </w:p>
    <w:p w14:paraId="20C16D46" w14:textId="1691D3AC" w:rsidR="007B1409" w:rsidRDefault="000F4C85" w:rsidP="000F4C85">
      <w:pPr>
        <w:keepNext/>
        <w:keepLines/>
        <w:jc w:val="both"/>
        <w:rPr>
          <w:rFonts w:ascii="Arial" w:hAnsi="Arial" w:cs="Arial"/>
          <w:sz w:val="20"/>
          <w:szCs w:val="20"/>
        </w:rPr>
      </w:pPr>
      <w:r w:rsidRPr="00070279">
        <w:rPr>
          <w:rFonts w:ascii="Arial" w:hAnsi="Arial" w:cs="Arial"/>
          <w:sz w:val="20"/>
          <w:szCs w:val="20"/>
        </w:rPr>
        <w:t xml:space="preserve">  </w:t>
      </w:r>
    </w:p>
    <w:p w14:paraId="73722E85" w14:textId="77777777" w:rsidR="007B1409" w:rsidRDefault="007B1409">
      <w:pPr>
        <w:rPr>
          <w:rFonts w:ascii="Arial" w:hAnsi="Arial" w:cs="Arial"/>
          <w:sz w:val="20"/>
          <w:szCs w:val="20"/>
        </w:rPr>
      </w:pPr>
      <w:r>
        <w:rPr>
          <w:rFonts w:ascii="Arial" w:hAnsi="Arial" w:cs="Arial"/>
          <w:sz w:val="20"/>
          <w:szCs w:val="20"/>
        </w:rPr>
        <w:br w:type="page"/>
      </w:r>
    </w:p>
    <w:p w14:paraId="4328740D" w14:textId="3740D6A6" w:rsidR="00BF4556" w:rsidRDefault="00F06B50" w:rsidP="00E420D0">
      <w:pPr>
        <w:jc w:val="center"/>
        <w:rPr>
          <w:rFonts w:ascii="Arial" w:hAnsi="Arial" w:cs="Arial"/>
          <w:b/>
          <w:bCs/>
          <w:sz w:val="20"/>
          <w:szCs w:val="20"/>
        </w:rPr>
      </w:pPr>
      <w:r w:rsidRPr="00F06B50">
        <w:rPr>
          <w:rFonts w:ascii="Arial" w:hAnsi="Arial" w:cs="Arial"/>
          <w:b/>
          <w:bCs/>
          <w:sz w:val="20"/>
          <w:szCs w:val="20"/>
        </w:rPr>
        <w:lastRenderedPageBreak/>
        <w:t>Appendix A</w:t>
      </w:r>
    </w:p>
    <w:p w14:paraId="7A4B4694" w14:textId="77777777" w:rsidR="007B7931" w:rsidRDefault="007B7931" w:rsidP="00E420D0">
      <w:pPr>
        <w:jc w:val="center"/>
        <w:rPr>
          <w:rFonts w:ascii="Arial" w:hAnsi="Arial" w:cs="Arial"/>
          <w:b/>
          <w:bCs/>
          <w:sz w:val="20"/>
          <w:szCs w:val="20"/>
        </w:rPr>
      </w:pPr>
    </w:p>
    <w:p w14:paraId="3091DC0B" w14:textId="77777777" w:rsidR="00192289" w:rsidRPr="00F06B50" w:rsidRDefault="00192289" w:rsidP="00192289">
      <w:pPr>
        <w:rPr>
          <w:rFonts w:ascii="Arial" w:hAnsi="Arial" w:cs="Arial"/>
          <w:b/>
          <w:bCs/>
          <w:sz w:val="20"/>
          <w:szCs w:val="20"/>
        </w:rPr>
      </w:pPr>
      <w:r w:rsidRPr="00F06B50">
        <w:rPr>
          <w:rFonts w:ascii="Arial" w:hAnsi="Arial" w:cs="Arial"/>
          <w:b/>
          <w:bCs/>
          <w:sz w:val="20"/>
          <w:szCs w:val="20"/>
        </w:rPr>
        <w:t>Image 1:</w:t>
      </w:r>
      <w:r>
        <w:rPr>
          <w:b/>
          <w:bCs/>
          <w:sz w:val="27"/>
          <w:szCs w:val="27"/>
        </w:rPr>
        <w:t xml:space="preserve"> </w:t>
      </w:r>
      <w:r w:rsidRPr="00F06B50">
        <w:rPr>
          <w:rFonts w:ascii="Arial" w:hAnsi="Arial" w:cs="Arial"/>
          <w:sz w:val="20"/>
          <w:szCs w:val="20"/>
        </w:rPr>
        <w:t>Overall view of the hospital looking south.</w:t>
      </w:r>
    </w:p>
    <w:p w14:paraId="3D35A4FB" w14:textId="77777777" w:rsidR="007B7931" w:rsidRDefault="007B7931" w:rsidP="00E420D0">
      <w:pPr>
        <w:jc w:val="center"/>
        <w:rPr>
          <w:rFonts w:ascii="Arial" w:hAnsi="Arial" w:cs="Arial"/>
          <w:b/>
          <w:bCs/>
          <w:sz w:val="20"/>
          <w:szCs w:val="20"/>
        </w:rPr>
      </w:pPr>
    </w:p>
    <w:p w14:paraId="7CE8D1BF" w14:textId="7DC75027" w:rsidR="007B7931" w:rsidRDefault="007B7931" w:rsidP="00E420D0">
      <w:pPr>
        <w:jc w:val="center"/>
        <w:rPr>
          <w:noProof/>
        </w:rPr>
      </w:pPr>
      <w:r>
        <w:rPr>
          <w:noProof/>
        </w:rPr>
        <w:drawing>
          <wp:inline distT="0" distB="0" distL="0" distR="0" wp14:anchorId="625AE3DF" wp14:editId="723B53CB">
            <wp:extent cx="5486400" cy="2977515"/>
            <wp:effectExtent l="0" t="0" r="0" b="0"/>
            <wp:docPr id="391561256" name="Picture 1" descr="Aerial view of a larg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61256" name="Picture 1" descr="Aerial view of a large building&#10;&#10;Description automatically generated"/>
                    <pic:cNvPicPr/>
                  </pic:nvPicPr>
                  <pic:blipFill>
                    <a:blip r:embed="rId18"/>
                    <a:stretch>
                      <a:fillRect/>
                    </a:stretch>
                  </pic:blipFill>
                  <pic:spPr>
                    <a:xfrm>
                      <a:off x="0" y="0"/>
                      <a:ext cx="5486400" cy="2977515"/>
                    </a:xfrm>
                    <a:prstGeom prst="rect">
                      <a:avLst/>
                    </a:prstGeom>
                  </pic:spPr>
                </pic:pic>
              </a:graphicData>
            </a:graphic>
          </wp:inline>
        </w:drawing>
      </w:r>
    </w:p>
    <w:p w14:paraId="01D805CB" w14:textId="30C09D98" w:rsidR="00F06B50" w:rsidRDefault="00F06B50" w:rsidP="00F06B50">
      <w:r w:rsidRPr="00027EC5">
        <w:rPr>
          <w:noProof/>
        </w:rPr>
        <mc:AlternateContent>
          <mc:Choice Requires="wps">
            <w:drawing>
              <wp:anchor distT="0" distB="0" distL="114300" distR="114300" simplePos="0" relativeHeight="251668480" behindDoc="0" locked="0" layoutInCell="1" allowOverlap="1" wp14:anchorId="3F26879F" wp14:editId="2230C71D">
                <wp:simplePos x="0" y="0"/>
                <wp:positionH relativeFrom="margin">
                  <wp:posOffset>0</wp:posOffset>
                </wp:positionH>
                <wp:positionV relativeFrom="page">
                  <wp:posOffset>5409896</wp:posOffset>
                </wp:positionV>
                <wp:extent cx="6057900" cy="3048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6057900" cy="304800"/>
                        </a:xfrm>
                        <a:prstGeom prst="rect">
                          <a:avLst/>
                        </a:prstGeom>
                        <a:solidFill>
                          <a:schemeClr val="lt1"/>
                        </a:solidFill>
                        <a:ln w="6350">
                          <a:noFill/>
                        </a:ln>
                      </wps:spPr>
                      <wps:txbx>
                        <w:txbxContent>
                          <w:p w14:paraId="5B5E5D2B" w14:textId="77777777" w:rsidR="00F06B50" w:rsidRPr="00222C03" w:rsidRDefault="00F06B50" w:rsidP="00F06B50">
                            <w:pPr>
                              <w:rPr>
                                <w:b/>
                                <w:bCs/>
                                <w:sz w:val="27"/>
                                <w:szCs w:val="27"/>
                              </w:rPr>
                            </w:pPr>
                            <w:r w:rsidRPr="00F06B50">
                              <w:rPr>
                                <w:rFonts w:ascii="Arial" w:hAnsi="Arial" w:cs="Arial"/>
                                <w:b/>
                                <w:bCs/>
                                <w:sz w:val="20"/>
                                <w:szCs w:val="20"/>
                              </w:rPr>
                              <w:t>Image 2:</w:t>
                            </w:r>
                            <w:r>
                              <w:rPr>
                                <w:b/>
                                <w:bCs/>
                                <w:sz w:val="27"/>
                                <w:szCs w:val="27"/>
                              </w:rPr>
                              <w:t xml:space="preserve"> </w:t>
                            </w:r>
                            <w:r w:rsidRPr="00F06B50">
                              <w:rPr>
                                <w:rFonts w:ascii="Arial" w:hAnsi="Arial" w:cs="Arial"/>
                                <w:sz w:val="20"/>
                                <w:szCs w:val="20"/>
                              </w:rPr>
                              <w:t>Overall view of the hospital from the southeast, overlooking Crispell Drive.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26879F" id="_x0000_t202" coordsize="21600,21600" o:spt="202" path="m,l,21600r21600,l21600,xe">
                <v:stroke joinstyle="miter"/>
                <v:path gradientshapeok="t" o:connecttype="rect"/>
              </v:shapetype>
              <v:shape id="Text Box 40" o:spid="_x0000_s1026" type="#_x0000_t202" style="position:absolute;margin-left:0;margin-top:426pt;width:477pt;height:2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h4BLwIAAFsEAAAOAAAAZHJzL2Uyb0RvYy54bWysVE1v2zAMvQ/YfxB0X+ykST+MOEWWIsOA&#10;oi2QDj0rshQLkEVNUmJnv36UnK92Ow27yJRIPZGPj57ed40mO+G8AlPS4SCnRBgOlTKbkv54XX65&#10;pcQHZiqmwYiS7oWn97PPn6atLcQIatCVcARBjC9aW9I6BFtkmee1aJgfgBUGnRJcwwJu3SarHGsR&#10;vdHZKM+vsxZcZR1w4T2ePvROOkv4UgoenqX0IhBdUswtpNWldR3XbDZlxcYxWyt+SIP9QxYNUwYf&#10;PUE9sMDI1qk/oBrFHXiQYcChyUBKxUWqAasZ5h+qWdXMilQLkuPtiSb//2D5025lXxwJ3VfosIGR&#10;kNb6wuNhrKeTrolfzJSgHyncn2gTXSAcD6/zyc1dji6Ovqt8fIs2wmTn29b58E1AQ6JRUodtSWyx&#10;3aMPfegxJD7mQatqqbROmygFsdCO7Bg2UYeUI4K/i9KGtJjJ1SRPwAbi9R5ZG8zlXFO0QrfuiKrw&#10;wrHeNVR7pMFBrxBv+VJhro/MhxfmUBJYHso8POMiNeBbcLAoqcH9+tt5jMdOoZeSFiVWUv9zy5yg&#10;RH832MO74XgcNZk248nNCDfu0rO+9JhtswAkYIgDZXkyY3zQR1M6aN5wGubxVXQxw/HtkoajuQi9&#10;8HGauJjPUxCq0LLwaFaWR+hIeOzEa/fGnD20K2Cjn+AoRlZ86FofG28amG8DSJVaGnnuWT3QjwpO&#10;ojhMWxyRy32KOv8TZr8BAAD//wMAUEsDBBQABgAIAAAAIQCsP3Dj3wAAAAgBAAAPAAAAZHJzL2Rv&#10;d25yZXYueG1sTI9LT8MwEITvSPwHaytxQdSmJVBCnAohHlJvbXiImxtvk4h4HcVuEv49ywlu32pG&#10;szPZenKtGLAPjScNl3MFAqn0tqFKw2vxdLECEaIha1pPqOEbA6zz05PMpNaPtMVhFyvBIRRSo6GO&#10;sUulDGWNzoS575BYO/jemchnX0nbm5HDXSsXSl1LZxriD7Xp8KHG8mt3dBo+z6uPTZie38Zlsuwe&#10;X4bi5t0WWp/Npvs7EBGn+GeG3/pcHXLutPdHskG0GnhI1LBKFgws3yZXDHsGpRTIPJP/B+Q/AAAA&#10;//8DAFBLAQItABQABgAIAAAAIQC2gziS/gAAAOEBAAATAAAAAAAAAAAAAAAAAAAAAABbQ29udGVu&#10;dF9UeXBlc10ueG1sUEsBAi0AFAAGAAgAAAAhADj9If/WAAAAlAEAAAsAAAAAAAAAAAAAAAAALwEA&#10;AF9yZWxzLy5yZWxzUEsBAi0AFAAGAAgAAAAhAB/2HgEvAgAAWwQAAA4AAAAAAAAAAAAAAAAALgIA&#10;AGRycy9lMm9Eb2MueG1sUEsBAi0AFAAGAAgAAAAhAKw/cOPfAAAACAEAAA8AAAAAAAAAAAAAAAAA&#10;iQQAAGRycy9kb3ducmV2LnhtbFBLBQYAAAAABAAEAPMAAACVBQAAAAA=&#10;" fillcolor="white [3201]" stroked="f" strokeweight=".5pt">
                <v:textbox>
                  <w:txbxContent>
                    <w:p w14:paraId="5B5E5D2B" w14:textId="77777777" w:rsidR="00F06B50" w:rsidRPr="00222C03" w:rsidRDefault="00F06B50" w:rsidP="00F06B50">
                      <w:pPr>
                        <w:rPr>
                          <w:b/>
                          <w:bCs/>
                          <w:sz w:val="27"/>
                          <w:szCs w:val="27"/>
                        </w:rPr>
                      </w:pPr>
                      <w:r w:rsidRPr="00F06B50">
                        <w:rPr>
                          <w:rFonts w:ascii="Arial" w:hAnsi="Arial" w:cs="Arial"/>
                          <w:b/>
                          <w:bCs/>
                          <w:sz w:val="20"/>
                          <w:szCs w:val="20"/>
                        </w:rPr>
                        <w:t>Image 2:</w:t>
                      </w:r>
                      <w:r>
                        <w:rPr>
                          <w:b/>
                          <w:bCs/>
                          <w:sz w:val="27"/>
                          <w:szCs w:val="27"/>
                        </w:rPr>
                        <w:t xml:space="preserve"> </w:t>
                      </w:r>
                      <w:r w:rsidRPr="00F06B50">
                        <w:rPr>
                          <w:rFonts w:ascii="Arial" w:hAnsi="Arial" w:cs="Arial"/>
                          <w:sz w:val="20"/>
                          <w:szCs w:val="20"/>
                        </w:rPr>
                        <w:t>Overall view of the hospital from the southeast, overlooking Crispell Drive.</w:t>
                      </w:r>
                    </w:p>
                  </w:txbxContent>
                </v:textbox>
                <w10:wrap anchorx="margin" anchory="page"/>
              </v:shape>
            </w:pict>
          </mc:Fallback>
        </mc:AlternateContent>
      </w:r>
    </w:p>
    <w:p w14:paraId="3F5D117E" w14:textId="77777777" w:rsidR="00056153" w:rsidRDefault="00F06B50" w:rsidP="007B7931">
      <w:r>
        <w:rPr>
          <w:noProof/>
        </w:rPr>
        <mc:AlternateContent>
          <mc:Choice Requires="wps">
            <w:drawing>
              <wp:anchor distT="0" distB="0" distL="114300" distR="114300" simplePos="0" relativeHeight="251673600" behindDoc="0" locked="0" layoutInCell="1" allowOverlap="1" wp14:anchorId="08DA7591" wp14:editId="3FDCF765">
                <wp:simplePos x="0" y="0"/>
                <wp:positionH relativeFrom="column">
                  <wp:posOffset>4381499</wp:posOffset>
                </wp:positionH>
                <wp:positionV relativeFrom="paragraph">
                  <wp:posOffset>1264920</wp:posOffset>
                </wp:positionV>
                <wp:extent cx="229235" cy="260350"/>
                <wp:effectExtent l="38100" t="19050" r="18415" b="44450"/>
                <wp:wrapNone/>
                <wp:docPr id="6" name="Straight Arrow Connector 6"/>
                <wp:cNvGraphicFramePr/>
                <a:graphic xmlns:a="http://schemas.openxmlformats.org/drawingml/2006/main">
                  <a:graphicData uri="http://schemas.microsoft.com/office/word/2010/wordprocessingShape">
                    <wps:wsp>
                      <wps:cNvCnPr/>
                      <wps:spPr>
                        <a:xfrm flipH="1">
                          <a:off x="0" y="0"/>
                          <a:ext cx="229235" cy="260350"/>
                        </a:xfrm>
                        <a:prstGeom prst="straightConnector1">
                          <a:avLst/>
                        </a:prstGeom>
                        <a:ln w="285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828803" id="_x0000_t32" coordsize="21600,21600" o:spt="32" o:oned="t" path="m,l21600,21600e" filled="f">
                <v:path arrowok="t" fillok="f" o:connecttype="none"/>
                <o:lock v:ext="edit" shapetype="t"/>
              </v:shapetype>
              <v:shape id="Straight Arrow Connector 6" o:spid="_x0000_s1026" type="#_x0000_t32" style="position:absolute;margin-left:345pt;margin-top:99.6pt;width:18.05pt;height:20.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GV5AEAABYEAAAOAAAAZHJzL2Uyb0RvYy54bWysU0Fu2zAQvBfoHwjea8kKnKaG5Rycpj0U&#10;bZA2D6CppUSAIglya8m/75Ky5SbNpUUvhCjuzM4Ml5vbsTfsACFqZ2u+XJScgZWu0bat+dOP+3c3&#10;nEUUthHGWaj5ESK/3b59sxn8GirXOdNAYERi43rwNe8Q/booouygF3HhPFg6VC70Amkb2qIJYiD2&#10;3hRVWV4XgwuND05CjPT3bjrk28yvFEj8plQEZKbmpA3zGvK6T2ux3Yh1G4TvtDzJEP+gohfaUtOZ&#10;6k6gYD+D/oOq1zK46BQupOsLp5SWkD2Qm2X5ws33TnjIXiic6OeY4v+jlV8PO/sQKIbBx3X0DyG5&#10;GFXomTLaf6Y7zb5IKRtzbMc5NhiRSfpZVR+qqxVnko6q6/JqlWMtJppE50PET+B6lj5qHjEI3Xa4&#10;c9bSBbkwtRCHLxFJCAHPgAQ2lg3Ee7N6v8pKojO6udfGpMM8J7AzgR0E3fC+XaYbJYZnVSi0+Wgb&#10;hkdPI4hBC9saOFUaS4CL+fyFRwNT70dQTDdkctL4op+QEiyeexpL1QmmSN0MLCfVaaAvQp8DT/UJ&#10;Cnlm/wY8I3JnZ3EG99q68Fp3HM+S1VR/TmDynSLYu+aYxyJHQ8OXUz09lDTdv+8z/PKct78AAAD/&#10;/wMAUEsDBBQABgAIAAAAIQAn/Eow3gAAAAsBAAAPAAAAZHJzL2Rvd25yZXYueG1sTI9BS8QwFITv&#10;gv8hPMGbmzZI3damy7LgRVCx7g/INs+22LyUJrup/97nSY/DDDPf1LvVTeKCSxg9acg3GQikztuR&#10;eg3Hj6e7LYgQDVkzeUIN3xhg11xf1aayPtE7XtrYCy6hUBkNQ4xzJWXoBnQmbPyMxN6nX5yJLJde&#10;2sUkLneTVFlWSGdG4oXBzHgYsPtqz06Dly/+Ne1dm9L2QOr5ONq3vNX69mbdP4KIuMa/MPziMzo0&#10;zHTyZ7JBTBqKMuMvkY2yVCA48aCKHMRJg7rPFMimlv8/ND8AAAD//wMAUEsBAi0AFAAGAAgAAAAh&#10;ALaDOJL+AAAA4QEAABMAAAAAAAAAAAAAAAAAAAAAAFtDb250ZW50X1R5cGVzXS54bWxQSwECLQAU&#10;AAYACAAAACEAOP0h/9YAAACUAQAACwAAAAAAAAAAAAAAAAAvAQAAX3JlbHMvLnJlbHNQSwECLQAU&#10;AAYACAAAACEAMhLhleQBAAAWBAAADgAAAAAAAAAAAAAAAAAuAgAAZHJzL2Uyb0RvYy54bWxQSwEC&#10;LQAUAAYACAAAACEAJ/xKMN4AAAALAQAADwAAAAAAAAAAAAAAAAA+BAAAZHJzL2Rvd25yZXYueG1s&#10;UEsFBgAAAAAEAAQA8wAAAEkFAAAAAA==&#10;" strokecolor="white [3212]" strokeweight="2.25pt">
                <v:stroke endarrow="block"/>
              </v:shape>
            </w:pict>
          </mc:Fallback>
        </mc:AlternateContent>
      </w:r>
    </w:p>
    <w:p w14:paraId="4E6EB354" w14:textId="77777777" w:rsidR="00056153" w:rsidRPr="00056153" w:rsidRDefault="00056153" w:rsidP="00056153"/>
    <w:p w14:paraId="18B01136" w14:textId="77777777" w:rsidR="00056153" w:rsidRPr="00056153" w:rsidRDefault="00056153" w:rsidP="00056153"/>
    <w:p w14:paraId="72CAF62B" w14:textId="77777777" w:rsidR="00056153" w:rsidRDefault="00056153" w:rsidP="007B7931"/>
    <w:p w14:paraId="5552368A" w14:textId="249E7311" w:rsidR="00056153" w:rsidRDefault="00056153" w:rsidP="007B7931">
      <w:r>
        <w:rPr>
          <w:noProof/>
        </w:rPr>
        <w:drawing>
          <wp:inline distT="0" distB="0" distL="0" distR="0" wp14:anchorId="6DB10EBE" wp14:editId="52CB63E8">
            <wp:extent cx="5486400" cy="3036570"/>
            <wp:effectExtent l="0" t="0" r="0" b="0"/>
            <wp:docPr id="2052129625" name="Picture 1" descr="A large building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29625" name="Picture 1" descr="A large building with a red line&#10;&#10;Description automatically generated"/>
                    <pic:cNvPicPr/>
                  </pic:nvPicPr>
                  <pic:blipFill>
                    <a:blip r:embed="rId19"/>
                    <a:stretch>
                      <a:fillRect/>
                    </a:stretch>
                  </pic:blipFill>
                  <pic:spPr>
                    <a:xfrm>
                      <a:off x="0" y="0"/>
                      <a:ext cx="5486400" cy="3036570"/>
                    </a:xfrm>
                    <a:prstGeom prst="rect">
                      <a:avLst/>
                    </a:prstGeom>
                  </pic:spPr>
                </pic:pic>
              </a:graphicData>
            </a:graphic>
          </wp:inline>
        </w:drawing>
      </w:r>
    </w:p>
    <w:p w14:paraId="4A25CA86" w14:textId="6F52C4BB" w:rsidR="008C50EA" w:rsidRPr="00C82555" w:rsidRDefault="00557308" w:rsidP="007B7931">
      <w:pPr>
        <w:rPr>
          <w:rFonts w:ascii="Arial" w:hAnsi="Arial" w:cs="Arial"/>
          <w:sz w:val="20"/>
          <w:szCs w:val="20"/>
        </w:rPr>
      </w:pPr>
      <w:r w:rsidRPr="00056153">
        <w:br w:type="page"/>
      </w:r>
      <w:r w:rsidR="008C50EA" w:rsidRPr="00C82555">
        <w:rPr>
          <w:rFonts w:ascii="Arial" w:hAnsi="Arial" w:cs="Arial"/>
          <w:b/>
          <w:bCs/>
          <w:sz w:val="20"/>
          <w:szCs w:val="20"/>
        </w:rPr>
        <w:lastRenderedPageBreak/>
        <w:t xml:space="preserve">Image </w:t>
      </w:r>
      <w:r w:rsidR="00CF4787" w:rsidRPr="00C82555">
        <w:rPr>
          <w:rFonts w:ascii="Arial" w:hAnsi="Arial" w:cs="Arial"/>
          <w:b/>
          <w:bCs/>
          <w:sz w:val="20"/>
          <w:szCs w:val="20"/>
        </w:rPr>
        <w:t>3</w:t>
      </w:r>
      <w:r w:rsidR="008C50EA" w:rsidRPr="00C82555">
        <w:rPr>
          <w:rFonts w:ascii="Arial" w:hAnsi="Arial" w:cs="Arial"/>
          <w:b/>
          <w:bCs/>
          <w:sz w:val="20"/>
          <w:szCs w:val="20"/>
        </w:rPr>
        <w:t xml:space="preserve">: </w:t>
      </w:r>
      <w:r w:rsidR="007E1AE2" w:rsidRPr="00C82555">
        <w:rPr>
          <w:rFonts w:ascii="Arial" w:hAnsi="Arial" w:cs="Arial"/>
          <w:sz w:val="20"/>
          <w:szCs w:val="20"/>
        </w:rPr>
        <w:t>28-bed ICU floor</w:t>
      </w:r>
      <w:r w:rsidR="00081D52" w:rsidRPr="00C82555">
        <w:rPr>
          <w:rFonts w:ascii="Arial" w:hAnsi="Arial" w:cs="Arial"/>
          <w:sz w:val="20"/>
          <w:szCs w:val="20"/>
        </w:rPr>
        <w:t>plan</w:t>
      </w:r>
      <w:r w:rsidR="007E1AE2" w:rsidRPr="00C82555">
        <w:rPr>
          <w:rFonts w:ascii="Arial" w:hAnsi="Arial" w:cs="Arial"/>
          <w:sz w:val="20"/>
          <w:szCs w:val="20"/>
        </w:rPr>
        <w:t xml:space="preserve"> which is typical for floors 3-5</w:t>
      </w:r>
      <w:r w:rsidR="00C82555" w:rsidRPr="00C82555">
        <w:rPr>
          <w:rFonts w:ascii="Arial" w:hAnsi="Arial" w:cs="Arial"/>
          <w:sz w:val="20"/>
          <w:szCs w:val="20"/>
        </w:rPr>
        <w:t xml:space="preserve"> of South Tower</w:t>
      </w:r>
      <w:r w:rsidR="007E1AE2" w:rsidRPr="00C82555">
        <w:rPr>
          <w:rFonts w:ascii="Arial" w:hAnsi="Arial" w:cs="Arial"/>
          <w:sz w:val="20"/>
          <w:szCs w:val="20"/>
        </w:rPr>
        <w:t xml:space="preserve">. Floors 6-8 (which </w:t>
      </w:r>
      <w:r w:rsidR="00F97680">
        <w:rPr>
          <w:rFonts w:ascii="Arial" w:hAnsi="Arial" w:cs="Arial"/>
          <w:sz w:val="20"/>
          <w:szCs w:val="20"/>
        </w:rPr>
        <w:t>are</w:t>
      </w:r>
      <w:r w:rsidR="007E1AE2" w:rsidRPr="00C82555">
        <w:rPr>
          <w:rFonts w:ascii="Arial" w:hAnsi="Arial" w:cs="Arial"/>
          <w:sz w:val="20"/>
          <w:szCs w:val="20"/>
        </w:rPr>
        <w:t xml:space="preserve"> the basis for the programming study) have the same exterior footprint without the interior partitions.</w:t>
      </w:r>
    </w:p>
    <w:p w14:paraId="2D9FF09C" w14:textId="64C175EB" w:rsidR="00CF4787" w:rsidRPr="00222C03" w:rsidRDefault="00CF4787" w:rsidP="008C50EA">
      <w:pPr>
        <w:rPr>
          <w:b/>
          <w:bCs/>
          <w:sz w:val="27"/>
          <w:szCs w:val="27"/>
        </w:rPr>
      </w:pPr>
      <w:r>
        <w:rPr>
          <w:noProof/>
        </w:rPr>
        <w:drawing>
          <wp:inline distT="0" distB="0" distL="0" distR="0" wp14:anchorId="6CD5A158" wp14:editId="0F158D0D">
            <wp:extent cx="5486400" cy="3899535"/>
            <wp:effectExtent l="0" t="0" r="0" b="5715"/>
            <wp:docPr id="995610730" name="Picture 1" descr="A floor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10730" name="Picture 1" descr="A floor plan of a building&#10;&#10;Description automatically generated"/>
                    <pic:cNvPicPr/>
                  </pic:nvPicPr>
                  <pic:blipFill>
                    <a:blip r:embed="rId20"/>
                    <a:stretch>
                      <a:fillRect/>
                    </a:stretch>
                  </pic:blipFill>
                  <pic:spPr>
                    <a:xfrm>
                      <a:off x="0" y="0"/>
                      <a:ext cx="5486400" cy="3899535"/>
                    </a:xfrm>
                    <a:prstGeom prst="rect">
                      <a:avLst/>
                    </a:prstGeom>
                  </pic:spPr>
                </pic:pic>
              </a:graphicData>
            </a:graphic>
          </wp:inline>
        </w:drawing>
      </w:r>
    </w:p>
    <w:p w14:paraId="73D7B9D7" w14:textId="37E0E6A3" w:rsidR="008E3734" w:rsidRDefault="008E3734">
      <w:r>
        <w:br w:type="page"/>
      </w:r>
    </w:p>
    <w:p w14:paraId="2FB5A516" w14:textId="7AB1205D" w:rsidR="00CF4787" w:rsidRPr="00B909BA" w:rsidRDefault="00B12ED4" w:rsidP="00F06B50">
      <w:pPr>
        <w:rPr>
          <w:rFonts w:ascii="Arial" w:hAnsi="Arial" w:cs="Arial"/>
          <w:sz w:val="20"/>
          <w:szCs w:val="20"/>
        </w:rPr>
      </w:pPr>
      <w:r w:rsidRPr="00B909BA">
        <w:rPr>
          <w:rFonts w:ascii="Arial" w:hAnsi="Arial" w:cs="Arial"/>
          <w:b/>
          <w:bCs/>
          <w:sz w:val="20"/>
          <w:szCs w:val="20"/>
        </w:rPr>
        <w:lastRenderedPageBreak/>
        <w:t xml:space="preserve">Image 4: </w:t>
      </w:r>
      <w:r w:rsidR="00F873D3" w:rsidRPr="00B909BA">
        <w:rPr>
          <w:rFonts w:ascii="Arial" w:hAnsi="Arial" w:cs="Arial"/>
          <w:sz w:val="20"/>
          <w:szCs w:val="20"/>
        </w:rPr>
        <w:t>Proximity map showing the location of the hospital in relation to Central Grounds.</w:t>
      </w:r>
    </w:p>
    <w:p w14:paraId="423BD761" w14:textId="77777777" w:rsidR="008C50EA" w:rsidRDefault="008C50EA" w:rsidP="00F06B50"/>
    <w:p w14:paraId="22E9F6EF" w14:textId="35FD132E" w:rsidR="008E3734" w:rsidRPr="00F06B50" w:rsidRDefault="008E3734" w:rsidP="00F06B50">
      <w:r>
        <w:rPr>
          <w:noProof/>
        </w:rPr>
        <w:drawing>
          <wp:inline distT="0" distB="0" distL="0" distR="0" wp14:anchorId="48D5ABD8" wp14:editId="1FE1E37D">
            <wp:extent cx="5486400" cy="4350385"/>
            <wp:effectExtent l="0" t="0" r="0" b="0"/>
            <wp:docPr id="157741057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10570" name="Picture 1" descr="A map of a city&#10;&#10;Description automatically generated"/>
                    <pic:cNvPicPr/>
                  </pic:nvPicPr>
                  <pic:blipFill>
                    <a:blip r:embed="rId21"/>
                    <a:stretch>
                      <a:fillRect/>
                    </a:stretch>
                  </pic:blipFill>
                  <pic:spPr>
                    <a:xfrm>
                      <a:off x="0" y="0"/>
                      <a:ext cx="5486400" cy="4350385"/>
                    </a:xfrm>
                    <a:prstGeom prst="rect">
                      <a:avLst/>
                    </a:prstGeom>
                  </pic:spPr>
                </pic:pic>
              </a:graphicData>
            </a:graphic>
          </wp:inline>
        </w:drawing>
      </w:r>
    </w:p>
    <w:sectPr w:rsidR="008E3734" w:rsidRPr="00F06B50" w:rsidSect="00561BF3">
      <w:headerReference w:type="default" r:id="rId22"/>
      <w:footerReference w:type="default" r:id="rId2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81C976" w14:textId="77777777" w:rsidR="00BE40A8" w:rsidRDefault="00BE40A8">
      <w:r>
        <w:separator/>
      </w:r>
    </w:p>
  </w:endnote>
  <w:endnote w:type="continuationSeparator" w:id="0">
    <w:p w14:paraId="31343C04" w14:textId="77777777" w:rsidR="00BE40A8" w:rsidRDefault="00BE40A8">
      <w:r>
        <w:continuationSeparator/>
      </w:r>
    </w:p>
  </w:endnote>
  <w:endnote w:type="continuationNotice" w:id="1">
    <w:p w14:paraId="620BCC8F" w14:textId="77777777" w:rsidR="00BE40A8" w:rsidRDefault="00BE40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548460"/>
      <w:docPartObj>
        <w:docPartGallery w:val="Page Numbers (Bottom of Page)"/>
        <w:docPartUnique/>
      </w:docPartObj>
    </w:sdtPr>
    <w:sdtEndPr>
      <w:rPr>
        <w:rFonts w:asciiTheme="minorHAnsi" w:hAnsiTheme="minorHAnsi"/>
        <w:noProof/>
        <w:sz w:val="22"/>
        <w:szCs w:val="22"/>
      </w:rPr>
    </w:sdtEndPr>
    <w:sdtContent>
      <w:p w14:paraId="7ADBD535" w14:textId="78F4C33C" w:rsidR="006E6831" w:rsidRPr="00543D67" w:rsidRDefault="006E6831">
        <w:pPr>
          <w:pStyle w:val="Footer"/>
          <w:jc w:val="center"/>
          <w:rPr>
            <w:rFonts w:asciiTheme="minorHAnsi" w:hAnsiTheme="minorHAnsi"/>
            <w:sz w:val="22"/>
            <w:szCs w:val="22"/>
          </w:rPr>
        </w:pPr>
        <w:r w:rsidRPr="00543D67">
          <w:rPr>
            <w:rFonts w:asciiTheme="minorHAnsi" w:hAnsiTheme="minorHAnsi"/>
            <w:sz w:val="22"/>
            <w:szCs w:val="22"/>
          </w:rPr>
          <w:fldChar w:fldCharType="begin"/>
        </w:r>
        <w:r w:rsidRPr="00543D67">
          <w:rPr>
            <w:rFonts w:asciiTheme="minorHAnsi" w:hAnsiTheme="minorHAnsi"/>
            <w:sz w:val="22"/>
            <w:szCs w:val="22"/>
          </w:rPr>
          <w:instrText xml:space="preserve"> PAGE   \* MERGEFORMAT </w:instrText>
        </w:r>
        <w:r w:rsidRPr="00543D67">
          <w:rPr>
            <w:rFonts w:asciiTheme="minorHAnsi" w:hAnsiTheme="minorHAnsi"/>
            <w:sz w:val="22"/>
            <w:szCs w:val="22"/>
          </w:rPr>
          <w:fldChar w:fldCharType="separate"/>
        </w:r>
        <w:r w:rsidR="0019219E">
          <w:rPr>
            <w:rFonts w:asciiTheme="minorHAnsi" w:hAnsiTheme="minorHAnsi"/>
            <w:noProof/>
            <w:sz w:val="22"/>
            <w:szCs w:val="22"/>
          </w:rPr>
          <w:t>4</w:t>
        </w:r>
        <w:r w:rsidRPr="00543D67">
          <w:rPr>
            <w:rFonts w:asciiTheme="minorHAnsi" w:hAnsiTheme="minorHAnsi"/>
            <w:noProof/>
            <w:sz w:val="22"/>
            <w:szCs w:val="22"/>
          </w:rPr>
          <w:fldChar w:fldCharType="end"/>
        </w:r>
        <w:r>
          <w:rPr>
            <w:rFonts w:asciiTheme="minorHAnsi" w:hAnsiTheme="minorHAnsi"/>
            <w:noProof/>
            <w:sz w:val="22"/>
            <w:szCs w:val="22"/>
          </w:rPr>
          <w:t xml:space="preserve"> of </w:t>
        </w:r>
        <w:r w:rsidR="008E3734">
          <w:rPr>
            <w:rFonts w:asciiTheme="minorHAnsi" w:hAnsiTheme="minorHAnsi"/>
            <w:noProof/>
            <w:sz w:val="22"/>
            <w:szCs w:val="22"/>
          </w:rPr>
          <w:t>8</w:t>
        </w:r>
      </w:p>
    </w:sdtContent>
  </w:sdt>
  <w:p w14:paraId="5E8F5514" w14:textId="77777777" w:rsidR="006E6831" w:rsidRPr="009F5B4B" w:rsidRDefault="006E6831">
    <w:pPr>
      <w:pStyle w:val="Footer"/>
      <w:rPr>
        <w:rFonts w:asciiTheme="minorHAnsi" w:hAnsiTheme="minorHAns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C6405B" w14:textId="77777777" w:rsidR="00BE40A8" w:rsidRDefault="00BE40A8">
      <w:r>
        <w:separator/>
      </w:r>
    </w:p>
  </w:footnote>
  <w:footnote w:type="continuationSeparator" w:id="0">
    <w:p w14:paraId="4B0A7622" w14:textId="77777777" w:rsidR="00BE40A8" w:rsidRDefault="00BE40A8">
      <w:r>
        <w:continuationSeparator/>
      </w:r>
    </w:p>
  </w:footnote>
  <w:footnote w:type="continuationNotice" w:id="1">
    <w:p w14:paraId="475B6AAC" w14:textId="77777777" w:rsidR="00BE40A8" w:rsidRDefault="00BE40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11C7A3" w14:textId="77777777" w:rsidR="006E6831" w:rsidRPr="00821819" w:rsidRDefault="006E6831" w:rsidP="009909DC">
    <w:pPr>
      <w:pStyle w:val="Header"/>
      <w:jc w:val="center"/>
      <w:rPr>
        <w:rFonts w:ascii="Arial" w:hAnsi="Arial"/>
        <w:b/>
        <w:smallCaps/>
        <w:color w:val="000000"/>
        <w:sz w:val="22"/>
      </w:rPr>
    </w:pPr>
    <w:r w:rsidRPr="00B25D2A">
      <w:rPr>
        <w:rFonts w:ascii="Arial" w:hAnsi="Arial"/>
        <w:b/>
        <w:smallCaps/>
        <w:color w:val="000000"/>
        <w:sz w:val="22"/>
      </w:rPr>
      <w:t xml:space="preserve">Request for Letters </w:t>
    </w:r>
    <w:r w:rsidRPr="00821819">
      <w:rPr>
        <w:rFonts w:ascii="Arial" w:hAnsi="Arial"/>
        <w:b/>
        <w:smallCaps/>
        <w:color w:val="000000"/>
        <w:sz w:val="22"/>
      </w:rPr>
      <w:t>of Interest and Statements of Qualifications</w:t>
    </w:r>
  </w:p>
  <w:p w14:paraId="5124C3CE" w14:textId="77777777" w:rsidR="006E6831" w:rsidRPr="00821819" w:rsidRDefault="006E6831" w:rsidP="00561BF3">
    <w:pPr>
      <w:pStyle w:val="Header"/>
      <w:jc w:val="center"/>
      <w:rPr>
        <w:rFonts w:ascii="Arial" w:hAnsi="Arial" w:cs="Arial"/>
        <w:b/>
        <w:smallCaps/>
        <w:color w:val="000000"/>
        <w:sz w:val="22"/>
        <w:szCs w:val="22"/>
      </w:rPr>
    </w:pPr>
    <w:r w:rsidRPr="00821819">
      <w:rPr>
        <w:rFonts w:ascii="Arial" w:hAnsi="Arial" w:cs="Arial"/>
        <w:b/>
        <w:smallCaps/>
        <w:color w:val="000000"/>
        <w:sz w:val="22"/>
        <w:szCs w:val="22"/>
      </w:rPr>
      <w:t>University of Virginia</w:t>
    </w:r>
  </w:p>
  <w:sdt>
    <w:sdtPr>
      <w:rPr>
        <w:rFonts w:ascii="Arial" w:hAnsi="Arial"/>
        <w:b/>
        <w:smallCaps/>
        <w:color w:val="000000"/>
        <w:sz w:val="22"/>
      </w:rPr>
      <w:alias w:val="Enter Project Name"/>
      <w:tag w:val="Enter Project Name"/>
      <w:id w:val="-1733148319"/>
      <w:placeholder>
        <w:docPart w:val="DefaultPlaceholder_-1854013440"/>
      </w:placeholder>
    </w:sdtPr>
    <w:sdtContent>
      <w:p w14:paraId="503D5C88" w14:textId="13A34FA6" w:rsidR="004777A2" w:rsidRPr="00A42313" w:rsidRDefault="00DF0EF7" w:rsidP="004777A2">
        <w:pPr>
          <w:pStyle w:val="Header"/>
          <w:jc w:val="center"/>
          <w:rPr>
            <w:rFonts w:ascii="Arial" w:hAnsi="Arial" w:cs="Arial"/>
            <w:b/>
            <w:smallCaps/>
            <w:color w:val="000000"/>
            <w:sz w:val="22"/>
            <w:szCs w:val="22"/>
          </w:rPr>
        </w:pPr>
        <w:r>
          <w:rPr>
            <w:rFonts w:ascii="Arial" w:hAnsi="Arial" w:cs="Arial"/>
            <w:b/>
            <w:smallCaps/>
            <w:color w:val="000000"/>
            <w:sz w:val="22"/>
            <w:szCs w:val="22"/>
          </w:rPr>
          <w:t>University Hospital South Tower Shell Floors 6-8 Fit-Out</w:t>
        </w:r>
      </w:p>
    </w:sdtContent>
  </w:sdt>
  <w:p w14:paraId="222B6D4B" w14:textId="77777777" w:rsidR="002C1FD2" w:rsidRPr="00FF1AB3" w:rsidRDefault="002C1FD2" w:rsidP="002C1FD2">
    <w:pPr>
      <w:pStyle w:val="Header"/>
      <w:jc w:val="center"/>
      <w:rPr>
        <w:rFonts w:ascii="Arial" w:hAnsi="Arial"/>
        <w:b/>
        <w:smallCaps/>
        <w:color w:val="000000"/>
        <w:sz w:val="22"/>
      </w:rPr>
    </w:pPr>
    <w:r>
      <w:rPr>
        <w:rFonts w:ascii="Arial" w:hAnsi="Arial"/>
        <w:b/>
        <w:smallCaps/>
        <w:color w:val="000000"/>
        <w:sz w:val="22"/>
      </w:rPr>
      <w:t>Owner’s Representative</w:t>
    </w:r>
  </w:p>
  <w:p w14:paraId="50771723" w14:textId="69D56853" w:rsidR="006E6831" w:rsidRDefault="006E6831" w:rsidP="00561BF3">
    <w:pPr>
      <w:pStyle w:val="Header"/>
      <w:jc w:val="center"/>
      <w:rPr>
        <w:rFonts w:ascii="Arial" w:hAnsi="Arial" w:cs="Arial"/>
        <w:b/>
        <w:smallCaps/>
        <w:color w:val="000000"/>
        <w:sz w:val="22"/>
        <w:szCs w:val="22"/>
      </w:rPr>
    </w:pPr>
    <w:r w:rsidRPr="00A42313">
      <w:rPr>
        <w:rFonts w:ascii="Arial" w:hAnsi="Arial" w:cs="Arial"/>
        <w:b/>
        <w:smallCaps/>
        <w:color w:val="000000"/>
        <w:sz w:val="22"/>
        <w:szCs w:val="22"/>
      </w:rPr>
      <w:t>RF</w:t>
    </w:r>
    <w:r w:rsidR="0003434C">
      <w:rPr>
        <w:rFonts w:ascii="Arial" w:hAnsi="Arial" w:cs="Arial"/>
        <w:b/>
        <w:smallCaps/>
        <w:color w:val="000000"/>
        <w:sz w:val="22"/>
        <w:szCs w:val="22"/>
      </w:rPr>
      <w:t>P</w:t>
    </w:r>
    <w:r w:rsidRPr="00A42313">
      <w:rPr>
        <w:rFonts w:ascii="Arial" w:hAnsi="Arial" w:cs="Arial"/>
        <w:b/>
        <w:smallCaps/>
        <w:color w:val="000000"/>
        <w:sz w:val="22"/>
        <w:szCs w:val="22"/>
      </w:rPr>
      <w:t xml:space="preserve"> #</w:t>
    </w:r>
    <w:sdt>
      <w:sdtPr>
        <w:rPr>
          <w:rFonts w:ascii="Arial" w:hAnsi="Arial" w:cs="Arial"/>
          <w:b/>
          <w:smallCaps/>
          <w:color w:val="000000"/>
          <w:sz w:val="22"/>
          <w:szCs w:val="22"/>
        </w:rPr>
        <w:alias w:val="Enter RFP Number"/>
        <w:tag w:val="Enter RFP Number"/>
        <w:id w:val="-660921206"/>
        <w:placeholder>
          <w:docPart w:val="DefaultPlaceholder_-1854013440"/>
        </w:placeholder>
      </w:sdtPr>
      <w:sdtEndPr>
        <w:rPr>
          <w:rFonts w:cs="Times New Roman"/>
          <w:szCs w:val="24"/>
        </w:rPr>
      </w:sdtEndPr>
      <w:sdtContent>
        <w:r w:rsidR="00711B57">
          <w:rPr>
            <w:rFonts w:ascii="Arial" w:hAnsi="Arial" w:cs="Arial"/>
            <w:b/>
            <w:smallCaps/>
            <w:color w:val="000000"/>
            <w:sz w:val="22"/>
            <w:szCs w:val="22"/>
          </w:rPr>
          <w:t>23-06</w:t>
        </w:r>
      </w:sdtContent>
    </w:sdt>
  </w:p>
  <w:p w14:paraId="03BF7668" w14:textId="77777777" w:rsidR="006E6831" w:rsidRPr="009909DC" w:rsidRDefault="006E6831" w:rsidP="00767F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D5F8D"/>
    <w:multiLevelType w:val="hybridMultilevel"/>
    <w:tmpl w:val="F47AB0FC"/>
    <w:lvl w:ilvl="0" w:tplc="50183C5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B5748A"/>
    <w:multiLevelType w:val="hybridMultilevel"/>
    <w:tmpl w:val="9DEE62BA"/>
    <w:lvl w:ilvl="0" w:tplc="56381EFA">
      <w:start w:val="3"/>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27231B45"/>
    <w:multiLevelType w:val="hybridMultilevel"/>
    <w:tmpl w:val="968C27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3E525F4"/>
    <w:multiLevelType w:val="hybridMultilevel"/>
    <w:tmpl w:val="A3EC11DC"/>
    <w:lvl w:ilvl="0" w:tplc="F1A84EF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4BD14F83"/>
    <w:multiLevelType w:val="hybridMultilevel"/>
    <w:tmpl w:val="4F68DBCA"/>
    <w:lvl w:ilvl="0" w:tplc="A58C9C68">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E961D99"/>
    <w:multiLevelType w:val="hybridMultilevel"/>
    <w:tmpl w:val="313EA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291055"/>
    <w:multiLevelType w:val="hybridMultilevel"/>
    <w:tmpl w:val="65027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15002797">
    <w:abstractNumId w:val="3"/>
  </w:num>
  <w:num w:numId="2" w16cid:durableId="112478925">
    <w:abstractNumId w:val="4"/>
  </w:num>
  <w:num w:numId="3" w16cid:durableId="1158156702">
    <w:abstractNumId w:val="5"/>
  </w:num>
  <w:num w:numId="4" w16cid:durableId="567618038">
    <w:abstractNumId w:val="6"/>
  </w:num>
  <w:num w:numId="5" w16cid:durableId="73162705">
    <w:abstractNumId w:val="0"/>
  </w:num>
  <w:num w:numId="6" w16cid:durableId="1002465549">
    <w:abstractNumId w:val="1"/>
  </w:num>
  <w:num w:numId="7" w16cid:durableId="104614138">
    <w:abstractNumId w:val="1"/>
  </w:num>
  <w:num w:numId="8" w16cid:durableId="1624849295">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998"/>
    <w:rsid w:val="000002F4"/>
    <w:rsid w:val="000003CA"/>
    <w:rsid w:val="00001F89"/>
    <w:rsid w:val="000020A6"/>
    <w:rsid w:val="000020A9"/>
    <w:rsid w:val="00002B34"/>
    <w:rsid w:val="00003B64"/>
    <w:rsid w:val="00004B50"/>
    <w:rsid w:val="00005180"/>
    <w:rsid w:val="00005262"/>
    <w:rsid w:val="0000545B"/>
    <w:rsid w:val="000060BB"/>
    <w:rsid w:val="00007C09"/>
    <w:rsid w:val="00010A0D"/>
    <w:rsid w:val="00010EE8"/>
    <w:rsid w:val="00011F8B"/>
    <w:rsid w:val="00014CBB"/>
    <w:rsid w:val="00015A10"/>
    <w:rsid w:val="00015BD8"/>
    <w:rsid w:val="0001601F"/>
    <w:rsid w:val="00016550"/>
    <w:rsid w:val="00016930"/>
    <w:rsid w:val="00017648"/>
    <w:rsid w:val="00020524"/>
    <w:rsid w:val="00021209"/>
    <w:rsid w:val="0002141D"/>
    <w:rsid w:val="00021D38"/>
    <w:rsid w:val="00021F75"/>
    <w:rsid w:val="00022D6E"/>
    <w:rsid w:val="00024506"/>
    <w:rsid w:val="00024742"/>
    <w:rsid w:val="00024802"/>
    <w:rsid w:val="00024CF2"/>
    <w:rsid w:val="00025851"/>
    <w:rsid w:val="00026C65"/>
    <w:rsid w:val="00027833"/>
    <w:rsid w:val="000279E9"/>
    <w:rsid w:val="00027DBB"/>
    <w:rsid w:val="0003083F"/>
    <w:rsid w:val="00030A21"/>
    <w:rsid w:val="00030B49"/>
    <w:rsid w:val="000314BA"/>
    <w:rsid w:val="00031A7E"/>
    <w:rsid w:val="00032DE2"/>
    <w:rsid w:val="00033307"/>
    <w:rsid w:val="00034224"/>
    <w:rsid w:val="0003434C"/>
    <w:rsid w:val="000362D5"/>
    <w:rsid w:val="00037D3C"/>
    <w:rsid w:val="00041015"/>
    <w:rsid w:val="0004106D"/>
    <w:rsid w:val="00043209"/>
    <w:rsid w:val="00043980"/>
    <w:rsid w:val="000439AB"/>
    <w:rsid w:val="00044319"/>
    <w:rsid w:val="00045793"/>
    <w:rsid w:val="0004593E"/>
    <w:rsid w:val="00045DC8"/>
    <w:rsid w:val="00046401"/>
    <w:rsid w:val="00046BD8"/>
    <w:rsid w:val="00046DDE"/>
    <w:rsid w:val="0004768F"/>
    <w:rsid w:val="00047D98"/>
    <w:rsid w:val="000510EE"/>
    <w:rsid w:val="000518EC"/>
    <w:rsid w:val="00051EA0"/>
    <w:rsid w:val="0005269A"/>
    <w:rsid w:val="0005277C"/>
    <w:rsid w:val="00052EC0"/>
    <w:rsid w:val="0005361C"/>
    <w:rsid w:val="000540A6"/>
    <w:rsid w:val="000545E5"/>
    <w:rsid w:val="0005461E"/>
    <w:rsid w:val="0005598E"/>
    <w:rsid w:val="00056153"/>
    <w:rsid w:val="0005673A"/>
    <w:rsid w:val="0005790D"/>
    <w:rsid w:val="00060516"/>
    <w:rsid w:val="000607DF"/>
    <w:rsid w:val="00060B4E"/>
    <w:rsid w:val="00060BC9"/>
    <w:rsid w:val="000617F3"/>
    <w:rsid w:val="00064171"/>
    <w:rsid w:val="00065419"/>
    <w:rsid w:val="000654B4"/>
    <w:rsid w:val="0006554B"/>
    <w:rsid w:val="00065AE4"/>
    <w:rsid w:val="00065BFF"/>
    <w:rsid w:val="00066695"/>
    <w:rsid w:val="00066B53"/>
    <w:rsid w:val="00066E86"/>
    <w:rsid w:val="00066F43"/>
    <w:rsid w:val="00067015"/>
    <w:rsid w:val="00067549"/>
    <w:rsid w:val="00067799"/>
    <w:rsid w:val="00070279"/>
    <w:rsid w:val="0007060A"/>
    <w:rsid w:val="00070AD4"/>
    <w:rsid w:val="00070DCF"/>
    <w:rsid w:val="00070F41"/>
    <w:rsid w:val="00070F6C"/>
    <w:rsid w:val="00070F88"/>
    <w:rsid w:val="0007162A"/>
    <w:rsid w:val="00071E30"/>
    <w:rsid w:val="00071F70"/>
    <w:rsid w:val="00072213"/>
    <w:rsid w:val="0007288E"/>
    <w:rsid w:val="0007297E"/>
    <w:rsid w:val="00072B69"/>
    <w:rsid w:val="0007302F"/>
    <w:rsid w:val="000739A8"/>
    <w:rsid w:val="00073BA4"/>
    <w:rsid w:val="000743F8"/>
    <w:rsid w:val="00074756"/>
    <w:rsid w:val="00074917"/>
    <w:rsid w:val="00074A2B"/>
    <w:rsid w:val="00074AFB"/>
    <w:rsid w:val="00075D9C"/>
    <w:rsid w:val="000768F6"/>
    <w:rsid w:val="00076E1C"/>
    <w:rsid w:val="0007747D"/>
    <w:rsid w:val="00080239"/>
    <w:rsid w:val="0008030F"/>
    <w:rsid w:val="0008045B"/>
    <w:rsid w:val="000807FC"/>
    <w:rsid w:val="00080AE6"/>
    <w:rsid w:val="000810FB"/>
    <w:rsid w:val="00081AA0"/>
    <w:rsid w:val="00081D52"/>
    <w:rsid w:val="000822B6"/>
    <w:rsid w:val="00082616"/>
    <w:rsid w:val="00082BA3"/>
    <w:rsid w:val="00083B16"/>
    <w:rsid w:val="00083BA1"/>
    <w:rsid w:val="000843A2"/>
    <w:rsid w:val="0008527A"/>
    <w:rsid w:val="000863D0"/>
    <w:rsid w:val="000866DA"/>
    <w:rsid w:val="0008692A"/>
    <w:rsid w:val="00086AB2"/>
    <w:rsid w:val="00086C3A"/>
    <w:rsid w:val="00086DE2"/>
    <w:rsid w:val="00086F20"/>
    <w:rsid w:val="0008726A"/>
    <w:rsid w:val="000875F3"/>
    <w:rsid w:val="00090158"/>
    <w:rsid w:val="0009053E"/>
    <w:rsid w:val="000905D1"/>
    <w:rsid w:val="00090CEA"/>
    <w:rsid w:val="00090EDE"/>
    <w:rsid w:val="00091360"/>
    <w:rsid w:val="00092475"/>
    <w:rsid w:val="000925DC"/>
    <w:rsid w:val="00092BCA"/>
    <w:rsid w:val="000937C9"/>
    <w:rsid w:val="00093B0B"/>
    <w:rsid w:val="00093E70"/>
    <w:rsid w:val="00093FD7"/>
    <w:rsid w:val="000942B3"/>
    <w:rsid w:val="0009481A"/>
    <w:rsid w:val="00095113"/>
    <w:rsid w:val="00095698"/>
    <w:rsid w:val="0009798B"/>
    <w:rsid w:val="000A101F"/>
    <w:rsid w:val="000A135D"/>
    <w:rsid w:val="000A1EF3"/>
    <w:rsid w:val="000A2D20"/>
    <w:rsid w:val="000A35FE"/>
    <w:rsid w:val="000A3CC7"/>
    <w:rsid w:val="000A41CA"/>
    <w:rsid w:val="000A44AF"/>
    <w:rsid w:val="000A4642"/>
    <w:rsid w:val="000A4C9B"/>
    <w:rsid w:val="000A52B1"/>
    <w:rsid w:val="000A6B9B"/>
    <w:rsid w:val="000A72F6"/>
    <w:rsid w:val="000A7310"/>
    <w:rsid w:val="000A759C"/>
    <w:rsid w:val="000A763A"/>
    <w:rsid w:val="000A7CEE"/>
    <w:rsid w:val="000B0E82"/>
    <w:rsid w:val="000B165F"/>
    <w:rsid w:val="000B17A0"/>
    <w:rsid w:val="000B1DE7"/>
    <w:rsid w:val="000B1E3B"/>
    <w:rsid w:val="000B1EA1"/>
    <w:rsid w:val="000B2DC5"/>
    <w:rsid w:val="000B387E"/>
    <w:rsid w:val="000B38F5"/>
    <w:rsid w:val="000B41C1"/>
    <w:rsid w:val="000B49F8"/>
    <w:rsid w:val="000B4D63"/>
    <w:rsid w:val="000B61F2"/>
    <w:rsid w:val="000B6492"/>
    <w:rsid w:val="000B651E"/>
    <w:rsid w:val="000B6830"/>
    <w:rsid w:val="000B6A41"/>
    <w:rsid w:val="000B6C35"/>
    <w:rsid w:val="000C0730"/>
    <w:rsid w:val="000C23D7"/>
    <w:rsid w:val="000C2C8C"/>
    <w:rsid w:val="000C42E9"/>
    <w:rsid w:val="000C5A83"/>
    <w:rsid w:val="000C6869"/>
    <w:rsid w:val="000C6F66"/>
    <w:rsid w:val="000C6FE7"/>
    <w:rsid w:val="000C7CAA"/>
    <w:rsid w:val="000D08D5"/>
    <w:rsid w:val="000D1806"/>
    <w:rsid w:val="000D1ED9"/>
    <w:rsid w:val="000D1F18"/>
    <w:rsid w:val="000D2142"/>
    <w:rsid w:val="000D24E4"/>
    <w:rsid w:val="000D2FD0"/>
    <w:rsid w:val="000D32E7"/>
    <w:rsid w:val="000D4357"/>
    <w:rsid w:val="000D5004"/>
    <w:rsid w:val="000D5766"/>
    <w:rsid w:val="000D60EE"/>
    <w:rsid w:val="000D7181"/>
    <w:rsid w:val="000D71C3"/>
    <w:rsid w:val="000E19F0"/>
    <w:rsid w:val="000E22C5"/>
    <w:rsid w:val="000E2374"/>
    <w:rsid w:val="000E286E"/>
    <w:rsid w:val="000E2CDD"/>
    <w:rsid w:val="000E33BB"/>
    <w:rsid w:val="000E4F2F"/>
    <w:rsid w:val="000E7179"/>
    <w:rsid w:val="000F016C"/>
    <w:rsid w:val="000F0639"/>
    <w:rsid w:val="000F0D2F"/>
    <w:rsid w:val="000F1151"/>
    <w:rsid w:val="000F1775"/>
    <w:rsid w:val="000F36E4"/>
    <w:rsid w:val="000F3D2B"/>
    <w:rsid w:val="000F431A"/>
    <w:rsid w:val="000F4C85"/>
    <w:rsid w:val="000F56DA"/>
    <w:rsid w:val="000F5998"/>
    <w:rsid w:val="000F5ED4"/>
    <w:rsid w:val="000F626A"/>
    <w:rsid w:val="000F658B"/>
    <w:rsid w:val="000F7AA4"/>
    <w:rsid w:val="00100971"/>
    <w:rsid w:val="00100B3C"/>
    <w:rsid w:val="00100E45"/>
    <w:rsid w:val="00101189"/>
    <w:rsid w:val="001023A5"/>
    <w:rsid w:val="00102FF0"/>
    <w:rsid w:val="001034F8"/>
    <w:rsid w:val="001037CF"/>
    <w:rsid w:val="00103DD4"/>
    <w:rsid w:val="001042D4"/>
    <w:rsid w:val="00105507"/>
    <w:rsid w:val="00106271"/>
    <w:rsid w:val="00106D61"/>
    <w:rsid w:val="001075E9"/>
    <w:rsid w:val="00110048"/>
    <w:rsid w:val="00110097"/>
    <w:rsid w:val="0011096E"/>
    <w:rsid w:val="001119DF"/>
    <w:rsid w:val="00111E95"/>
    <w:rsid w:val="00112419"/>
    <w:rsid w:val="001133F2"/>
    <w:rsid w:val="00113D1C"/>
    <w:rsid w:val="00113EF2"/>
    <w:rsid w:val="0011420E"/>
    <w:rsid w:val="001142B3"/>
    <w:rsid w:val="00114F37"/>
    <w:rsid w:val="0011526E"/>
    <w:rsid w:val="001156C6"/>
    <w:rsid w:val="00115961"/>
    <w:rsid w:val="0011633A"/>
    <w:rsid w:val="00116946"/>
    <w:rsid w:val="00116C69"/>
    <w:rsid w:val="00116D07"/>
    <w:rsid w:val="00124EC6"/>
    <w:rsid w:val="0012503B"/>
    <w:rsid w:val="00125063"/>
    <w:rsid w:val="0012535E"/>
    <w:rsid w:val="00125457"/>
    <w:rsid w:val="00125581"/>
    <w:rsid w:val="001255B5"/>
    <w:rsid w:val="00125F2F"/>
    <w:rsid w:val="001267DF"/>
    <w:rsid w:val="00127AA4"/>
    <w:rsid w:val="00130E7C"/>
    <w:rsid w:val="00131CBB"/>
    <w:rsid w:val="00131DA0"/>
    <w:rsid w:val="001326F0"/>
    <w:rsid w:val="001328D5"/>
    <w:rsid w:val="00133074"/>
    <w:rsid w:val="0013381D"/>
    <w:rsid w:val="001344C9"/>
    <w:rsid w:val="00134E89"/>
    <w:rsid w:val="00135E20"/>
    <w:rsid w:val="00136593"/>
    <w:rsid w:val="001374E5"/>
    <w:rsid w:val="00137AE4"/>
    <w:rsid w:val="00140299"/>
    <w:rsid w:val="0014201F"/>
    <w:rsid w:val="0014242C"/>
    <w:rsid w:val="001427E5"/>
    <w:rsid w:val="00143D16"/>
    <w:rsid w:val="0014664D"/>
    <w:rsid w:val="00146E96"/>
    <w:rsid w:val="00147437"/>
    <w:rsid w:val="001476DD"/>
    <w:rsid w:val="001477AB"/>
    <w:rsid w:val="00150252"/>
    <w:rsid w:val="001508E5"/>
    <w:rsid w:val="00151B99"/>
    <w:rsid w:val="00151F27"/>
    <w:rsid w:val="001524DA"/>
    <w:rsid w:val="001527BC"/>
    <w:rsid w:val="00152CE1"/>
    <w:rsid w:val="00153440"/>
    <w:rsid w:val="0015363F"/>
    <w:rsid w:val="0015392C"/>
    <w:rsid w:val="00153DC3"/>
    <w:rsid w:val="001550F1"/>
    <w:rsid w:val="00155399"/>
    <w:rsid w:val="00155C16"/>
    <w:rsid w:val="001563E0"/>
    <w:rsid w:val="00156539"/>
    <w:rsid w:val="0016034A"/>
    <w:rsid w:val="00160715"/>
    <w:rsid w:val="00160DB6"/>
    <w:rsid w:val="0016120A"/>
    <w:rsid w:val="00163065"/>
    <w:rsid w:val="00163151"/>
    <w:rsid w:val="0016378B"/>
    <w:rsid w:val="00164007"/>
    <w:rsid w:val="00165928"/>
    <w:rsid w:val="00165DA0"/>
    <w:rsid w:val="00166B1B"/>
    <w:rsid w:val="00170CD4"/>
    <w:rsid w:val="00170D3B"/>
    <w:rsid w:val="00171273"/>
    <w:rsid w:val="00171C0E"/>
    <w:rsid w:val="001720F7"/>
    <w:rsid w:val="00172478"/>
    <w:rsid w:val="00172C2B"/>
    <w:rsid w:val="00172E4A"/>
    <w:rsid w:val="001735E9"/>
    <w:rsid w:val="00173DEA"/>
    <w:rsid w:val="00174D36"/>
    <w:rsid w:val="0017504F"/>
    <w:rsid w:val="00175233"/>
    <w:rsid w:val="0017616A"/>
    <w:rsid w:val="001764D9"/>
    <w:rsid w:val="00176BC8"/>
    <w:rsid w:val="00176D3F"/>
    <w:rsid w:val="00176E41"/>
    <w:rsid w:val="0018219B"/>
    <w:rsid w:val="001829B7"/>
    <w:rsid w:val="00182D8F"/>
    <w:rsid w:val="001835E1"/>
    <w:rsid w:val="001837C8"/>
    <w:rsid w:val="00183C6B"/>
    <w:rsid w:val="00184973"/>
    <w:rsid w:val="00184B56"/>
    <w:rsid w:val="00185D5D"/>
    <w:rsid w:val="00187748"/>
    <w:rsid w:val="00187EE0"/>
    <w:rsid w:val="00190444"/>
    <w:rsid w:val="00190959"/>
    <w:rsid w:val="0019152F"/>
    <w:rsid w:val="00191AFA"/>
    <w:rsid w:val="00191D00"/>
    <w:rsid w:val="00191E03"/>
    <w:rsid w:val="00191EDE"/>
    <w:rsid w:val="0019219E"/>
    <w:rsid w:val="00192289"/>
    <w:rsid w:val="00192508"/>
    <w:rsid w:val="00192E95"/>
    <w:rsid w:val="00193DDC"/>
    <w:rsid w:val="0019443D"/>
    <w:rsid w:val="0019538C"/>
    <w:rsid w:val="001954F7"/>
    <w:rsid w:val="001957C2"/>
    <w:rsid w:val="0019599D"/>
    <w:rsid w:val="00196DB0"/>
    <w:rsid w:val="00196F1C"/>
    <w:rsid w:val="00196F24"/>
    <w:rsid w:val="001974CF"/>
    <w:rsid w:val="001978D5"/>
    <w:rsid w:val="001A04BD"/>
    <w:rsid w:val="001A0B42"/>
    <w:rsid w:val="001A0D3F"/>
    <w:rsid w:val="001A1425"/>
    <w:rsid w:val="001A2772"/>
    <w:rsid w:val="001A36AE"/>
    <w:rsid w:val="001A4079"/>
    <w:rsid w:val="001A5991"/>
    <w:rsid w:val="001A5D3A"/>
    <w:rsid w:val="001A62CD"/>
    <w:rsid w:val="001A674F"/>
    <w:rsid w:val="001A6815"/>
    <w:rsid w:val="001A6B5C"/>
    <w:rsid w:val="001A7042"/>
    <w:rsid w:val="001B135D"/>
    <w:rsid w:val="001B2B24"/>
    <w:rsid w:val="001B34A8"/>
    <w:rsid w:val="001B40FF"/>
    <w:rsid w:val="001B41E8"/>
    <w:rsid w:val="001B4EAA"/>
    <w:rsid w:val="001B57BD"/>
    <w:rsid w:val="001B5C07"/>
    <w:rsid w:val="001B5D46"/>
    <w:rsid w:val="001B69AD"/>
    <w:rsid w:val="001B7559"/>
    <w:rsid w:val="001B7C0D"/>
    <w:rsid w:val="001B7CEF"/>
    <w:rsid w:val="001C0401"/>
    <w:rsid w:val="001C0678"/>
    <w:rsid w:val="001C0A9F"/>
    <w:rsid w:val="001C1627"/>
    <w:rsid w:val="001C1B98"/>
    <w:rsid w:val="001C380E"/>
    <w:rsid w:val="001C3F34"/>
    <w:rsid w:val="001C4F14"/>
    <w:rsid w:val="001C52A3"/>
    <w:rsid w:val="001C54A7"/>
    <w:rsid w:val="001C5B66"/>
    <w:rsid w:val="001C691A"/>
    <w:rsid w:val="001C7733"/>
    <w:rsid w:val="001C77AE"/>
    <w:rsid w:val="001C797C"/>
    <w:rsid w:val="001D028D"/>
    <w:rsid w:val="001D0C7B"/>
    <w:rsid w:val="001D0D3F"/>
    <w:rsid w:val="001D102D"/>
    <w:rsid w:val="001D1697"/>
    <w:rsid w:val="001D1719"/>
    <w:rsid w:val="001D1FA1"/>
    <w:rsid w:val="001D20FE"/>
    <w:rsid w:val="001D231D"/>
    <w:rsid w:val="001D236E"/>
    <w:rsid w:val="001D2AE1"/>
    <w:rsid w:val="001D49D7"/>
    <w:rsid w:val="001D4E45"/>
    <w:rsid w:val="001D55AD"/>
    <w:rsid w:val="001D562E"/>
    <w:rsid w:val="001D6CD2"/>
    <w:rsid w:val="001D72EB"/>
    <w:rsid w:val="001D73DE"/>
    <w:rsid w:val="001D7ADA"/>
    <w:rsid w:val="001D7F62"/>
    <w:rsid w:val="001E0604"/>
    <w:rsid w:val="001E09B2"/>
    <w:rsid w:val="001E122C"/>
    <w:rsid w:val="001E1978"/>
    <w:rsid w:val="001E4968"/>
    <w:rsid w:val="001E54F2"/>
    <w:rsid w:val="001E56B5"/>
    <w:rsid w:val="001E75AC"/>
    <w:rsid w:val="001F077D"/>
    <w:rsid w:val="001F07BC"/>
    <w:rsid w:val="001F09B9"/>
    <w:rsid w:val="001F0AA7"/>
    <w:rsid w:val="001F0C65"/>
    <w:rsid w:val="001F11EA"/>
    <w:rsid w:val="001F18F6"/>
    <w:rsid w:val="001F27E8"/>
    <w:rsid w:val="001F2EFE"/>
    <w:rsid w:val="001F31FD"/>
    <w:rsid w:val="001F3971"/>
    <w:rsid w:val="001F4DD4"/>
    <w:rsid w:val="001F4E85"/>
    <w:rsid w:val="001F58A4"/>
    <w:rsid w:val="001F5A5E"/>
    <w:rsid w:val="001F5D7D"/>
    <w:rsid w:val="001F769D"/>
    <w:rsid w:val="001F77E9"/>
    <w:rsid w:val="00202AE6"/>
    <w:rsid w:val="00202CE5"/>
    <w:rsid w:val="00203CAD"/>
    <w:rsid w:val="00203CB3"/>
    <w:rsid w:val="002042DB"/>
    <w:rsid w:val="00204804"/>
    <w:rsid w:val="00206590"/>
    <w:rsid w:val="00207433"/>
    <w:rsid w:val="00207689"/>
    <w:rsid w:val="002078A7"/>
    <w:rsid w:val="00207D76"/>
    <w:rsid w:val="00210B56"/>
    <w:rsid w:val="00211FF7"/>
    <w:rsid w:val="002121A2"/>
    <w:rsid w:val="0021294D"/>
    <w:rsid w:val="00212C29"/>
    <w:rsid w:val="00212C8E"/>
    <w:rsid w:val="00212FD0"/>
    <w:rsid w:val="002137C6"/>
    <w:rsid w:val="00216277"/>
    <w:rsid w:val="00217847"/>
    <w:rsid w:val="002203E8"/>
    <w:rsid w:val="002205A5"/>
    <w:rsid w:val="0022064A"/>
    <w:rsid w:val="00220CB9"/>
    <w:rsid w:val="002218F6"/>
    <w:rsid w:val="00221FF1"/>
    <w:rsid w:val="00222133"/>
    <w:rsid w:val="00222656"/>
    <w:rsid w:val="0022290F"/>
    <w:rsid w:val="00223595"/>
    <w:rsid w:val="00223EED"/>
    <w:rsid w:val="00225760"/>
    <w:rsid w:val="002257F2"/>
    <w:rsid w:val="002258C9"/>
    <w:rsid w:val="00225F31"/>
    <w:rsid w:val="00226B62"/>
    <w:rsid w:val="00226B7D"/>
    <w:rsid w:val="00226F2C"/>
    <w:rsid w:val="002271F2"/>
    <w:rsid w:val="002276BB"/>
    <w:rsid w:val="002278AB"/>
    <w:rsid w:val="00227A2E"/>
    <w:rsid w:val="0023004C"/>
    <w:rsid w:val="002305B6"/>
    <w:rsid w:val="00231BEA"/>
    <w:rsid w:val="002321AE"/>
    <w:rsid w:val="00232A3D"/>
    <w:rsid w:val="00232CFF"/>
    <w:rsid w:val="00232DD8"/>
    <w:rsid w:val="002334A0"/>
    <w:rsid w:val="00233A20"/>
    <w:rsid w:val="0023446E"/>
    <w:rsid w:val="002352EB"/>
    <w:rsid w:val="0023573A"/>
    <w:rsid w:val="00237013"/>
    <w:rsid w:val="00237721"/>
    <w:rsid w:val="00240F99"/>
    <w:rsid w:val="002438F5"/>
    <w:rsid w:val="0024391E"/>
    <w:rsid w:val="00243C84"/>
    <w:rsid w:val="00244160"/>
    <w:rsid w:val="002457D0"/>
    <w:rsid w:val="002475A9"/>
    <w:rsid w:val="00247760"/>
    <w:rsid w:val="002505E0"/>
    <w:rsid w:val="0025170A"/>
    <w:rsid w:val="00251E88"/>
    <w:rsid w:val="00252E30"/>
    <w:rsid w:val="00252F53"/>
    <w:rsid w:val="002530A5"/>
    <w:rsid w:val="00253E00"/>
    <w:rsid w:val="00253FDE"/>
    <w:rsid w:val="002542EC"/>
    <w:rsid w:val="00254A19"/>
    <w:rsid w:val="00254F10"/>
    <w:rsid w:val="0025537E"/>
    <w:rsid w:val="002562BE"/>
    <w:rsid w:val="0025697F"/>
    <w:rsid w:val="0025713E"/>
    <w:rsid w:val="002573D2"/>
    <w:rsid w:val="002573F1"/>
    <w:rsid w:val="0025773D"/>
    <w:rsid w:val="002602BE"/>
    <w:rsid w:val="002608D2"/>
    <w:rsid w:val="00260B88"/>
    <w:rsid w:val="002610BE"/>
    <w:rsid w:val="002618D3"/>
    <w:rsid w:val="00261CD3"/>
    <w:rsid w:val="002629CE"/>
    <w:rsid w:val="00263578"/>
    <w:rsid w:val="00265041"/>
    <w:rsid w:val="0026724A"/>
    <w:rsid w:val="0026734A"/>
    <w:rsid w:val="00271AC6"/>
    <w:rsid w:val="00271FA6"/>
    <w:rsid w:val="00272599"/>
    <w:rsid w:val="00272E8C"/>
    <w:rsid w:val="002738E3"/>
    <w:rsid w:val="00274C64"/>
    <w:rsid w:val="00275FDE"/>
    <w:rsid w:val="002767EB"/>
    <w:rsid w:val="0027693B"/>
    <w:rsid w:val="00276963"/>
    <w:rsid w:val="00277B14"/>
    <w:rsid w:val="00277D38"/>
    <w:rsid w:val="0028076A"/>
    <w:rsid w:val="002807F9"/>
    <w:rsid w:val="00281BCD"/>
    <w:rsid w:val="00282B67"/>
    <w:rsid w:val="002838EA"/>
    <w:rsid w:val="002839F3"/>
    <w:rsid w:val="002849A8"/>
    <w:rsid w:val="00284E5F"/>
    <w:rsid w:val="00285383"/>
    <w:rsid w:val="00285564"/>
    <w:rsid w:val="002857B0"/>
    <w:rsid w:val="00286144"/>
    <w:rsid w:val="00286DF2"/>
    <w:rsid w:val="00287DFE"/>
    <w:rsid w:val="002900A3"/>
    <w:rsid w:val="00291CA1"/>
    <w:rsid w:val="00292BDB"/>
    <w:rsid w:val="002931DA"/>
    <w:rsid w:val="00293502"/>
    <w:rsid w:val="00293F5C"/>
    <w:rsid w:val="00293FC1"/>
    <w:rsid w:val="0029422C"/>
    <w:rsid w:val="00294356"/>
    <w:rsid w:val="002948A1"/>
    <w:rsid w:val="00295050"/>
    <w:rsid w:val="00295AA9"/>
    <w:rsid w:val="00295FCE"/>
    <w:rsid w:val="00296468"/>
    <w:rsid w:val="00296A49"/>
    <w:rsid w:val="002970D5"/>
    <w:rsid w:val="002975CB"/>
    <w:rsid w:val="002975D3"/>
    <w:rsid w:val="002A11C1"/>
    <w:rsid w:val="002A1E66"/>
    <w:rsid w:val="002A37C8"/>
    <w:rsid w:val="002A3EC2"/>
    <w:rsid w:val="002A4345"/>
    <w:rsid w:val="002A4459"/>
    <w:rsid w:val="002A4947"/>
    <w:rsid w:val="002A5CF0"/>
    <w:rsid w:val="002A7129"/>
    <w:rsid w:val="002B01BC"/>
    <w:rsid w:val="002B1068"/>
    <w:rsid w:val="002B1C82"/>
    <w:rsid w:val="002B1EE9"/>
    <w:rsid w:val="002B281F"/>
    <w:rsid w:val="002B3F1B"/>
    <w:rsid w:val="002B4655"/>
    <w:rsid w:val="002B4BBC"/>
    <w:rsid w:val="002B51B6"/>
    <w:rsid w:val="002B61F0"/>
    <w:rsid w:val="002B6F74"/>
    <w:rsid w:val="002B730A"/>
    <w:rsid w:val="002B76EF"/>
    <w:rsid w:val="002C02F1"/>
    <w:rsid w:val="002C0A28"/>
    <w:rsid w:val="002C0EDC"/>
    <w:rsid w:val="002C10D1"/>
    <w:rsid w:val="002C11AF"/>
    <w:rsid w:val="002C198E"/>
    <w:rsid w:val="002C1D5A"/>
    <w:rsid w:val="002C1D7B"/>
    <w:rsid w:val="002C1FD2"/>
    <w:rsid w:val="002C27C9"/>
    <w:rsid w:val="002C2902"/>
    <w:rsid w:val="002C461B"/>
    <w:rsid w:val="002C503C"/>
    <w:rsid w:val="002C5A98"/>
    <w:rsid w:val="002C6CC2"/>
    <w:rsid w:val="002D0E40"/>
    <w:rsid w:val="002D1D93"/>
    <w:rsid w:val="002D35F6"/>
    <w:rsid w:val="002D40F2"/>
    <w:rsid w:val="002D4D35"/>
    <w:rsid w:val="002D7283"/>
    <w:rsid w:val="002D782C"/>
    <w:rsid w:val="002E0208"/>
    <w:rsid w:val="002E03CC"/>
    <w:rsid w:val="002E1675"/>
    <w:rsid w:val="002E28BB"/>
    <w:rsid w:val="002E31EB"/>
    <w:rsid w:val="002E362E"/>
    <w:rsid w:val="002E394A"/>
    <w:rsid w:val="002E3F09"/>
    <w:rsid w:val="002E403B"/>
    <w:rsid w:val="002E445B"/>
    <w:rsid w:val="002E5099"/>
    <w:rsid w:val="002E509A"/>
    <w:rsid w:val="002E5A11"/>
    <w:rsid w:val="002E679A"/>
    <w:rsid w:val="002E67B6"/>
    <w:rsid w:val="002E6B1B"/>
    <w:rsid w:val="002E6BF6"/>
    <w:rsid w:val="002E72C2"/>
    <w:rsid w:val="002E761D"/>
    <w:rsid w:val="002E7EE2"/>
    <w:rsid w:val="002E7F0F"/>
    <w:rsid w:val="002F0358"/>
    <w:rsid w:val="002F0831"/>
    <w:rsid w:val="002F09F3"/>
    <w:rsid w:val="002F0C4E"/>
    <w:rsid w:val="002F1067"/>
    <w:rsid w:val="002F15BE"/>
    <w:rsid w:val="002F1FF4"/>
    <w:rsid w:val="002F2E0A"/>
    <w:rsid w:val="002F39C4"/>
    <w:rsid w:val="002F5244"/>
    <w:rsid w:val="002F54EE"/>
    <w:rsid w:val="002F568A"/>
    <w:rsid w:val="002F6610"/>
    <w:rsid w:val="002F70CE"/>
    <w:rsid w:val="002F770E"/>
    <w:rsid w:val="002F7B35"/>
    <w:rsid w:val="003000AC"/>
    <w:rsid w:val="003000DB"/>
    <w:rsid w:val="00300628"/>
    <w:rsid w:val="00300E6C"/>
    <w:rsid w:val="0030112F"/>
    <w:rsid w:val="00301402"/>
    <w:rsid w:val="00301E7F"/>
    <w:rsid w:val="003028DA"/>
    <w:rsid w:val="0030371F"/>
    <w:rsid w:val="00303BE5"/>
    <w:rsid w:val="00303BEC"/>
    <w:rsid w:val="00304273"/>
    <w:rsid w:val="003050F4"/>
    <w:rsid w:val="003052D5"/>
    <w:rsid w:val="00305527"/>
    <w:rsid w:val="00305553"/>
    <w:rsid w:val="003107B1"/>
    <w:rsid w:val="00311459"/>
    <w:rsid w:val="00311468"/>
    <w:rsid w:val="00311D8B"/>
    <w:rsid w:val="00313229"/>
    <w:rsid w:val="00313645"/>
    <w:rsid w:val="00313751"/>
    <w:rsid w:val="00314714"/>
    <w:rsid w:val="00314723"/>
    <w:rsid w:val="00320184"/>
    <w:rsid w:val="00320985"/>
    <w:rsid w:val="00321148"/>
    <w:rsid w:val="00321417"/>
    <w:rsid w:val="0032212A"/>
    <w:rsid w:val="00323FB8"/>
    <w:rsid w:val="003241C0"/>
    <w:rsid w:val="003246F1"/>
    <w:rsid w:val="003256C6"/>
    <w:rsid w:val="00325BA0"/>
    <w:rsid w:val="003268BD"/>
    <w:rsid w:val="00327B71"/>
    <w:rsid w:val="003314EF"/>
    <w:rsid w:val="0033197C"/>
    <w:rsid w:val="00332612"/>
    <w:rsid w:val="00333171"/>
    <w:rsid w:val="003341B8"/>
    <w:rsid w:val="00334210"/>
    <w:rsid w:val="00334732"/>
    <w:rsid w:val="00334BCF"/>
    <w:rsid w:val="00334BEA"/>
    <w:rsid w:val="00334EB3"/>
    <w:rsid w:val="003360D0"/>
    <w:rsid w:val="003374D7"/>
    <w:rsid w:val="00342052"/>
    <w:rsid w:val="00342B2C"/>
    <w:rsid w:val="00342D37"/>
    <w:rsid w:val="00344535"/>
    <w:rsid w:val="00344BAD"/>
    <w:rsid w:val="00345598"/>
    <w:rsid w:val="00345D6D"/>
    <w:rsid w:val="00347E42"/>
    <w:rsid w:val="00350DBE"/>
    <w:rsid w:val="00351B44"/>
    <w:rsid w:val="00351CBC"/>
    <w:rsid w:val="00352145"/>
    <w:rsid w:val="00352321"/>
    <w:rsid w:val="00353442"/>
    <w:rsid w:val="00353651"/>
    <w:rsid w:val="00354115"/>
    <w:rsid w:val="0035543C"/>
    <w:rsid w:val="00355CC5"/>
    <w:rsid w:val="00356B8A"/>
    <w:rsid w:val="00356D5D"/>
    <w:rsid w:val="00356DBA"/>
    <w:rsid w:val="00357027"/>
    <w:rsid w:val="0035720E"/>
    <w:rsid w:val="003607EE"/>
    <w:rsid w:val="00360EEE"/>
    <w:rsid w:val="00361778"/>
    <w:rsid w:val="003623A2"/>
    <w:rsid w:val="00362F98"/>
    <w:rsid w:val="0036368A"/>
    <w:rsid w:val="0036406B"/>
    <w:rsid w:val="00364228"/>
    <w:rsid w:val="003642D9"/>
    <w:rsid w:val="003647D5"/>
    <w:rsid w:val="00364AB8"/>
    <w:rsid w:val="00365C08"/>
    <w:rsid w:val="00365FED"/>
    <w:rsid w:val="00366A99"/>
    <w:rsid w:val="003678C2"/>
    <w:rsid w:val="00367A08"/>
    <w:rsid w:val="0037048D"/>
    <w:rsid w:val="0037071C"/>
    <w:rsid w:val="00370DBE"/>
    <w:rsid w:val="00372809"/>
    <w:rsid w:val="00372862"/>
    <w:rsid w:val="003729A4"/>
    <w:rsid w:val="00373216"/>
    <w:rsid w:val="00374313"/>
    <w:rsid w:val="00374499"/>
    <w:rsid w:val="0037502C"/>
    <w:rsid w:val="003775C8"/>
    <w:rsid w:val="00377807"/>
    <w:rsid w:val="003802B8"/>
    <w:rsid w:val="00380A63"/>
    <w:rsid w:val="00380E28"/>
    <w:rsid w:val="00381973"/>
    <w:rsid w:val="00381A29"/>
    <w:rsid w:val="00383A80"/>
    <w:rsid w:val="00384087"/>
    <w:rsid w:val="0038437E"/>
    <w:rsid w:val="003847D2"/>
    <w:rsid w:val="003848C9"/>
    <w:rsid w:val="00384997"/>
    <w:rsid w:val="003850D5"/>
    <w:rsid w:val="003851B5"/>
    <w:rsid w:val="003855DC"/>
    <w:rsid w:val="00385F01"/>
    <w:rsid w:val="0038752B"/>
    <w:rsid w:val="00387A1A"/>
    <w:rsid w:val="00387ECB"/>
    <w:rsid w:val="0039058A"/>
    <w:rsid w:val="00390C0C"/>
    <w:rsid w:val="00390CA6"/>
    <w:rsid w:val="00390FD7"/>
    <w:rsid w:val="00391446"/>
    <w:rsid w:val="00392575"/>
    <w:rsid w:val="00393000"/>
    <w:rsid w:val="0039353E"/>
    <w:rsid w:val="00393E90"/>
    <w:rsid w:val="003949EA"/>
    <w:rsid w:val="00394AE1"/>
    <w:rsid w:val="0039630F"/>
    <w:rsid w:val="003A0208"/>
    <w:rsid w:val="003A09BA"/>
    <w:rsid w:val="003A0F1F"/>
    <w:rsid w:val="003A1087"/>
    <w:rsid w:val="003A1816"/>
    <w:rsid w:val="003A207D"/>
    <w:rsid w:val="003A2255"/>
    <w:rsid w:val="003A2A75"/>
    <w:rsid w:val="003A302C"/>
    <w:rsid w:val="003A3930"/>
    <w:rsid w:val="003A3A32"/>
    <w:rsid w:val="003A5A17"/>
    <w:rsid w:val="003A7996"/>
    <w:rsid w:val="003A7D67"/>
    <w:rsid w:val="003B06E4"/>
    <w:rsid w:val="003B0D71"/>
    <w:rsid w:val="003B138B"/>
    <w:rsid w:val="003B1ADF"/>
    <w:rsid w:val="003B313B"/>
    <w:rsid w:val="003B3427"/>
    <w:rsid w:val="003B38A3"/>
    <w:rsid w:val="003B57C8"/>
    <w:rsid w:val="003B5F29"/>
    <w:rsid w:val="003B61C8"/>
    <w:rsid w:val="003B6214"/>
    <w:rsid w:val="003B641D"/>
    <w:rsid w:val="003B73DD"/>
    <w:rsid w:val="003C0250"/>
    <w:rsid w:val="003C0711"/>
    <w:rsid w:val="003C0B2B"/>
    <w:rsid w:val="003C0D99"/>
    <w:rsid w:val="003C1A6A"/>
    <w:rsid w:val="003C20C1"/>
    <w:rsid w:val="003C26D9"/>
    <w:rsid w:val="003C26F9"/>
    <w:rsid w:val="003C2D5B"/>
    <w:rsid w:val="003C313B"/>
    <w:rsid w:val="003C3436"/>
    <w:rsid w:val="003C36B9"/>
    <w:rsid w:val="003C4181"/>
    <w:rsid w:val="003C4E5C"/>
    <w:rsid w:val="003C4F79"/>
    <w:rsid w:val="003C50AD"/>
    <w:rsid w:val="003C5DC5"/>
    <w:rsid w:val="003C7545"/>
    <w:rsid w:val="003C7653"/>
    <w:rsid w:val="003C7780"/>
    <w:rsid w:val="003C7849"/>
    <w:rsid w:val="003D0FC2"/>
    <w:rsid w:val="003D2138"/>
    <w:rsid w:val="003D21D6"/>
    <w:rsid w:val="003D2CDF"/>
    <w:rsid w:val="003D358C"/>
    <w:rsid w:val="003D3593"/>
    <w:rsid w:val="003D38CC"/>
    <w:rsid w:val="003D3C57"/>
    <w:rsid w:val="003D4DE5"/>
    <w:rsid w:val="003D50B7"/>
    <w:rsid w:val="003D5C0C"/>
    <w:rsid w:val="003D5ECE"/>
    <w:rsid w:val="003D6164"/>
    <w:rsid w:val="003D6362"/>
    <w:rsid w:val="003D7656"/>
    <w:rsid w:val="003D7FC6"/>
    <w:rsid w:val="003D7FD6"/>
    <w:rsid w:val="003E05FA"/>
    <w:rsid w:val="003E1065"/>
    <w:rsid w:val="003E2303"/>
    <w:rsid w:val="003E259D"/>
    <w:rsid w:val="003E2A36"/>
    <w:rsid w:val="003E2DBE"/>
    <w:rsid w:val="003E3D77"/>
    <w:rsid w:val="003E3E0C"/>
    <w:rsid w:val="003E4486"/>
    <w:rsid w:val="003E4959"/>
    <w:rsid w:val="003E522E"/>
    <w:rsid w:val="003E57C1"/>
    <w:rsid w:val="003E5C0E"/>
    <w:rsid w:val="003E6A80"/>
    <w:rsid w:val="003E6BE2"/>
    <w:rsid w:val="003E6C66"/>
    <w:rsid w:val="003E72E9"/>
    <w:rsid w:val="003E79CD"/>
    <w:rsid w:val="003E79E8"/>
    <w:rsid w:val="003E7A89"/>
    <w:rsid w:val="003F04D8"/>
    <w:rsid w:val="003F0628"/>
    <w:rsid w:val="003F083A"/>
    <w:rsid w:val="003F1199"/>
    <w:rsid w:val="003F2656"/>
    <w:rsid w:val="003F27AB"/>
    <w:rsid w:val="003F2F65"/>
    <w:rsid w:val="003F2F98"/>
    <w:rsid w:val="003F3424"/>
    <w:rsid w:val="003F50E6"/>
    <w:rsid w:val="003F5BD7"/>
    <w:rsid w:val="003F5DF3"/>
    <w:rsid w:val="003F67F6"/>
    <w:rsid w:val="003F77BA"/>
    <w:rsid w:val="00401A3F"/>
    <w:rsid w:val="00401FC2"/>
    <w:rsid w:val="00402BDA"/>
    <w:rsid w:val="00403343"/>
    <w:rsid w:val="00403F1E"/>
    <w:rsid w:val="00404340"/>
    <w:rsid w:val="00404594"/>
    <w:rsid w:val="0040460A"/>
    <w:rsid w:val="004047E2"/>
    <w:rsid w:val="00404B8C"/>
    <w:rsid w:val="00404BE9"/>
    <w:rsid w:val="00407845"/>
    <w:rsid w:val="00407A30"/>
    <w:rsid w:val="0041026D"/>
    <w:rsid w:val="004104B2"/>
    <w:rsid w:val="004108A8"/>
    <w:rsid w:val="00410A98"/>
    <w:rsid w:val="00411112"/>
    <w:rsid w:val="00412290"/>
    <w:rsid w:val="00414096"/>
    <w:rsid w:val="0041668B"/>
    <w:rsid w:val="00416F77"/>
    <w:rsid w:val="0041735D"/>
    <w:rsid w:val="0041740A"/>
    <w:rsid w:val="00417EBA"/>
    <w:rsid w:val="00420B10"/>
    <w:rsid w:val="00421E41"/>
    <w:rsid w:val="00422020"/>
    <w:rsid w:val="004220FD"/>
    <w:rsid w:val="00422445"/>
    <w:rsid w:val="00422793"/>
    <w:rsid w:val="00422F3E"/>
    <w:rsid w:val="00424FE2"/>
    <w:rsid w:val="004254D9"/>
    <w:rsid w:val="00425A80"/>
    <w:rsid w:val="00425E9D"/>
    <w:rsid w:val="00426462"/>
    <w:rsid w:val="0042768B"/>
    <w:rsid w:val="00427C1E"/>
    <w:rsid w:val="00431132"/>
    <w:rsid w:val="004316A6"/>
    <w:rsid w:val="00431DCA"/>
    <w:rsid w:val="004331F7"/>
    <w:rsid w:val="00433271"/>
    <w:rsid w:val="00433AF4"/>
    <w:rsid w:val="00435775"/>
    <w:rsid w:val="0043635D"/>
    <w:rsid w:val="00436495"/>
    <w:rsid w:val="004367D5"/>
    <w:rsid w:val="00440C98"/>
    <w:rsid w:val="00441F78"/>
    <w:rsid w:val="0044208D"/>
    <w:rsid w:val="00442390"/>
    <w:rsid w:val="004429DB"/>
    <w:rsid w:val="004437C3"/>
    <w:rsid w:val="00444745"/>
    <w:rsid w:val="0044480C"/>
    <w:rsid w:val="00444F78"/>
    <w:rsid w:val="0044553D"/>
    <w:rsid w:val="00445F40"/>
    <w:rsid w:val="00446257"/>
    <w:rsid w:val="00447AD4"/>
    <w:rsid w:val="00447AFF"/>
    <w:rsid w:val="00447EBF"/>
    <w:rsid w:val="0045080E"/>
    <w:rsid w:val="00450DA5"/>
    <w:rsid w:val="00450EA8"/>
    <w:rsid w:val="00452553"/>
    <w:rsid w:val="004526DB"/>
    <w:rsid w:val="00452F52"/>
    <w:rsid w:val="00452F58"/>
    <w:rsid w:val="0045362A"/>
    <w:rsid w:val="0045407A"/>
    <w:rsid w:val="00455421"/>
    <w:rsid w:val="00455C98"/>
    <w:rsid w:val="0045697A"/>
    <w:rsid w:val="00456CC0"/>
    <w:rsid w:val="004600CA"/>
    <w:rsid w:val="00460599"/>
    <w:rsid w:val="00461163"/>
    <w:rsid w:val="00461255"/>
    <w:rsid w:val="0046214F"/>
    <w:rsid w:val="00462A91"/>
    <w:rsid w:val="00463B25"/>
    <w:rsid w:val="00464E53"/>
    <w:rsid w:val="0046522A"/>
    <w:rsid w:val="0046535A"/>
    <w:rsid w:val="0046588F"/>
    <w:rsid w:val="00465E12"/>
    <w:rsid w:val="00466107"/>
    <w:rsid w:val="00470C01"/>
    <w:rsid w:val="00471333"/>
    <w:rsid w:val="004713B1"/>
    <w:rsid w:val="00471C56"/>
    <w:rsid w:val="00472931"/>
    <w:rsid w:val="00472941"/>
    <w:rsid w:val="004735DB"/>
    <w:rsid w:val="00475F06"/>
    <w:rsid w:val="00477660"/>
    <w:rsid w:val="004777A2"/>
    <w:rsid w:val="00477D8D"/>
    <w:rsid w:val="00477E04"/>
    <w:rsid w:val="00477F8E"/>
    <w:rsid w:val="004804C6"/>
    <w:rsid w:val="00480826"/>
    <w:rsid w:val="00481157"/>
    <w:rsid w:val="00481EF4"/>
    <w:rsid w:val="00481F7D"/>
    <w:rsid w:val="00482DF4"/>
    <w:rsid w:val="0048363B"/>
    <w:rsid w:val="00484037"/>
    <w:rsid w:val="004851E7"/>
    <w:rsid w:val="004852C6"/>
    <w:rsid w:val="00485978"/>
    <w:rsid w:val="00485DE7"/>
    <w:rsid w:val="00486444"/>
    <w:rsid w:val="00486921"/>
    <w:rsid w:val="00486A65"/>
    <w:rsid w:val="0049089D"/>
    <w:rsid w:val="004919EF"/>
    <w:rsid w:val="004932CA"/>
    <w:rsid w:val="0049345E"/>
    <w:rsid w:val="0049362E"/>
    <w:rsid w:val="00495D30"/>
    <w:rsid w:val="004961C6"/>
    <w:rsid w:val="004965E3"/>
    <w:rsid w:val="00496CB8"/>
    <w:rsid w:val="00497093"/>
    <w:rsid w:val="00497193"/>
    <w:rsid w:val="004979D5"/>
    <w:rsid w:val="004A0545"/>
    <w:rsid w:val="004A09E0"/>
    <w:rsid w:val="004A15C4"/>
    <w:rsid w:val="004A20E5"/>
    <w:rsid w:val="004A2597"/>
    <w:rsid w:val="004A29CB"/>
    <w:rsid w:val="004A2D52"/>
    <w:rsid w:val="004A2F2D"/>
    <w:rsid w:val="004A3B4F"/>
    <w:rsid w:val="004A3DDC"/>
    <w:rsid w:val="004A6358"/>
    <w:rsid w:val="004A69F4"/>
    <w:rsid w:val="004B14B6"/>
    <w:rsid w:val="004B183B"/>
    <w:rsid w:val="004B1FB6"/>
    <w:rsid w:val="004B2688"/>
    <w:rsid w:val="004B2AA9"/>
    <w:rsid w:val="004B31DE"/>
    <w:rsid w:val="004B3710"/>
    <w:rsid w:val="004B3BB9"/>
    <w:rsid w:val="004B3C67"/>
    <w:rsid w:val="004B44D0"/>
    <w:rsid w:val="004B4569"/>
    <w:rsid w:val="004B4B4F"/>
    <w:rsid w:val="004B4C60"/>
    <w:rsid w:val="004B4EE4"/>
    <w:rsid w:val="004B6981"/>
    <w:rsid w:val="004B6A4D"/>
    <w:rsid w:val="004B6E1D"/>
    <w:rsid w:val="004B7270"/>
    <w:rsid w:val="004B7278"/>
    <w:rsid w:val="004C0497"/>
    <w:rsid w:val="004C0B75"/>
    <w:rsid w:val="004C0D13"/>
    <w:rsid w:val="004C11F2"/>
    <w:rsid w:val="004C17D4"/>
    <w:rsid w:val="004C1BC4"/>
    <w:rsid w:val="004C445F"/>
    <w:rsid w:val="004C4E9D"/>
    <w:rsid w:val="004C6A06"/>
    <w:rsid w:val="004C6A85"/>
    <w:rsid w:val="004D103E"/>
    <w:rsid w:val="004D155C"/>
    <w:rsid w:val="004D1751"/>
    <w:rsid w:val="004D1777"/>
    <w:rsid w:val="004D2886"/>
    <w:rsid w:val="004D303F"/>
    <w:rsid w:val="004D38DE"/>
    <w:rsid w:val="004D435F"/>
    <w:rsid w:val="004D43A7"/>
    <w:rsid w:val="004D470A"/>
    <w:rsid w:val="004D60ED"/>
    <w:rsid w:val="004D774A"/>
    <w:rsid w:val="004E018E"/>
    <w:rsid w:val="004E01B2"/>
    <w:rsid w:val="004E03C5"/>
    <w:rsid w:val="004E07FB"/>
    <w:rsid w:val="004E1334"/>
    <w:rsid w:val="004E1806"/>
    <w:rsid w:val="004E2045"/>
    <w:rsid w:val="004E310A"/>
    <w:rsid w:val="004E42CC"/>
    <w:rsid w:val="004E4AC3"/>
    <w:rsid w:val="004E5AE7"/>
    <w:rsid w:val="004E5D09"/>
    <w:rsid w:val="004E60A7"/>
    <w:rsid w:val="004E6D5B"/>
    <w:rsid w:val="004F0C54"/>
    <w:rsid w:val="004F0CBD"/>
    <w:rsid w:val="004F13DC"/>
    <w:rsid w:val="004F1BE0"/>
    <w:rsid w:val="004F21D3"/>
    <w:rsid w:val="004F29FC"/>
    <w:rsid w:val="004F2B4C"/>
    <w:rsid w:val="004F2E40"/>
    <w:rsid w:val="004F2EA8"/>
    <w:rsid w:val="004F395C"/>
    <w:rsid w:val="004F4CCE"/>
    <w:rsid w:val="004F4FD0"/>
    <w:rsid w:val="004F5196"/>
    <w:rsid w:val="004F5E7D"/>
    <w:rsid w:val="004F7A5C"/>
    <w:rsid w:val="004F7DDD"/>
    <w:rsid w:val="005000AF"/>
    <w:rsid w:val="00500585"/>
    <w:rsid w:val="005006B1"/>
    <w:rsid w:val="00500A11"/>
    <w:rsid w:val="00500A83"/>
    <w:rsid w:val="00500D79"/>
    <w:rsid w:val="00501011"/>
    <w:rsid w:val="0050290F"/>
    <w:rsid w:val="00502957"/>
    <w:rsid w:val="00502B94"/>
    <w:rsid w:val="00503E5E"/>
    <w:rsid w:val="005040C2"/>
    <w:rsid w:val="005049AA"/>
    <w:rsid w:val="00505060"/>
    <w:rsid w:val="00505063"/>
    <w:rsid w:val="005052FC"/>
    <w:rsid w:val="00505323"/>
    <w:rsid w:val="00505433"/>
    <w:rsid w:val="00506C8A"/>
    <w:rsid w:val="00506D5A"/>
    <w:rsid w:val="00507522"/>
    <w:rsid w:val="005076CE"/>
    <w:rsid w:val="00507DFA"/>
    <w:rsid w:val="0051094D"/>
    <w:rsid w:val="00510C8C"/>
    <w:rsid w:val="005114B3"/>
    <w:rsid w:val="005122A3"/>
    <w:rsid w:val="00513C6C"/>
    <w:rsid w:val="00515F3F"/>
    <w:rsid w:val="005168C2"/>
    <w:rsid w:val="00516994"/>
    <w:rsid w:val="00516CDF"/>
    <w:rsid w:val="005170E1"/>
    <w:rsid w:val="005170F3"/>
    <w:rsid w:val="00520D41"/>
    <w:rsid w:val="00521DE8"/>
    <w:rsid w:val="005220C8"/>
    <w:rsid w:val="005227A4"/>
    <w:rsid w:val="005228C1"/>
    <w:rsid w:val="005234AE"/>
    <w:rsid w:val="00523647"/>
    <w:rsid w:val="00524227"/>
    <w:rsid w:val="00524630"/>
    <w:rsid w:val="00524C74"/>
    <w:rsid w:val="005262A3"/>
    <w:rsid w:val="00526412"/>
    <w:rsid w:val="00526478"/>
    <w:rsid w:val="00526D95"/>
    <w:rsid w:val="00530F08"/>
    <w:rsid w:val="00531C06"/>
    <w:rsid w:val="00531EDF"/>
    <w:rsid w:val="005327B6"/>
    <w:rsid w:val="00532A6C"/>
    <w:rsid w:val="00533118"/>
    <w:rsid w:val="00533CE0"/>
    <w:rsid w:val="0053429A"/>
    <w:rsid w:val="00534A45"/>
    <w:rsid w:val="00534C70"/>
    <w:rsid w:val="00534F96"/>
    <w:rsid w:val="00535CFE"/>
    <w:rsid w:val="00535E30"/>
    <w:rsid w:val="0053760D"/>
    <w:rsid w:val="00537E6C"/>
    <w:rsid w:val="00537ECF"/>
    <w:rsid w:val="0054053D"/>
    <w:rsid w:val="005409A4"/>
    <w:rsid w:val="00540B18"/>
    <w:rsid w:val="00540EC0"/>
    <w:rsid w:val="00541212"/>
    <w:rsid w:val="00541467"/>
    <w:rsid w:val="005423BA"/>
    <w:rsid w:val="00542703"/>
    <w:rsid w:val="0054287A"/>
    <w:rsid w:val="005430B7"/>
    <w:rsid w:val="00543AE3"/>
    <w:rsid w:val="00543D67"/>
    <w:rsid w:val="005440D0"/>
    <w:rsid w:val="005446FF"/>
    <w:rsid w:val="00545849"/>
    <w:rsid w:val="00545B4C"/>
    <w:rsid w:val="005476F3"/>
    <w:rsid w:val="00547798"/>
    <w:rsid w:val="005477FA"/>
    <w:rsid w:val="00547F32"/>
    <w:rsid w:val="00550617"/>
    <w:rsid w:val="0055145D"/>
    <w:rsid w:val="005527AB"/>
    <w:rsid w:val="005529AA"/>
    <w:rsid w:val="00552B01"/>
    <w:rsid w:val="00552B5C"/>
    <w:rsid w:val="00552CFF"/>
    <w:rsid w:val="00554816"/>
    <w:rsid w:val="0055487C"/>
    <w:rsid w:val="005550CD"/>
    <w:rsid w:val="00557125"/>
    <w:rsid w:val="00557308"/>
    <w:rsid w:val="00557899"/>
    <w:rsid w:val="00560D81"/>
    <w:rsid w:val="00561546"/>
    <w:rsid w:val="00561BF3"/>
    <w:rsid w:val="00561DFE"/>
    <w:rsid w:val="00561EDA"/>
    <w:rsid w:val="00562B32"/>
    <w:rsid w:val="00564452"/>
    <w:rsid w:val="00564A4A"/>
    <w:rsid w:val="00565517"/>
    <w:rsid w:val="00567263"/>
    <w:rsid w:val="005678EA"/>
    <w:rsid w:val="00570E2F"/>
    <w:rsid w:val="00570F5C"/>
    <w:rsid w:val="0057102E"/>
    <w:rsid w:val="00571AD3"/>
    <w:rsid w:val="00572E48"/>
    <w:rsid w:val="00573023"/>
    <w:rsid w:val="00574A0F"/>
    <w:rsid w:val="00574CEB"/>
    <w:rsid w:val="0057508F"/>
    <w:rsid w:val="0057580E"/>
    <w:rsid w:val="00575A41"/>
    <w:rsid w:val="005760E9"/>
    <w:rsid w:val="005770B5"/>
    <w:rsid w:val="00577B14"/>
    <w:rsid w:val="00577D0F"/>
    <w:rsid w:val="0058019B"/>
    <w:rsid w:val="00581616"/>
    <w:rsid w:val="0058194B"/>
    <w:rsid w:val="00581A5D"/>
    <w:rsid w:val="00581C43"/>
    <w:rsid w:val="00582123"/>
    <w:rsid w:val="005830E0"/>
    <w:rsid w:val="00583629"/>
    <w:rsid w:val="0058482C"/>
    <w:rsid w:val="00584ABE"/>
    <w:rsid w:val="0058635F"/>
    <w:rsid w:val="0058665C"/>
    <w:rsid w:val="00586A2A"/>
    <w:rsid w:val="00586B9D"/>
    <w:rsid w:val="00586DBF"/>
    <w:rsid w:val="0059064C"/>
    <w:rsid w:val="00590824"/>
    <w:rsid w:val="0059086B"/>
    <w:rsid w:val="00590E4A"/>
    <w:rsid w:val="00592DD9"/>
    <w:rsid w:val="00593317"/>
    <w:rsid w:val="00593857"/>
    <w:rsid w:val="00594AFD"/>
    <w:rsid w:val="005950B0"/>
    <w:rsid w:val="00595CE2"/>
    <w:rsid w:val="005960A8"/>
    <w:rsid w:val="0059642A"/>
    <w:rsid w:val="00597690"/>
    <w:rsid w:val="005A0D69"/>
    <w:rsid w:val="005A1135"/>
    <w:rsid w:val="005A196E"/>
    <w:rsid w:val="005A2A3C"/>
    <w:rsid w:val="005A2A72"/>
    <w:rsid w:val="005A3475"/>
    <w:rsid w:val="005A5021"/>
    <w:rsid w:val="005A5E32"/>
    <w:rsid w:val="005A6B2D"/>
    <w:rsid w:val="005B019D"/>
    <w:rsid w:val="005B2B41"/>
    <w:rsid w:val="005B2E8E"/>
    <w:rsid w:val="005B2F49"/>
    <w:rsid w:val="005B4AF4"/>
    <w:rsid w:val="005B5373"/>
    <w:rsid w:val="005B5E69"/>
    <w:rsid w:val="005B6299"/>
    <w:rsid w:val="005B69C3"/>
    <w:rsid w:val="005B6A86"/>
    <w:rsid w:val="005B73F4"/>
    <w:rsid w:val="005C03F3"/>
    <w:rsid w:val="005C0FE6"/>
    <w:rsid w:val="005C1F96"/>
    <w:rsid w:val="005C245F"/>
    <w:rsid w:val="005C3941"/>
    <w:rsid w:val="005C4116"/>
    <w:rsid w:val="005C446D"/>
    <w:rsid w:val="005C5678"/>
    <w:rsid w:val="005C6B52"/>
    <w:rsid w:val="005C6EDA"/>
    <w:rsid w:val="005C7007"/>
    <w:rsid w:val="005C728C"/>
    <w:rsid w:val="005C76CB"/>
    <w:rsid w:val="005C77D6"/>
    <w:rsid w:val="005C796A"/>
    <w:rsid w:val="005C7ED0"/>
    <w:rsid w:val="005D098F"/>
    <w:rsid w:val="005D15B4"/>
    <w:rsid w:val="005D1C87"/>
    <w:rsid w:val="005D1EAE"/>
    <w:rsid w:val="005D3045"/>
    <w:rsid w:val="005D368A"/>
    <w:rsid w:val="005D39F1"/>
    <w:rsid w:val="005D453F"/>
    <w:rsid w:val="005D4991"/>
    <w:rsid w:val="005D4EA2"/>
    <w:rsid w:val="005D5B52"/>
    <w:rsid w:val="005D5FF7"/>
    <w:rsid w:val="005D7642"/>
    <w:rsid w:val="005D7958"/>
    <w:rsid w:val="005E09B5"/>
    <w:rsid w:val="005E131F"/>
    <w:rsid w:val="005E1745"/>
    <w:rsid w:val="005E22AB"/>
    <w:rsid w:val="005E27F8"/>
    <w:rsid w:val="005E3D8A"/>
    <w:rsid w:val="005E401A"/>
    <w:rsid w:val="005E41CC"/>
    <w:rsid w:val="005E556B"/>
    <w:rsid w:val="005E570C"/>
    <w:rsid w:val="005E5C28"/>
    <w:rsid w:val="005E5F11"/>
    <w:rsid w:val="005E6065"/>
    <w:rsid w:val="005E6AEE"/>
    <w:rsid w:val="005E70AB"/>
    <w:rsid w:val="005E7120"/>
    <w:rsid w:val="005E799F"/>
    <w:rsid w:val="005F007E"/>
    <w:rsid w:val="005F0704"/>
    <w:rsid w:val="005F10A0"/>
    <w:rsid w:val="005F18E3"/>
    <w:rsid w:val="005F1CBC"/>
    <w:rsid w:val="005F2081"/>
    <w:rsid w:val="005F2A9A"/>
    <w:rsid w:val="005F3B77"/>
    <w:rsid w:val="005F465B"/>
    <w:rsid w:val="005F4925"/>
    <w:rsid w:val="005F4A90"/>
    <w:rsid w:val="005F5B7D"/>
    <w:rsid w:val="005F72DF"/>
    <w:rsid w:val="005F77F9"/>
    <w:rsid w:val="005F7DC3"/>
    <w:rsid w:val="006010AE"/>
    <w:rsid w:val="0060214B"/>
    <w:rsid w:val="006024F4"/>
    <w:rsid w:val="0060259C"/>
    <w:rsid w:val="00602A1F"/>
    <w:rsid w:val="0060341A"/>
    <w:rsid w:val="00603556"/>
    <w:rsid w:val="00603F5C"/>
    <w:rsid w:val="00604D67"/>
    <w:rsid w:val="006065FD"/>
    <w:rsid w:val="006072B7"/>
    <w:rsid w:val="00607408"/>
    <w:rsid w:val="00613D01"/>
    <w:rsid w:val="00613EF7"/>
    <w:rsid w:val="00614638"/>
    <w:rsid w:val="00614F11"/>
    <w:rsid w:val="00615875"/>
    <w:rsid w:val="00621826"/>
    <w:rsid w:val="00622686"/>
    <w:rsid w:val="00622EFC"/>
    <w:rsid w:val="00623DFE"/>
    <w:rsid w:val="0062480D"/>
    <w:rsid w:val="006252A2"/>
    <w:rsid w:val="00626151"/>
    <w:rsid w:val="006262B3"/>
    <w:rsid w:val="00627B49"/>
    <w:rsid w:val="00627DE1"/>
    <w:rsid w:val="006301D0"/>
    <w:rsid w:val="00630BC9"/>
    <w:rsid w:val="00630CB8"/>
    <w:rsid w:val="00630EAD"/>
    <w:rsid w:val="00630F2B"/>
    <w:rsid w:val="00631655"/>
    <w:rsid w:val="0063173F"/>
    <w:rsid w:val="0063275E"/>
    <w:rsid w:val="00634136"/>
    <w:rsid w:val="00634534"/>
    <w:rsid w:val="00634B99"/>
    <w:rsid w:val="00634EAD"/>
    <w:rsid w:val="006351A6"/>
    <w:rsid w:val="006357BF"/>
    <w:rsid w:val="0063601F"/>
    <w:rsid w:val="006368EE"/>
    <w:rsid w:val="00636ACC"/>
    <w:rsid w:val="00636E01"/>
    <w:rsid w:val="00637C79"/>
    <w:rsid w:val="00637F6D"/>
    <w:rsid w:val="00640399"/>
    <w:rsid w:val="00640870"/>
    <w:rsid w:val="00641E74"/>
    <w:rsid w:val="006420A1"/>
    <w:rsid w:val="00642420"/>
    <w:rsid w:val="006426EF"/>
    <w:rsid w:val="00642756"/>
    <w:rsid w:val="0064287E"/>
    <w:rsid w:val="00642AD0"/>
    <w:rsid w:val="00642C7B"/>
    <w:rsid w:val="006436C4"/>
    <w:rsid w:val="00644DCF"/>
    <w:rsid w:val="006469F3"/>
    <w:rsid w:val="00646EB3"/>
    <w:rsid w:val="0064738F"/>
    <w:rsid w:val="00647930"/>
    <w:rsid w:val="00647AD4"/>
    <w:rsid w:val="00650989"/>
    <w:rsid w:val="006512E5"/>
    <w:rsid w:val="006516DB"/>
    <w:rsid w:val="006517E2"/>
    <w:rsid w:val="0065247A"/>
    <w:rsid w:val="006529B0"/>
    <w:rsid w:val="006549B0"/>
    <w:rsid w:val="00654C3D"/>
    <w:rsid w:val="00655044"/>
    <w:rsid w:val="00655265"/>
    <w:rsid w:val="00655709"/>
    <w:rsid w:val="00655A80"/>
    <w:rsid w:val="00655FFC"/>
    <w:rsid w:val="00656AB3"/>
    <w:rsid w:val="006571CB"/>
    <w:rsid w:val="006574D3"/>
    <w:rsid w:val="00657789"/>
    <w:rsid w:val="00660063"/>
    <w:rsid w:val="006609C9"/>
    <w:rsid w:val="00660F40"/>
    <w:rsid w:val="0066186D"/>
    <w:rsid w:val="00663419"/>
    <w:rsid w:val="00663B8E"/>
    <w:rsid w:val="00663D1D"/>
    <w:rsid w:val="00663D7A"/>
    <w:rsid w:val="006642D6"/>
    <w:rsid w:val="00664C7F"/>
    <w:rsid w:val="00664DAC"/>
    <w:rsid w:val="00665254"/>
    <w:rsid w:val="0066551D"/>
    <w:rsid w:val="00665C54"/>
    <w:rsid w:val="006662DD"/>
    <w:rsid w:val="0066637B"/>
    <w:rsid w:val="006663E4"/>
    <w:rsid w:val="006667D8"/>
    <w:rsid w:val="00666894"/>
    <w:rsid w:val="00667B8E"/>
    <w:rsid w:val="00671102"/>
    <w:rsid w:val="0067120C"/>
    <w:rsid w:val="00671302"/>
    <w:rsid w:val="00671936"/>
    <w:rsid w:val="00671F58"/>
    <w:rsid w:val="00672385"/>
    <w:rsid w:val="00672ACE"/>
    <w:rsid w:val="0067339E"/>
    <w:rsid w:val="00674AF7"/>
    <w:rsid w:val="006750C8"/>
    <w:rsid w:val="00675494"/>
    <w:rsid w:val="00676448"/>
    <w:rsid w:val="0067702D"/>
    <w:rsid w:val="00677866"/>
    <w:rsid w:val="006778C9"/>
    <w:rsid w:val="00677951"/>
    <w:rsid w:val="00677A8B"/>
    <w:rsid w:val="00677BE2"/>
    <w:rsid w:val="00677DA3"/>
    <w:rsid w:val="006800B5"/>
    <w:rsid w:val="00680364"/>
    <w:rsid w:val="00681518"/>
    <w:rsid w:val="00681591"/>
    <w:rsid w:val="00681857"/>
    <w:rsid w:val="006829D2"/>
    <w:rsid w:val="00683093"/>
    <w:rsid w:val="00683879"/>
    <w:rsid w:val="00684139"/>
    <w:rsid w:val="00684857"/>
    <w:rsid w:val="00684D6E"/>
    <w:rsid w:val="00685D13"/>
    <w:rsid w:val="00685FE8"/>
    <w:rsid w:val="00686043"/>
    <w:rsid w:val="006861DF"/>
    <w:rsid w:val="00686856"/>
    <w:rsid w:val="00686935"/>
    <w:rsid w:val="00687F44"/>
    <w:rsid w:val="00690325"/>
    <w:rsid w:val="0069078B"/>
    <w:rsid w:val="006910E8"/>
    <w:rsid w:val="006912E9"/>
    <w:rsid w:val="00691525"/>
    <w:rsid w:val="006923E2"/>
    <w:rsid w:val="00693195"/>
    <w:rsid w:val="00693F78"/>
    <w:rsid w:val="0069447E"/>
    <w:rsid w:val="006948FF"/>
    <w:rsid w:val="00695617"/>
    <w:rsid w:val="00695639"/>
    <w:rsid w:val="00695732"/>
    <w:rsid w:val="006A0A31"/>
    <w:rsid w:val="006A0D01"/>
    <w:rsid w:val="006A1EE7"/>
    <w:rsid w:val="006A6A3E"/>
    <w:rsid w:val="006A6AD7"/>
    <w:rsid w:val="006B2011"/>
    <w:rsid w:val="006B2029"/>
    <w:rsid w:val="006B2A5E"/>
    <w:rsid w:val="006B3024"/>
    <w:rsid w:val="006B4516"/>
    <w:rsid w:val="006B4AA9"/>
    <w:rsid w:val="006B4D69"/>
    <w:rsid w:val="006B4F8B"/>
    <w:rsid w:val="006B5139"/>
    <w:rsid w:val="006B5461"/>
    <w:rsid w:val="006B5A34"/>
    <w:rsid w:val="006B6016"/>
    <w:rsid w:val="006B63D7"/>
    <w:rsid w:val="006B6BD9"/>
    <w:rsid w:val="006B6D78"/>
    <w:rsid w:val="006B72C4"/>
    <w:rsid w:val="006B72DD"/>
    <w:rsid w:val="006B7FD6"/>
    <w:rsid w:val="006C00E2"/>
    <w:rsid w:val="006C159A"/>
    <w:rsid w:val="006C160A"/>
    <w:rsid w:val="006C20B7"/>
    <w:rsid w:val="006C2131"/>
    <w:rsid w:val="006C2F48"/>
    <w:rsid w:val="006C3439"/>
    <w:rsid w:val="006C415C"/>
    <w:rsid w:val="006C60A8"/>
    <w:rsid w:val="006D01C0"/>
    <w:rsid w:val="006D1377"/>
    <w:rsid w:val="006D190A"/>
    <w:rsid w:val="006D198F"/>
    <w:rsid w:val="006D1D2F"/>
    <w:rsid w:val="006D2253"/>
    <w:rsid w:val="006D2D12"/>
    <w:rsid w:val="006D2DEC"/>
    <w:rsid w:val="006D3241"/>
    <w:rsid w:val="006D3514"/>
    <w:rsid w:val="006D3C4E"/>
    <w:rsid w:val="006D3F0C"/>
    <w:rsid w:val="006D434A"/>
    <w:rsid w:val="006D4AD1"/>
    <w:rsid w:val="006D7CC3"/>
    <w:rsid w:val="006E0531"/>
    <w:rsid w:val="006E089D"/>
    <w:rsid w:val="006E0DF9"/>
    <w:rsid w:val="006E0E85"/>
    <w:rsid w:val="006E2A6B"/>
    <w:rsid w:val="006E2FC1"/>
    <w:rsid w:val="006E3151"/>
    <w:rsid w:val="006E3336"/>
    <w:rsid w:val="006E39D9"/>
    <w:rsid w:val="006E440C"/>
    <w:rsid w:val="006E4994"/>
    <w:rsid w:val="006E4D15"/>
    <w:rsid w:val="006E5DE2"/>
    <w:rsid w:val="006E6831"/>
    <w:rsid w:val="006E6B7A"/>
    <w:rsid w:val="006E71A3"/>
    <w:rsid w:val="006F08B0"/>
    <w:rsid w:val="006F11F3"/>
    <w:rsid w:val="006F1968"/>
    <w:rsid w:val="006F1D34"/>
    <w:rsid w:val="006F2ABC"/>
    <w:rsid w:val="006F2B0A"/>
    <w:rsid w:val="006F2CA6"/>
    <w:rsid w:val="006F3F79"/>
    <w:rsid w:val="006F4058"/>
    <w:rsid w:val="006F522B"/>
    <w:rsid w:val="006F53BC"/>
    <w:rsid w:val="006F54CA"/>
    <w:rsid w:val="006F5E6A"/>
    <w:rsid w:val="006F5EAB"/>
    <w:rsid w:val="006F698E"/>
    <w:rsid w:val="006F69B1"/>
    <w:rsid w:val="006F6B73"/>
    <w:rsid w:val="006F797A"/>
    <w:rsid w:val="00700AA9"/>
    <w:rsid w:val="00700C54"/>
    <w:rsid w:val="00701E69"/>
    <w:rsid w:val="0070214B"/>
    <w:rsid w:val="007032B4"/>
    <w:rsid w:val="0070333D"/>
    <w:rsid w:val="007037AB"/>
    <w:rsid w:val="007044F0"/>
    <w:rsid w:val="007056F1"/>
    <w:rsid w:val="00705713"/>
    <w:rsid w:val="00706098"/>
    <w:rsid w:val="00706358"/>
    <w:rsid w:val="007067AE"/>
    <w:rsid w:val="00706A34"/>
    <w:rsid w:val="007071BC"/>
    <w:rsid w:val="00707D56"/>
    <w:rsid w:val="00710C59"/>
    <w:rsid w:val="00711656"/>
    <w:rsid w:val="00711B57"/>
    <w:rsid w:val="00712B3A"/>
    <w:rsid w:val="00712FB3"/>
    <w:rsid w:val="00714368"/>
    <w:rsid w:val="007147BB"/>
    <w:rsid w:val="007147E6"/>
    <w:rsid w:val="00714F8B"/>
    <w:rsid w:val="0071594B"/>
    <w:rsid w:val="00715C59"/>
    <w:rsid w:val="007166E4"/>
    <w:rsid w:val="00717614"/>
    <w:rsid w:val="00717D74"/>
    <w:rsid w:val="00717ED2"/>
    <w:rsid w:val="0072194C"/>
    <w:rsid w:val="00721C8C"/>
    <w:rsid w:val="007220D8"/>
    <w:rsid w:val="007227AC"/>
    <w:rsid w:val="00722912"/>
    <w:rsid w:val="00722E7E"/>
    <w:rsid w:val="00722FAA"/>
    <w:rsid w:val="00724147"/>
    <w:rsid w:val="0072431E"/>
    <w:rsid w:val="00724752"/>
    <w:rsid w:val="0072481C"/>
    <w:rsid w:val="00725278"/>
    <w:rsid w:val="00727487"/>
    <w:rsid w:val="00727978"/>
    <w:rsid w:val="00727D52"/>
    <w:rsid w:val="007300B1"/>
    <w:rsid w:val="00730264"/>
    <w:rsid w:val="00730537"/>
    <w:rsid w:val="00730DEC"/>
    <w:rsid w:val="0073192B"/>
    <w:rsid w:val="00732B83"/>
    <w:rsid w:val="00732B9E"/>
    <w:rsid w:val="0073301B"/>
    <w:rsid w:val="00733CBB"/>
    <w:rsid w:val="00736D1A"/>
    <w:rsid w:val="00736DC4"/>
    <w:rsid w:val="00737946"/>
    <w:rsid w:val="00737E7D"/>
    <w:rsid w:val="00737FD4"/>
    <w:rsid w:val="00737FD7"/>
    <w:rsid w:val="0074006B"/>
    <w:rsid w:val="0074099B"/>
    <w:rsid w:val="0074178F"/>
    <w:rsid w:val="00741C76"/>
    <w:rsid w:val="007428D2"/>
    <w:rsid w:val="00742F7C"/>
    <w:rsid w:val="00743C52"/>
    <w:rsid w:val="007447F0"/>
    <w:rsid w:val="007457D6"/>
    <w:rsid w:val="007459EF"/>
    <w:rsid w:val="00747675"/>
    <w:rsid w:val="00750384"/>
    <w:rsid w:val="00750A0B"/>
    <w:rsid w:val="00751A3F"/>
    <w:rsid w:val="00751B62"/>
    <w:rsid w:val="00752DDD"/>
    <w:rsid w:val="00753542"/>
    <w:rsid w:val="007539B4"/>
    <w:rsid w:val="00753EA0"/>
    <w:rsid w:val="007543FB"/>
    <w:rsid w:val="007545CA"/>
    <w:rsid w:val="007551F7"/>
    <w:rsid w:val="007552F5"/>
    <w:rsid w:val="0075537A"/>
    <w:rsid w:val="00755497"/>
    <w:rsid w:val="00756246"/>
    <w:rsid w:val="00756553"/>
    <w:rsid w:val="007566C2"/>
    <w:rsid w:val="00761076"/>
    <w:rsid w:val="0076145E"/>
    <w:rsid w:val="00761533"/>
    <w:rsid w:val="00761B98"/>
    <w:rsid w:val="007632F5"/>
    <w:rsid w:val="00763E8E"/>
    <w:rsid w:val="00765040"/>
    <w:rsid w:val="00765F73"/>
    <w:rsid w:val="007666AE"/>
    <w:rsid w:val="00767195"/>
    <w:rsid w:val="007678CB"/>
    <w:rsid w:val="007679A3"/>
    <w:rsid w:val="00767D10"/>
    <w:rsid w:val="00767FCC"/>
    <w:rsid w:val="00771CB4"/>
    <w:rsid w:val="00772A64"/>
    <w:rsid w:val="00772B4C"/>
    <w:rsid w:val="007736E6"/>
    <w:rsid w:val="00773846"/>
    <w:rsid w:val="00774E91"/>
    <w:rsid w:val="007754C3"/>
    <w:rsid w:val="007762FA"/>
    <w:rsid w:val="007773DE"/>
    <w:rsid w:val="007773E7"/>
    <w:rsid w:val="00777AA2"/>
    <w:rsid w:val="00780549"/>
    <w:rsid w:val="0078086C"/>
    <w:rsid w:val="007809A5"/>
    <w:rsid w:val="00780AE6"/>
    <w:rsid w:val="00780F5B"/>
    <w:rsid w:val="00781092"/>
    <w:rsid w:val="0078317E"/>
    <w:rsid w:val="0078318D"/>
    <w:rsid w:val="007833C3"/>
    <w:rsid w:val="007838A9"/>
    <w:rsid w:val="00783E25"/>
    <w:rsid w:val="00784860"/>
    <w:rsid w:val="00786275"/>
    <w:rsid w:val="00786958"/>
    <w:rsid w:val="0078725E"/>
    <w:rsid w:val="00787355"/>
    <w:rsid w:val="007900B2"/>
    <w:rsid w:val="00790263"/>
    <w:rsid w:val="00790A2B"/>
    <w:rsid w:val="00790B2F"/>
    <w:rsid w:val="00790F7E"/>
    <w:rsid w:val="007912C0"/>
    <w:rsid w:val="00792047"/>
    <w:rsid w:val="0079216B"/>
    <w:rsid w:val="00793595"/>
    <w:rsid w:val="00793B3F"/>
    <w:rsid w:val="00794265"/>
    <w:rsid w:val="00794AAE"/>
    <w:rsid w:val="0079561C"/>
    <w:rsid w:val="0079627C"/>
    <w:rsid w:val="00796287"/>
    <w:rsid w:val="00796848"/>
    <w:rsid w:val="00796C96"/>
    <w:rsid w:val="00797745"/>
    <w:rsid w:val="00797C2D"/>
    <w:rsid w:val="00797D83"/>
    <w:rsid w:val="007A14B4"/>
    <w:rsid w:val="007A1823"/>
    <w:rsid w:val="007A2109"/>
    <w:rsid w:val="007A36B5"/>
    <w:rsid w:val="007A3FE8"/>
    <w:rsid w:val="007A4161"/>
    <w:rsid w:val="007A41DB"/>
    <w:rsid w:val="007A44D9"/>
    <w:rsid w:val="007A521D"/>
    <w:rsid w:val="007A5419"/>
    <w:rsid w:val="007A5C54"/>
    <w:rsid w:val="007A5FA3"/>
    <w:rsid w:val="007A6026"/>
    <w:rsid w:val="007A6AB8"/>
    <w:rsid w:val="007A6BA2"/>
    <w:rsid w:val="007A6C3A"/>
    <w:rsid w:val="007A6DFF"/>
    <w:rsid w:val="007A79DF"/>
    <w:rsid w:val="007A7EA6"/>
    <w:rsid w:val="007B0100"/>
    <w:rsid w:val="007B0276"/>
    <w:rsid w:val="007B07C4"/>
    <w:rsid w:val="007B0F25"/>
    <w:rsid w:val="007B1056"/>
    <w:rsid w:val="007B1409"/>
    <w:rsid w:val="007B1620"/>
    <w:rsid w:val="007B3066"/>
    <w:rsid w:val="007B33C5"/>
    <w:rsid w:val="007B343A"/>
    <w:rsid w:val="007B54B8"/>
    <w:rsid w:val="007B5894"/>
    <w:rsid w:val="007B6000"/>
    <w:rsid w:val="007B6A52"/>
    <w:rsid w:val="007B6E72"/>
    <w:rsid w:val="007B7931"/>
    <w:rsid w:val="007C01D9"/>
    <w:rsid w:val="007C037B"/>
    <w:rsid w:val="007C04B5"/>
    <w:rsid w:val="007C0653"/>
    <w:rsid w:val="007C0D2A"/>
    <w:rsid w:val="007C16A7"/>
    <w:rsid w:val="007C1970"/>
    <w:rsid w:val="007C20F5"/>
    <w:rsid w:val="007C2228"/>
    <w:rsid w:val="007C2455"/>
    <w:rsid w:val="007C38AA"/>
    <w:rsid w:val="007C5290"/>
    <w:rsid w:val="007C5411"/>
    <w:rsid w:val="007C5DB8"/>
    <w:rsid w:val="007C5F5C"/>
    <w:rsid w:val="007C5FCC"/>
    <w:rsid w:val="007C71C2"/>
    <w:rsid w:val="007C7D18"/>
    <w:rsid w:val="007C7D87"/>
    <w:rsid w:val="007D01C6"/>
    <w:rsid w:val="007D0802"/>
    <w:rsid w:val="007D09F0"/>
    <w:rsid w:val="007D0C89"/>
    <w:rsid w:val="007D15AC"/>
    <w:rsid w:val="007D27B9"/>
    <w:rsid w:val="007D2B09"/>
    <w:rsid w:val="007D2C84"/>
    <w:rsid w:val="007D2D2E"/>
    <w:rsid w:val="007D3236"/>
    <w:rsid w:val="007D40B7"/>
    <w:rsid w:val="007D40C5"/>
    <w:rsid w:val="007D4A74"/>
    <w:rsid w:val="007D4BD7"/>
    <w:rsid w:val="007D551F"/>
    <w:rsid w:val="007D565F"/>
    <w:rsid w:val="007D5E51"/>
    <w:rsid w:val="007D696D"/>
    <w:rsid w:val="007D7513"/>
    <w:rsid w:val="007D77EF"/>
    <w:rsid w:val="007D7904"/>
    <w:rsid w:val="007E05CD"/>
    <w:rsid w:val="007E0E32"/>
    <w:rsid w:val="007E0E7F"/>
    <w:rsid w:val="007E164A"/>
    <w:rsid w:val="007E1AE2"/>
    <w:rsid w:val="007E233F"/>
    <w:rsid w:val="007E2588"/>
    <w:rsid w:val="007E2B99"/>
    <w:rsid w:val="007E398A"/>
    <w:rsid w:val="007E5150"/>
    <w:rsid w:val="007E5211"/>
    <w:rsid w:val="007E606F"/>
    <w:rsid w:val="007E6225"/>
    <w:rsid w:val="007E6692"/>
    <w:rsid w:val="007E6F6A"/>
    <w:rsid w:val="007E771F"/>
    <w:rsid w:val="007E7A7A"/>
    <w:rsid w:val="007F0B18"/>
    <w:rsid w:val="007F0D75"/>
    <w:rsid w:val="007F2002"/>
    <w:rsid w:val="007F3230"/>
    <w:rsid w:val="007F3655"/>
    <w:rsid w:val="007F396D"/>
    <w:rsid w:val="007F3A6F"/>
    <w:rsid w:val="007F41FF"/>
    <w:rsid w:val="007F508E"/>
    <w:rsid w:val="007F7836"/>
    <w:rsid w:val="007F7A77"/>
    <w:rsid w:val="007F7C01"/>
    <w:rsid w:val="008003E0"/>
    <w:rsid w:val="00800E2F"/>
    <w:rsid w:val="00803028"/>
    <w:rsid w:val="008033FD"/>
    <w:rsid w:val="00803A5B"/>
    <w:rsid w:val="00804E3F"/>
    <w:rsid w:val="00805860"/>
    <w:rsid w:val="00805CCE"/>
    <w:rsid w:val="0080682A"/>
    <w:rsid w:val="0080770B"/>
    <w:rsid w:val="00807D50"/>
    <w:rsid w:val="008104FA"/>
    <w:rsid w:val="00810811"/>
    <w:rsid w:val="008111D1"/>
    <w:rsid w:val="0081195E"/>
    <w:rsid w:val="00812266"/>
    <w:rsid w:val="0081244E"/>
    <w:rsid w:val="0081245A"/>
    <w:rsid w:val="00812E17"/>
    <w:rsid w:val="008131E3"/>
    <w:rsid w:val="00813335"/>
    <w:rsid w:val="0081458A"/>
    <w:rsid w:val="00815C19"/>
    <w:rsid w:val="00820150"/>
    <w:rsid w:val="00820167"/>
    <w:rsid w:val="008201BB"/>
    <w:rsid w:val="0082021E"/>
    <w:rsid w:val="0082034D"/>
    <w:rsid w:val="00820CAB"/>
    <w:rsid w:val="0082131D"/>
    <w:rsid w:val="00821819"/>
    <w:rsid w:val="0082270C"/>
    <w:rsid w:val="00822DB1"/>
    <w:rsid w:val="00822E13"/>
    <w:rsid w:val="00823ED9"/>
    <w:rsid w:val="0082484A"/>
    <w:rsid w:val="00825956"/>
    <w:rsid w:val="00825C62"/>
    <w:rsid w:val="00825E16"/>
    <w:rsid w:val="00826254"/>
    <w:rsid w:val="008267BC"/>
    <w:rsid w:val="008268E3"/>
    <w:rsid w:val="008269C1"/>
    <w:rsid w:val="00826E2E"/>
    <w:rsid w:val="00827424"/>
    <w:rsid w:val="00827EAE"/>
    <w:rsid w:val="008309E0"/>
    <w:rsid w:val="00830C05"/>
    <w:rsid w:val="00830C15"/>
    <w:rsid w:val="00831565"/>
    <w:rsid w:val="008317A6"/>
    <w:rsid w:val="00832ADE"/>
    <w:rsid w:val="008338F1"/>
    <w:rsid w:val="0083422B"/>
    <w:rsid w:val="008345D0"/>
    <w:rsid w:val="00834D92"/>
    <w:rsid w:val="008353DD"/>
    <w:rsid w:val="008356B5"/>
    <w:rsid w:val="00836F3E"/>
    <w:rsid w:val="0083771C"/>
    <w:rsid w:val="00837A20"/>
    <w:rsid w:val="00837A7F"/>
    <w:rsid w:val="00840123"/>
    <w:rsid w:val="00840C19"/>
    <w:rsid w:val="00840FD8"/>
    <w:rsid w:val="00841366"/>
    <w:rsid w:val="0084322C"/>
    <w:rsid w:val="00843761"/>
    <w:rsid w:val="00843D52"/>
    <w:rsid w:val="00844108"/>
    <w:rsid w:val="008450C5"/>
    <w:rsid w:val="00845215"/>
    <w:rsid w:val="008459BA"/>
    <w:rsid w:val="00847958"/>
    <w:rsid w:val="00850B4B"/>
    <w:rsid w:val="00851275"/>
    <w:rsid w:val="00851D7F"/>
    <w:rsid w:val="00852116"/>
    <w:rsid w:val="008531E8"/>
    <w:rsid w:val="00853A93"/>
    <w:rsid w:val="008544BF"/>
    <w:rsid w:val="008544FF"/>
    <w:rsid w:val="00854A13"/>
    <w:rsid w:val="00855599"/>
    <w:rsid w:val="008558FC"/>
    <w:rsid w:val="00855B5E"/>
    <w:rsid w:val="0085627D"/>
    <w:rsid w:val="00856F5E"/>
    <w:rsid w:val="00857C35"/>
    <w:rsid w:val="00857F03"/>
    <w:rsid w:val="00860110"/>
    <w:rsid w:val="00860675"/>
    <w:rsid w:val="008607A1"/>
    <w:rsid w:val="008610E4"/>
    <w:rsid w:val="008612FF"/>
    <w:rsid w:val="00861F33"/>
    <w:rsid w:val="00862F16"/>
    <w:rsid w:val="008631F7"/>
    <w:rsid w:val="00863A0B"/>
    <w:rsid w:val="00864060"/>
    <w:rsid w:val="008654F6"/>
    <w:rsid w:val="0086585D"/>
    <w:rsid w:val="008658B2"/>
    <w:rsid w:val="00865C87"/>
    <w:rsid w:val="008663E1"/>
    <w:rsid w:val="00866AA7"/>
    <w:rsid w:val="00866B28"/>
    <w:rsid w:val="0086763E"/>
    <w:rsid w:val="00867DE8"/>
    <w:rsid w:val="00871517"/>
    <w:rsid w:val="0087385B"/>
    <w:rsid w:val="00874705"/>
    <w:rsid w:val="008765CE"/>
    <w:rsid w:val="00876817"/>
    <w:rsid w:val="008768DC"/>
    <w:rsid w:val="008770F2"/>
    <w:rsid w:val="00877211"/>
    <w:rsid w:val="00880131"/>
    <w:rsid w:val="008803CA"/>
    <w:rsid w:val="00880AB2"/>
    <w:rsid w:val="00881066"/>
    <w:rsid w:val="00881A31"/>
    <w:rsid w:val="00881A44"/>
    <w:rsid w:val="00882705"/>
    <w:rsid w:val="00882ADC"/>
    <w:rsid w:val="00882F39"/>
    <w:rsid w:val="00883398"/>
    <w:rsid w:val="00883948"/>
    <w:rsid w:val="008852FA"/>
    <w:rsid w:val="00885796"/>
    <w:rsid w:val="0088644F"/>
    <w:rsid w:val="008864BE"/>
    <w:rsid w:val="00886A5C"/>
    <w:rsid w:val="00886CB5"/>
    <w:rsid w:val="00887767"/>
    <w:rsid w:val="00887E22"/>
    <w:rsid w:val="0089022C"/>
    <w:rsid w:val="0089234B"/>
    <w:rsid w:val="008924DD"/>
    <w:rsid w:val="00892840"/>
    <w:rsid w:val="00893132"/>
    <w:rsid w:val="00893301"/>
    <w:rsid w:val="00894695"/>
    <w:rsid w:val="00895A4A"/>
    <w:rsid w:val="00895F5A"/>
    <w:rsid w:val="0089664D"/>
    <w:rsid w:val="00896DAD"/>
    <w:rsid w:val="00896FEC"/>
    <w:rsid w:val="008970E6"/>
    <w:rsid w:val="008974D4"/>
    <w:rsid w:val="008A051C"/>
    <w:rsid w:val="008A0536"/>
    <w:rsid w:val="008A0558"/>
    <w:rsid w:val="008A0DDE"/>
    <w:rsid w:val="008A178D"/>
    <w:rsid w:val="008A1B64"/>
    <w:rsid w:val="008A1C7D"/>
    <w:rsid w:val="008A1EBE"/>
    <w:rsid w:val="008A212A"/>
    <w:rsid w:val="008A2E9C"/>
    <w:rsid w:val="008A4A86"/>
    <w:rsid w:val="008A5F8F"/>
    <w:rsid w:val="008A651A"/>
    <w:rsid w:val="008A6BC0"/>
    <w:rsid w:val="008A7412"/>
    <w:rsid w:val="008B0038"/>
    <w:rsid w:val="008B0A4A"/>
    <w:rsid w:val="008B0F96"/>
    <w:rsid w:val="008B1E3A"/>
    <w:rsid w:val="008B4323"/>
    <w:rsid w:val="008B4B3C"/>
    <w:rsid w:val="008B50B7"/>
    <w:rsid w:val="008B525D"/>
    <w:rsid w:val="008B557E"/>
    <w:rsid w:val="008B6A78"/>
    <w:rsid w:val="008B7CE2"/>
    <w:rsid w:val="008C1C3C"/>
    <w:rsid w:val="008C1D68"/>
    <w:rsid w:val="008C233C"/>
    <w:rsid w:val="008C2D36"/>
    <w:rsid w:val="008C3449"/>
    <w:rsid w:val="008C3B42"/>
    <w:rsid w:val="008C4669"/>
    <w:rsid w:val="008C47DA"/>
    <w:rsid w:val="008C50EA"/>
    <w:rsid w:val="008C597A"/>
    <w:rsid w:val="008C5F77"/>
    <w:rsid w:val="008C6598"/>
    <w:rsid w:val="008C6780"/>
    <w:rsid w:val="008C6820"/>
    <w:rsid w:val="008C6C97"/>
    <w:rsid w:val="008D05BE"/>
    <w:rsid w:val="008D091D"/>
    <w:rsid w:val="008D1976"/>
    <w:rsid w:val="008D1AB0"/>
    <w:rsid w:val="008D2548"/>
    <w:rsid w:val="008D27E9"/>
    <w:rsid w:val="008D29F1"/>
    <w:rsid w:val="008D2E3E"/>
    <w:rsid w:val="008D3C03"/>
    <w:rsid w:val="008D4503"/>
    <w:rsid w:val="008D4A1C"/>
    <w:rsid w:val="008D53E9"/>
    <w:rsid w:val="008D6430"/>
    <w:rsid w:val="008D6541"/>
    <w:rsid w:val="008D6BA2"/>
    <w:rsid w:val="008E0357"/>
    <w:rsid w:val="008E0F8C"/>
    <w:rsid w:val="008E1D37"/>
    <w:rsid w:val="008E2144"/>
    <w:rsid w:val="008E2282"/>
    <w:rsid w:val="008E2AB3"/>
    <w:rsid w:val="008E3734"/>
    <w:rsid w:val="008E499F"/>
    <w:rsid w:val="008E5BF3"/>
    <w:rsid w:val="008E7391"/>
    <w:rsid w:val="008E788C"/>
    <w:rsid w:val="008E7AC5"/>
    <w:rsid w:val="008E7EC7"/>
    <w:rsid w:val="008F0AA3"/>
    <w:rsid w:val="008F1BE9"/>
    <w:rsid w:val="008F2095"/>
    <w:rsid w:val="008F24E8"/>
    <w:rsid w:val="008F33AF"/>
    <w:rsid w:val="008F3BB7"/>
    <w:rsid w:val="008F3F2D"/>
    <w:rsid w:val="008F4E06"/>
    <w:rsid w:val="008F565E"/>
    <w:rsid w:val="008F56E1"/>
    <w:rsid w:val="008F5A75"/>
    <w:rsid w:val="008F5BF4"/>
    <w:rsid w:val="008F75BE"/>
    <w:rsid w:val="008F7682"/>
    <w:rsid w:val="008F782C"/>
    <w:rsid w:val="008F7E27"/>
    <w:rsid w:val="009001D6"/>
    <w:rsid w:val="00900C30"/>
    <w:rsid w:val="00900EE2"/>
    <w:rsid w:val="00904576"/>
    <w:rsid w:val="00904F99"/>
    <w:rsid w:val="0090510F"/>
    <w:rsid w:val="009054EE"/>
    <w:rsid w:val="00905520"/>
    <w:rsid w:val="009064E0"/>
    <w:rsid w:val="0090769A"/>
    <w:rsid w:val="00907AD0"/>
    <w:rsid w:val="0091036F"/>
    <w:rsid w:val="00910E5C"/>
    <w:rsid w:val="00912097"/>
    <w:rsid w:val="00912287"/>
    <w:rsid w:val="00912533"/>
    <w:rsid w:val="00912849"/>
    <w:rsid w:val="00912B9E"/>
    <w:rsid w:val="00912FE1"/>
    <w:rsid w:val="00913274"/>
    <w:rsid w:val="00914127"/>
    <w:rsid w:val="00915850"/>
    <w:rsid w:val="00915BC0"/>
    <w:rsid w:val="00916EBD"/>
    <w:rsid w:val="00917060"/>
    <w:rsid w:val="009173E9"/>
    <w:rsid w:val="0091745B"/>
    <w:rsid w:val="00917552"/>
    <w:rsid w:val="00920879"/>
    <w:rsid w:val="00920912"/>
    <w:rsid w:val="00921F86"/>
    <w:rsid w:val="00922319"/>
    <w:rsid w:val="00922C69"/>
    <w:rsid w:val="0092314A"/>
    <w:rsid w:val="009236DB"/>
    <w:rsid w:val="00923717"/>
    <w:rsid w:val="00923D99"/>
    <w:rsid w:val="00924B81"/>
    <w:rsid w:val="00924F9B"/>
    <w:rsid w:val="00925924"/>
    <w:rsid w:val="00925A9A"/>
    <w:rsid w:val="00925B9C"/>
    <w:rsid w:val="00925B9E"/>
    <w:rsid w:val="0092637D"/>
    <w:rsid w:val="009275F7"/>
    <w:rsid w:val="009300BA"/>
    <w:rsid w:val="00930B65"/>
    <w:rsid w:val="00930CC4"/>
    <w:rsid w:val="00931802"/>
    <w:rsid w:val="00931988"/>
    <w:rsid w:val="009329AA"/>
    <w:rsid w:val="00933028"/>
    <w:rsid w:val="00933713"/>
    <w:rsid w:val="00933BDC"/>
    <w:rsid w:val="009345CE"/>
    <w:rsid w:val="00935109"/>
    <w:rsid w:val="009351AF"/>
    <w:rsid w:val="009369CE"/>
    <w:rsid w:val="00937F6A"/>
    <w:rsid w:val="00941894"/>
    <w:rsid w:val="00941E9D"/>
    <w:rsid w:val="009430D0"/>
    <w:rsid w:val="0094336D"/>
    <w:rsid w:val="0094367E"/>
    <w:rsid w:val="00944BEF"/>
    <w:rsid w:val="00944FA0"/>
    <w:rsid w:val="009450E9"/>
    <w:rsid w:val="0094582D"/>
    <w:rsid w:val="00946B2A"/>
    <w:rsid w:val="00946E4B"/>
    <w:rsid w:val="009513EB"/>
    <w:rsid w:val="00951FFC"/>
    <w:rsid w:val="00952B1D"/>
    <w:rsid w:val="00952B85"/>
    <w:rsid w:val="0095362A"/>
    <w:rsid w:val="00953D15"/>
    <w:rsid w:val="0095416F"/>
    <w:rsid w:val="009546F4"/>
    <w:rsid w:val="0095477C"/>
    <w:rsid w:val="00954E29"/>
    <w:rsid w:val="00954EDE"/>
    <w:rsid w:val="009553FF"/>
    <w:rsid w:val="00955AF9"/>
    <w:rsid w:val="00956306"/>
    <w:rsid w:val="0095743C"/>
    <w:rsid w:val="00960815"/>
    <w:rsid w:val="00960C40"/>
    <w:rsid w:val="00960DD7"/>
    <w:rsid w:val="0096179A"/>
    <w:rsid w:val="00961ACA"/>
    <w:rsid w:val="00961D0E"/>
    <w:rsid w:val="00961F13"/>
    <w:rsid w:val="00962C28"/>
    <w:rsid w:val="00962D73"/>
    <w:rsid w:val="00965C12"/>
    <w:rsid w:val="009662FD"/>
    <w:rsid w:val="00966732"/>
    <w:rsid w:val="00967192"/>
    <w:rsid w:val="0096752D"/>
    <w:rsid w:val="009713DB"/>
    <w:rsid w:val="00971714"/>
    <w:rsid w:val="00971A13"/>
    <w:rsid w:val="009728ED"/>
    <w:rsid w:val="00972B27"/>
    <w:rsid w:val="009751B3"/>
    <w:rsid w:val="0097578A"/>
    <w:rsid w:val="00975BA7"/>
    <w:rsid w:val="00976542"/>
    <w:rsid w:val="00976EE8"/>
    <w:rsid w:val="009771CB"/>
    <w:rsid w:val="00977F17"/>
    <w:rsid w:val="009801C0"/>
    <w:rsid w:val="00980582"/>
    <w:rsid w:val="0098072F"/>
    <w:rsid w:val="00980752"/>
    <w:rsid w:val="0098107D"/>
    <w:rsid w:val="00981387"/>
    <w:rsid w:val="009817FA"/>
    <w:rsid w:val="00981860"/>
    <w:rsid w:val="00981C7F"/>
    <w:rsid w:val="0098293F"/>
    <w:rsid w:val="00983843"/>
    <w:rsid w:val="00983DE8"/>
    <w:rsid w:val="00984DF8"/>
    <w:rsid w:val="009859EB"/>
    <w:rsid w:val="00985FF4"/>
    <w:rsid w:val="009867C9"/>
    <w:rsid w:val="0098693F"/>
    <w:rsid w:val="00986A9F"/>
    <w:rsid w:val="00986B5D"/>
    <w:rsid w:val="00987387"/>
    <w:rsid w:val="0098768A"/>
    <w:rsid w:val="00987928"/>
    <w:rsid w:val="00987D4B"/>
    <w:rsid w:val="00990193"/>
    <w:rsid w:val="00990321"/>
    <w:rsid w:val="0099042F"/>
    <w:rsid w:val="00990657"/>
    <w:rsid w:val="009909DC"/>
    <w:rsid w:val="00990AE6"/>
    <w:rsid w:val="00990D8B"/>
    <w:rsid w:val="00991814"/>
    <w:rsid w:val="0099237F"/>
    <w:rsid w:val="00993133"/>
    <w:rsid w:val="00993457"/>
    <w:rsid w:val="009937AC"/>
    <w:rsid w:val="00994910"/>
    <w:rsid w:val="0099551D"/>
    <w:rsid w:val="00995570"/>
    <w:rsid w:val="00995AE2"/>
    <w:rsid w:val="009972FE"/>
    <w:rsid w:val="009975FE"/>
    <w:rsid w:val="009976C3"/>
    <w:rsid w:val="009A008E"/>
    <w:rsid w:val="009A0259"/>
    <w:rsid w:val="009A02FC"/>
    <w:rsid w:val="009A044E"/>
    <w:rsid w:val="009A2DAF"/>
    <w:rsid w:val="009A3CBA"/>
    <w:rsid w:val="009A436D"/>
    <w:rsid w:val="009A5602"/>
    <w:rsid w:val="009A6202"/>
    <w:rsid w:val="009B050D"/>
    <w:rsid w:val="009B09F9"/>
    <w:rsid w:val="009B1379"/>
    <w:rsid w:val="009B1A60"/>
    <w:rsid w:val="009B2F6F"/>
    <w:rsid w:val="009B346E"/>
    <w:rsid w:val="009B3A19"/>
    <w:rsid w:val="009B4A04"/>
    <w:rsid w:val="009B4BF3"/>
    <w:rsid w:val="009B4F31"/>
    <w:rsid w:val="009B4F91"/>
    <w:rsid w:val="009B52E7"/>
    <w:rsid w:val="009B7A69"/>
    <w:rsid w:val="009C04B3"/>
    <w:rsid w:val="009C10BC"/>
    <w:rsid w:val="009C132D"/>
    <w:rsid w:val="009C20B7"/>
    <w:rsid w:val="009C289A"/>
    <w:rsid w:val="009C347C"/>
    <w:rsid w:val="009C3DB6"/>
    <w:rsid w:val="009C4295"/>
    <w:rsid w:val="009C47F6"/>
    <w:rsid w:val="009C4C60"/>
    <w:rsid w:val="009C4D54"/>
    <w:rsid w:val="009C588A"/>
    <w:rsid w:val="009C761B"/>
    <w:rsid w:val="009C76C8"/>
    <w:rsid w:val="009D0094"/>
    <w:rsid w:val="009D05F7"/>
    <w:rsid w:val="009D0AB9"/>
    <w:rsid w:val="009D11B1"/>
    <w:rsid w:val="009D1491"/>
    <w:rsid w:val="009D14B9"/>
    <w:rsid w:val="009D1BEB"/>
    <w:rsid w:val="009D21E5"/>
    <w:rsid w:val="009D2DA4"/>
    <w:rsid w:val="009D3154"/>
    <w:rsid w:val="009D3AB3"/>
    <w:rsid w:val="009D4DC3"/>
    <w:rsid w:val="009D5085"/>
    <w:rsid w:val="009D51B8"/>
    <w:rsid w:val="009D5759"/>
    <w:rsid w:val="009D583E"/>
    <w:rsid w:val="009D5DD5"/>
    <w:rsid w:val="009D69E3"/>
    <w:rsid w:val="009D6C39"/>
    <w:rsid w:val="009D6EFD"/>
    <w:rsid w:val="009D729D"/>
    <w:rsid w:val="009D73A8"/>
    <w:rsid w:val="009D74A2"/>
    <w:rsid w:val="009D757F"/>
    <w:rsid w:val="009D7A32"/>
    <w:rsid w:val="009E11BD"/>
    <w:rsid w:val="009E1AD1"/>
    <w:rsid w:val="009E1C5B"/>
    <w:rsid w:val="009E270E"/>
    <w:rsid w:val="009E38EF"/>
    <w:rsid w:val="009E3A81"/>
    <w:rsid w:val="009E48FC"/>
    <w:rsid w:val="009E4C5D"/>
    <w:rsid w:val="009E5C1E"/>
    <w:rsid w:val="009E5C64"/>
    <w:rsid w:val="009E5F07"/>
    <w:rsid w:val="009E60F0"/>
    <w:rsid w:val="009F0059"/>
    <w:rsid w:val="009F00A4"/>
    <w:rsid w:val="009F0B29"/>
    <w:rsid w:val="009F0CCB"/>
    <w:rsid w:val="009F349F"/>
    <w:rsid w:val="009F3D2C"/>
    <w:rsid w:val="009F3F0F"/>
    <w:rsid w:val="009F40EB"/>
    <w:rsid w:val="009F4FA2"/>
    <w:rsid w:val="009F5B4B"/>
    <w:rsid w:val="009F621C"/>
    <w:rsid w:val="009F6355"/>
    <w:rsid w:val="009F6C02"/>
    <w:rsid w:val="009F7012"/>
    <w:rsid w:val="00A006D9"/>
    <w:rsid w:val="00A01EA8"/>
    <w:rsid w:val="00A0310A"/>
    <w:rsid w:val="00A04656"/>
    <w:rsid w:val="00A0639D"/>
    <w:rsid w:val="00A06E36"/>
    <w:rsid w:val="00A0721A"/>
    <w:rsid w:val="00A078D1"/>
    <w:rsid w:val="00A07C89"/>
    <w:rsid w:val="00A07FAD"/>
    <w:rsid w:val="00A101DB"/>
    <w:rsid w:val="00A1137E"/>
    <w:rsid w:val="00A11D43"/>
    <w:rsid w:val="00A12427"/>
    <w:rsid w:val="00A12C1D"/>
    <w:rsid w:val="00A1317F"/>
    <w:rsid w:val="00A132A4"/>
    <w:rsid w:val="00A133E0"/>
    <w:rsid w:val="00A1377E"/>
    <w:rsid w:val="00A14703"/>
    <w:rsid w:val="00A153BC"/>
    <w:rsid w:val="00A158FB"/>
    <w:rsid w:val="00A15970"/>
    <w:rsid w:val="00A15DC0"/>
    <w:rsid w:val="00A15E91"/>
    <w:rsid w:val="00A15FD6"/>
    <w:rsid w:val="00A169DB"/>
    <w:rsid w:val="00A16BDF"/>
    <w:rsid w:val="00A1709E"/>
    <w:rsid w:val="00A17976"/>
    <w:rsid w:val="00A20D4E"/>
    <w:rsid w:val="00A21AFB"/>
    <w:rsid w:val="00A2204E"/>
    <w:rsid w:val="00A230C0"/>
    <w:rsid w:val="00A2371C"/>
    <w:rsid w:val="00A249C7"/>
    <w:rsid w:val="00A2521C"/>
    <w:rsid w:val="00A252D5"/>
    <w:rsid w:val="00A2586D"/>
    <w:rsid w:val="00A25AD4"/>
    <w:rsid w:val="00A27283"/>
    <w:rsid w:val="00A3098D"/>
    <w:rsid w:val="00A311EB"/>
    <w:rsid w:val="00A31BA2"/>
    <w:rsid w:val="00A31D40"/>
    <w:rsid w:val="00A3292A"/>
    <w:rsid w:val="00A342BF"/>
    <w:rsid w:val="00A36BD6"/>
    <w:rsid w:val="00A37250"/>
    <w:rsid w:val="00A40050"/>
    <w:rsid w:val="00A405CB"/>
    <w:rsid w:val="00A40C76"/>
    <w:rsid w:val="00A41035"/>
    <w:rsid w:val="00A41B42"/>
    <w:rsid w:val="00A41FA5"/>
    <w:rsid w:val="00A42313"/>
    <w:rsid w:val="00A4332C"/>
    <w:rsid w:val="00A4338D"/>
    <w:rsid w:val="00A436FE"/>
    <w:rsid w:val="00A43F6F"/>
    <w:rsid w:val="00A4448E"/>
    <w:rsid w:val="00A449B3"/>
    <w:rsid w:val="00A45114"/>
    <w:rsid w:val="00A46431"/>
    <w:rsid w:val="00A467DB"/>
    <w:rsid w:val="00A46D76"/>
    <w:rsid w:val="00A4700F"/>
    <w:rsid w:val="00A508EB"/>
    <w:rsid w:val="00A523D3"/>
    <w:rsid w:val="00A52B2F"/>
    <w:rsid w:val="00A52B3C"/>
    <w:rsid w:val="00A53212"/>
    <w:rsid w:val="00A539E7"/>
    <w:rsid w:val="00A53AE3"/>
    <w:rsid w:val="00A55649"/>
    <w:rsid w:val="00A561CB"/>
    <w:rsid w:val="00A5743C"/>
    <w:rsid w:val="00A57693"/>
    <w:rsid w:val="00A60CDA"/>
    <w:rsid w:val="00A60F18"/>
    <w:rsid w:val="00A60F58"/>
    <w:rsid w:val="00A61CEE"/>
    <w:rsid w:val="00A62A77"/>
    <w:rsid w:val="00A63449"/>
    <w:rsid w:val="00A63FBB"/>
    <w:rsid w:val="00A65079"/>
    <w:rsid w:val="00A663F8"/>
    <w:rsid w:val="00A66810"/>
    <w:rsid w:val="00A66B8C"/>
    <w:rsid w:val="00A671B9"/>
    <w:rsid w:val="00A70A8C"/>
    <w:rsid w:val="00A70C3E"/>
    <w:rsid w:val="00A70DB4"/>
    <w:rsid w:val="00A71312"/>
    <w:rsid w:val="00A71A08"/>
    <w:rsid w:val="00A71F07"/>
    <w:rsid w:val="00A7430E"/>
    <w:rsid w:val="00A747D0"/>
    <w:rsid w:val="00A75748"/>
    <w:rsid w:val="00A76101"/>
    <w:rsid w:val="00A76A69"/>
    <w:rsid w:val="00A804D9"/>
    <w:rsid w:val="00A8054D"/>
    <w:rsid w:val="00A805CA"/>
    <w:rsid w:val="00A80ED7"/>
    <w:rsid w:val="00A81694"/>
    <w:rsid w:val="00A81A52"/>
    <w:rsid w:val="00A81CAB"/>
    <w:rsid w:val="00A830E1"/>
    <w:rsid w:val="00A83466"/>
    <w:rsid w:val="00A8354C"/>
    <w:rsid w:val="00A83C06"/>
    <w:rsid w:val="00A85050"/>
    <w:rsid w:val="00A86C4E"/>
    <w:rsid w:val="00A87711"/>
    <w:rsid w:val="00A87E8C"/>
    <w:rsid w:val="00A90448"/>
    <w:rsid w:val="00A92395"/>
    <w:rsid w:val="00A92810"/>
    <w:rsid w:val="00A93CB0"/>
    <w:rsid w:val="00A943BA"/>
    <w:rsid w:val="00A94FF3"/>
    <w:rsid w:val="00A959FC"/>
    <w:rsid w:val="00A969B5"/>
    <w:rsid w:val="00A96D0F"/>
    <w:rsid w:val="00A97097"/>
    <w:rsid w:val="00A971EE"/>
    <w:rsid w:val="00A9782F"/>
    <w:rsid w:val="00AA089F"/>
    <w:rsid w:val="00AA144F"/>
    <w:rsid w:val="00AA17DB"/>
    <w:rsid w:val="00AA25A4"/>
    <w:rsid w:val="00AA2D95"/>
    <w:rsid w:val="00AA3131"/>
    <w:rsid w:val="00AA35F4"/>
    <w:rsid w:val="00AA3FB2"/>
    <w:rsid w:val="00AA40B1"/>
    <w:rsid w:val="00AA4A66"/>
    <w:rsid w:val="00AA55BF"/>
    <w:rsid w:val="00AA57A6"/>
    <w:rsid w:val="00AA7B4A"/>
    <w:rsid w:val="00AA7CBE"/>
    <w:rsid w:val="00AA7D25"/>
    <w:rsid w:val="00AA7E30"/>
    <w:rsid w:val="00AB0765"/>
    <w:rsid w:val="00AB0ACA"/>
    <w:rsid w:val="00AB131B"/>
    <w:rsid w:val="00AB1B12"/>
    <w:rsid w:val="00AB1D2F"/>
    <w:rsid w:val="00AB2B3E"/>
    <w:rsid w:val="00AB42CF"/>
    <w:rsid w:val="00AB432F"/>
    <w:rsid w:val="00AB4E5C"/>
    <w:rsid w:val="00AB5E4C"/>
    <w:rsid w:val="00AB653C"/>
    <w:rsid w:val="00AB6672"/>
    <w:rsid w:val="00AB6B05"/>
    <w:rsid w:val="00AB7AF2"/>
    <w:rsid w:val="00AB7B32"/>
    <w:rsid w:val="00AB7B73"/>
    <w:rsid w:val="00AB7B76"/>
    <w:rsid w:val="00AC0774"/>
    <w:rsid w:val="00AC0EDF"/>
    <w:rsid w:val="00AC0EE6"/>
    <w:rsid w:val="00AC15BB"/>
    <w:rsid w:val="00AC21D2"/>
    <w:rsid w:val="00AC27E8"/>
    <w:rsid w:val="00AC2EDF"/>
    <w:rsid w:val="00AC32F3"/>
    <w:rsid w:val="00AC4A8F"/>
    <w:rsid w:val="00AC4ACE"/>
    <w:rsid w:val="00AC56A2"/>
    <w:rsid w:val="00AC60E7"/>
    <w:rsid w:val="00AC66BC"/>
    <w:rsid w:val="00AC79AB"/>
    <w:rsid w:val="00AC7F8C"/>
    <w:rsid w:val="00AD013E"/>
    <w:rsid w:val="00AD0493"/>
    <w:rsid w:val="00AD081A"/>
    <w:rsid w:val="00AD0E55"/>
    <w:rsid w:val="00AD135F"/>
    <w:rsid w:val="00AD175E"/>
    <w:rsid w:val="00AD1AA3"/>
    <w:rsid w:val="00AD208E"/>
    <w:rsid w:val="00AD2272"/>
    <w:rsid w:val="00AD3015"/>
    <w:rsid w:val="00AD3AFA"/>
    <w:rsid w:val="00AD405D"/>
    <w:rsid w:val="00AD5801"/>
    <w:rsid w:val="00AD5A70"/>
    <w:rsid w:val="00AD60B0"/>
    <w:rsid w:val="00AD62E8"/>
    <w:rsid w:val="00AD6709"/>
    <w:rsid w:val="00AD6D36"/>
    <w:rsid w:val="00AE0082"/>
    <w:rsid w:val="00AE1813"/>
    <w:rsid w:val="00AE2300"/>
    <w:rsid w:val="00AE2663"/>
    <w:rsid w:val="00AE3FC3"/>
    <w:rsid w:val="00AE46E9"/>
    <w:rsid w:val="00AE5A62"/>
    <w:rsid w:val="00AE5BE7"/>
    <w:rsid w:val="00AE5F5C"/>
    <w:rsid w:val="00AE6153"/>
    <w:rsid w:val="00AE730E"/>
    <w:rsid w:val="00AF03F4"/>
    <w:rsid w:val="00AF058E"/>
    <w:rsid w:val="00AF0937"/>
    <w:rsid w:val="00AF0BAC"/>
    <w:rsid w:val="00AF1B1F"/>
    <w:rsid w:val="00AF1C60"/>
    <w:rsid w:val="00AF1D60"/>
    <w:rsid w:val="00AF251F"/>
    <w:rsid w:val="00AF2906"/>
    <w:rsid w:val="00AF36BE"/>
    <w:rsid w:val="00AF4EE8"/>
    <w:rsid w:val="00AF5445"/>
    <w:rsid w:val="00AF6A03"/>
    <w:rsid w:val="00AF6CFD"/>
    <w:rsid w:val="00B02052"/>
    <w:rsid w:val="00B02339"/>
    <w:rsid w:val="00B03A92"/>
    <w:rsid w:val="00B03AEB"/>
    <w:rsid w:val="00B03E4D"/>
    <w:rsid w:val="00B041B7"/>
    <w:rsid w:val="00B047A9"/>
    <w:rsid w:val="00B06CD0"/>
    <w:rsid w:val="00B073B7"/>
    <w:rsid w:val="00B076E7"/>
    <w:rsid w:val="00B10575"/>
    <w:rsid w:val="00B1106D"/>
    <w:rsid w:val="00B1177E"/>
    <w:rsid w:val="00B118C1"/>
    <w:rsid w:val="00B11C06"/>
    <w:rsid w:val="00B11F53"/>
    <w:rsid w:val="00B120B9"/>
    <w:rsid w:val="00B12EC0"/>
    <w:rsid w:val="00B12ED4"/>
    <w:rsid w:val="00B132F2"/>
    <w:rsid w:val="00B139F4"/>
    <w:rsid w:val="00B13C99"/>
    <w:rsid w:val="00B13F1A"/>
    <w:rsid w:val="00B144D9"/>
    <w:rsid w:val="00B153D2"/>
    <w:rsid w:val="00B15EE7"/>
    <w:rsid w:val="00B16688"/>
    <w:rsid w:val="00B169FA"/>
    <w:rsid w:val="00B17111"/>
    <w:rsid w:val="00B1754B"/>
    <w:rsid w:val="00B175A3"/>
    <w:rsid w:val="00B175EB"/>
    <w:rsid w:val="00B17864"/>
    <w:rsid w:val="00B20F29"/>
    <w:rsid w:val="00B21605"/>
    <w:rsid w:val="00B21D0B"/>
    <w:rsid w:val="00B2229A"/>
    <w:rsid w:val="00B229A3"/>
    <w:rsid w:val="00B232AE"/>
    <w:rsid w:val="00B23A20"/>
    <w:rsid w:val="00B24D57"/>
    <w:rsid w:val="00B25B69"/>
    <w:rsid w:val="00B25D2A"/>
    <w:rsid w:val="00B26F5D"/>
    <w:rsid w:val="00B26FC7"/>
    <w:rsid w:val="00B27A57"/>
    <w:rsid w:val="00B30376"/>
    <w:rsid w:val="00B304B6"/>
    <w:rsid w:val="00B30555"/>
    <w:rsid w:val="00B30F39"/>
    <w:rsid w:val="00B3173F"/>
    <w:rsid w:val="00B31CDE"/>
    <w:rsid w:val="00B3319E"/>
    <w:rsid w:val="00B34172"/>
    <w:rsid w:val="00B34278"/>
    <w:rsid w:val="00B3436A"/>
    <w:rsid w:val="00B345BF"/>
    <w:rsid w:val="00B345E8"/>
    <w:rsid w:val="00B35B3C"/>
    <w:rsid w:val="00B369D1"/>
    <w:rsid w:val="00B3700B"/>
    <w:rsid w:val="00B374DB"/>
    <w:rsid w:val="00B375AC"/>
    <w:rsid w:val="00B4084D"/>
    <w:rsid w:val="00B418B4"/>
    <w:rsid w:val="00B41A26"/>
    <w:rsid w:val="00B42FBE"/>
    <w:rsid w:val="00B433B2"/>
    <w:rsid w:val="00B44E99"/>
    <w:rsid w:val="00B4519A"/>
    <w:rsid w:val="00B45232"/>
    <w:rsid w:val="00B4595D"/>
    <w:rsid w:val="00B47C1A"/>
    <w:rsid w:val="00B52349"/>
    <w:rsid w:val="00B5350A"/>
    <w:rsid w:val="00B53939"/>
    <w:rsid w:val="00B53B45"/>
    <w:rsid w:val="00B53B9C"/>
    <w:rsid w:val="00B5489C"/>
    <w:rsid w:val="00B54A0D"/>
    <w:rsid w:val="00B54E16"/>
    <w:rsid w:val="00B558CF"/>
    <w:rsid w:val="00B55940"/>
    <w:rsid w:val="00B56A5E"/>
    <w:rsid w:val="00B56DB6"/>
    <w:rsid w:val="00B56E37"/>
    <w:rsid w:val="00B5700A"/>
    <w:rsid w:val="00B57743"/>
    <w:rsid w:val="00B57B25"/>
    <w:rsid w:val="00B61C04"/>
    <w:rsid w:val="00B61D89"/>
    <w:rsid w:val="00B61E93"/>
    <w:rsid w:val="00B6230F"/>
    <w:rsid w:val="00B628A2"/>
    <w:rsid w:val="00B62F57"/>
    <w:rsid w:val="00B634C4"/>
    <w:rsid w:val="00B635E4"/>
    <w:rsid w:val="00B63724"/>
    <w:rsid w:val="00B6386A"/>
    <w:rsid w:val="00B638DD"/>
    <w:rsid w:val="00B63A9F"/>
    <w:rsid w:val="00B63AFC"/>
    <w:rsid w:val="00B642E1"/>
    <w:rsid w:val="00B65A09"/>
    <w:rsid w:val="00B65D70"/>
    <w:rsid w:val="00B66575"/>
    <w:rsid w:val="00B718CD"/>
    <w:rsid w:val="00B71912"/>
    <w:rsid w:val="00B72336"/>
    <w:rsid w:val="00B724F0"/>
    <w:rsid w:val="00B72574"/>
    <w:rsid w:val="00B74553"/>
    <w:rsid w:val="00B74DBA"/>
    <w:rsid w:val="00B75470"/>
    <w:rsid w:val="00B76674"/>
    <w:rsid w:val="00B76AD3"/>
    <w:rsid w:val="00B7767B"/>
    <w:rsid w:val="00B80048"/>
    <w:rsid w:val="00B80AA0"/>
    <w:rsid w:val="00B8121B"/>
    <w:rsid w:val="00B826CE"/>
    <w:rsid w:val="00B831D9"/>
    <w:rsid w:val="00B833AC"/>
    <w:rsid w:val="00B83C5D"/>
    <w:rsid w:val="00B84050"/>
    <w:rsid w:val="00B84987"/>
    <w:rsid w:val="00B8591D"/>
    <w:rsid w:val="00B85A47"/>
    <w:rsid w:val="00B85AB7"/>
    <w:rsid w:val="00B85CAF"/>
    <w:rsid w:val="00B8718E"/>
    <w:rsid w:val="00B873F2"/>
    <w:rsid w:val="00B879DA"/>
    <w:rsid w:val="00B87AE8"/>
    <w:rsid w:val="00B9019E"/>
    <w:rsid w:val="00B906FB"/>
    <w:rsid w:val="00B909BA"/>
    <w:rsid w:val="00B90FC1"/>
    <w:rsid w:val="00B91386"/>
    <w:rsid w:val="00B91E36"/>
    <w:rsid w:val="00B926BB"/>
    <w:rsid w:val="00B92952"/>
    <w:rsid w:val="00B92D7B"/>
    <w:rsid w:val="00B93663"/>
    <w:rsid w:val="00B93F41"/>
    <w:rsid w:val="00B953CE"/>
    <w:rsid w:val="00B96027"/>
    <w:rsid w:val="00B9627F"/>
    <w:rsid w:val="00B97FD8"/>
    <w:rsid w:val="00BA2E2F"/>
    <w:rsid w:val="00BA3DCC"/>
    <w:rsid w:val="00BA43C8"/>
    <w:rsid w:val="00BA4520"/>
    <w:rsid w:val="00BA5393"/>
    <w:rsid w:val="00BA60AC"/>
    <w:rsid w:val="00BA6D07"/>
    <w:rsid w:val="00BA6ECE"/>
    <w:rsid w:val="00BA6F83"/>
    <w:rsid w:val="00BA72CC"/>
    <w:rsid w:val="00BB2F05"/>
    <w:rsid w:val="00BB2FCA"/>
    <w:rsid w:val="00BB3CC8"/>
    <w:rsid w:val="00BB5033"/>
    <w:rsid w:val="00BB5368"/>
    <w:rsid w:val="00BB5F5B"/>
    <w:rsid w:val="00BB71EA"/>
    <w:rsid w:val="00BC06E4"/>
    <w:rsid w:val="00BC1225"/>
    <w:rsid w:val="00BC12FE"/>
    <w:rsid w:val="00BC1588"/>
    <w:rsid w:val="00BC1C08"/>
    <w:rsid w:val="00BC1C8B"/>
    <w:rsid w:val="00BC1D02"/>
    <w:rsid w:val="00BC2609"/>
    <w:rsid w:val="00BC30B4"/>
    <w:rsid w:val="00BC316A"/>
    <w:rsid w:val="00BC341F"/>
    <w:rsid w:val="00BC3A8A"/>
    <w:rsid w:val="00BC3F4D"/>
    <w:rsid w:val="00BC434D"/>
    <w:rsid w:val="00BC5AEE"/>
    <w:rsid w:val="00BC7128"/>
    <w:rsid w:val="00BC7196"/>
    <w:rsid w:val="00BC7A8C"/>
    <w:rsid w:val="00BC7B72"/>
    <w:rsid w:val="00BC7BBD"/>
    <w:rsid w:val="00BD094B"/>
    <w:rsid w:val="00BD12D0"/>
    <w:rsid w:val="00BD16C9"/>
    <w:rsid w:val="00BD199D"/>
    <w:rsid w:val="00BD1AE2"/>
    <w:rsid w:val="00BD1DC4"/>
    <w:rsid w:val="00BD2669"/>
    <w:rsid w:val="00BD27CD"/>
    <w:rsid w:val="00BD2FC6"/>
    <w:rsid w:val="00BD3089"/>
    <w:rsid w:val="00BD3985"/>
    <w:rsid w:val="00BD422D"/>
    <w:rsid w:val="00BD476C"/>
    <w:rsid w:val="00BD4EC1"/>
    <w:rsid w:val="00BD5058"/>
    <w:rsid w:val="00BD667E"/>
    <w:rsid w:val="00BD6F6C"/>
    <w:rsid w:val="00BD7219"/>
    <w:rsid w:val="00BD7521"/>
    <w:rsid w:val="00BD7CB5"/>
    <w:rsid w:val="00BE2559"/>
    <w:rsid w:val="00BE3A50"/>
    <w:rsid w:val="00BE40A8"/>
    <w:rsid w:val="00BE41B9"/>
    <w:rsid w:val="00BE4398"/>
    <w:rsid w:val="00BE4B94"/>
    <w:rsid w:val="00BE4D0C"/>
    <w:rsid w:val="00BE5096"/>
    <w:rsid w:val="00BE5566"/>
    <w:rsid w:val="00BE623A"/>
    <w:rsid w:val="00BE6514"/>
    <w:rsid w:val="00BE657D"/>
    <w:rsid w:val="00BE6BC9"/>
    <w:rsid w:val="00BE6C08"/>
    <w:rsid w:val="00BE6DF1"/>
    <w:rsid w:val="00BE6EA4"/>
    <w:rsid w:val="00BE766E"/>
    <w:rsid w:val="00BF0141"/>
    <w:rsid w:val="00BF2654"/>
    <w:rsid w:val="00BF2A87"/>
    <w:rsid w:val="00BF3328"/>
    <w:rsid w:val="00BF352F"/>
    <w:rsid w:val="00BF359F"/>
    <w:rsid w:val="00BF410A"/>
    <w:rsid w:val="00BF44D0"/>
    <w:rsid w:val="00BF4556"/>
    <w:rsid w:val="00BF4901"/>
    <w:rsid w:val="00BF58BE"/>
    <w:rsid w:val="00BF5C9B"/>
    <w:rsid w:val="00BF5D50"/>
    <w:rsid w:val="00BF6EB8"/>
    <w:rsid w:val="00BF70E1"/>
    <w:rsid w:val="00C00E53"/>
    <w:rsid w:val="00C0103A"/>
    <w:rsid w:val="00C02422"/>
    <w:rsid w:val="00C02793"/>
    <w:rsid w:val="00C03462"/>
    <w:rsid w:val="00C03656"/>
    <w:rsid w:val="00C03A7D"/>
    <w:rsid w:val="00C03E9E"/>
    <w:rsid w:val="00C048AA"/>
    <w:rsid w:val="00C049BF"/>
    <w:rsid w:val="00C04BA6"/>
    <w:rsid w:val="00C04DA6"/>
    <w:rsid w:val="00C04EB4"/>
    <w:rsid w:val="00C05267"/>
    <w:rsid w:val="00C070AD"/>
    <w:rsid w:val="00C0717F"/>
    <w:rsid w:val="00C0745E"/>
    <w:rsid w:val="00C0795D"/>
    <w:rsid w:val="00C100A5"/>
    <w:rsid w:val="00C10FF6"/>
    <w:rsid w:val="00C11E8D"/>
    <w:rsid w:val="00C12828"/>
    <w:rsid w:val="00C133AF"/>
    <w:rsid w:val="00C137AE"/>
    <w:rsid w:val="00C139FD"/>
    <w:rsid w:val="00C13A06"/>
    <w:rsid w:val="00C13A0A"/>
    <w:rsid w:val="00C14418"/>
    <w:rsid w:val="00C14A02"/>
    <w:rsid w:val="00C14C39"/>
    <w:rsid w:val="00C15581"/>
    <w:rsid w:val="00C15733"/>
    <w:rsid w:val="00C1689C"/>
    <w:rsid w:val="00C16957"/>
    <w:rsid w:val="00C16CA4"/>
    <w:rsid w:val="00C209EC"/>
    <w:rsid w:val="00C20EAE"/>
    <w:rsid w:val="00C20FF4"/>
    <w:rsid w:val="00C2169D"/>
    <w:rsid w:val="00C22756"/>
    <w:rsid w:val="00C228C1"/>
    <w:rsid w:val="00C23F91"/>
    <w:rsid w:val="00C2561A"/>
    <w:rsid w:val="00C25635"/>
    <w:rsid w:val="00C26051"/>
    <w:rsid w:val="00C26203"/>
    <w:rsid w:val="00C26A58"/>
    <w:rsid w:val="00C26CA3"/>
    <w:rsid w:val="00C26CAE"/>
    <w:rsid w:val="00C26FFC"/>
    <w:rsid w:val="00C272AC"/>
    <w:rsid w:val="00C27447"/>
    <w:rsid w:val="00C2758C"/>
    <w:rsid w:val="00C30078"/>
    <w:rsid w:val="00C30936"/>
    <w:rsid w:val="00C30A03"/>
    <w:rsid w:val="00C30F53"/>
    <w:rsid w:val="00C31903"/>
    <w:rsid w:val="00C32133"/>
    <w:rsid w:val="00C3360A"/>
    <w:rsid w:val="00C336F6"/>
    <w:rsid w:val="00C33944"/>
    <w:rsid w:val="00C33EA8"/>
    <w:rsid w:val="00C33F9D"/>
    <w:rsid w:val="00C34141"/>
    <w:rsid w:val="00C34601"/>
    <w:rsid w:val="00C34CC8"/>
    <w:rsid w:val="00C34D48"/>
    <w:rsid w:val="00C34E80"/>
    <w:rsid w:val="00C3554F"/>
    <w:rsid w:val="00C35CE5"/>
    <w:rsid w:val="00C3700D"/>
    <w:rsid w:val="00C370F6"/>
    <w:rsid w:val="00C377EB"/>
    <w:rsid w:val="00C4021A"/>
    <w:rsid w:val="00C41480"/>
    <w:rsid w:val="00C4256A"/>
    <w:rsid w:val="00C4261B"/>
    <w:rsid w:val="00C42C46"/>
    <w:rsid w:val="00C42F74"/>
    <w:rsid w:val="00C436C6"/>
    <w:rsid w:val="00C43E9F"/>
    <w:rsid w:val="00C43F72"/>
    <w:rsid w:val="00C43FBA"/>
    <w:rsid w:val="00C449BD"/>
    <w:rsid w:val="00C45222"/>
    <w:rsid w:val="00C46762"/>
    <w:rsid w:val="00C46AAB"/>
    <w:rsid w:val="00C473FB"/>
    <w:rsid w:val="00C47482"/>
    <w:rsid w:val="00C47AFF"/>
    <w:rsid w:val="00C50875"/>
    <w:rsid w:val="00C50F92"/>
    <w:rsid w:val="00C516AC"/>
    <w:rsid w:val="00C51EBE"/>
    <w:rsid w:val="00C51F82"/>
    <w:rsid w:val="00C51F8B"/>
    <w:rsid w:val="00C53E6C"/>
    <w:rsid w:val="00C551C0"/>
    <w:rsid w:val="00C55472"/>
    <w:rsid w:val="00C566F2"/>
    <w:rsid w:val="00C56BF3"/>
    <w:rsid w:val="00C56DD3"/>
    <w:rsid w:val="00C56ECB"/>
    <w:rsid w:val="00C570FB"/>
    <w:rsid w:val="00C576E5"/>
    <w:rsid w:val="00C57D13"/>
    <w:rsid w:val="00C60165"/>
    <w:rsid w:val="00C61572"/>
    <w:rsid w:val="00C6187A"/>
    <w:rsid w:val="00C61A68"/>
    <w:rsid w:val="00C61ABA"/>
    <w:rsid w:val="00C61D09"/>
    <w:rsid w:val="00C6265F"/>
    <w:rsid w:val="00C63148"/>
    <w:rsid w:val="00C6364B"/>
    <w:rsid w:val="00C63CAD"/>
    <w:rsid w:val="00C640A2"/>
    <w:rsid w:val="00C64A53"/>
    <w:rsid w:val="00C70199"/>
    <w:rsid w:val="00C70FF8"/>
    <w:rsid w:val="00C71208"/>
    <w:rsid w:val="00C71C7E"/>
    <w:rsid w:val="00C7213D"/>
    <w:rsid w:val="00C72298"/>
    <w:rsid w:val="00C726BC"/>
    <w:rsid w:val="00C72BE9"/>
    <w:rsid w:val="00C73149"/>
    <w:rsid w:val="00C7341B"/>
    <w:rsid w:val="00C744D8"/>
    <w:rsid w:val="00C74CBE"/>
    <w:rsid w:val="00C75219"/>
    <w:rsid w:val="00C76FE7"/>
    <w:rsid w:val="00C771F8"/>
    <w:rsid w:val="00C77238"/>
    <w:rsid w:val="00C772FD"/>
    <w:rsid w:val="00C7774F"/>
    <w:rsid w:val="00C817C1"/>
    <w:rsid w:val="00C82555"/>
    <w:rsid w:val="00C8292D"/>
    <w:rsid w:val="00C82F4D"/>
    <w:rsid w:val="00C849BA"/>
    <w:rsid w:val="00C856BB"/>
    <w:rsid w:val="00C85E9A"/>
    <w:rsid w:val="00C867B0"/>
    <w:rsid w:val="00C86F19"/>
    <w:rsid w:val="00C87046"/>
    <w:rsid w:val="00C874C1"/>
    <w:rsid w:val="00C877BD"/>
    <w:rsid w:val="00C878E9"/>
    <w:rsid w:val="00C87F8A"/>
    <w:rsid w:val="00C90505"/>
    <w:rsid w:val="00C912F5"/>
    <w:rsid w:val="00C914A3"/>
    <w:rsid w:val="00C91DEA"/>
    <w:rsid w:val="00C91E36"/>
    <w:rsid w:val="00C92041"/>
    <w:rsid w:val="00C92903"/>
    <w:rsid w:val="00C937B8"/>
    <w:rsid w:val="00C9404D"/>
    <w:rsid w:val="00C959D6"/>
    <w:rsid w:val="00C95A9A"/>
    <w:rsid w:val="00C95BDE"/>
    <w:rsid w:val="00C95C64"/>
    <w:rsid w:val="00C9682C"/>
    <w:rsid w:val="00C97534"/>
    <w:rsid w:val="00CA0D8F"/>
    <w:rsid w:val="00CA1243"/>
    <w:rsid w:val="00CA2139"/>
    <w:rsid w:val="00CA23E0"/>
    <w:rsid w:val="00CA2439"/>
    <w:rsid w:val="00CA27F0"/>
    <w:rsid w:val="00CA3523"/>
    <w:rsid w:val="00CA3B3E"/>
    <w:rsid w:val="00CA43F4"/>
    <w:rsid w:val="00CA45CF"/>
    <w:rsid w:val="00CA4903"/>
    <w:rsid w:val="00CA4B63"/>
    <w:rsid w:val="00CA4FCF"/>
    <w:rsid w:val="00CA6940"/>
    <w:rsid w:val="00CA6C17"/>
    <w:rsid w:val="00CA7248"/>
    <w:rsid w:val="00CB0359"/>
    <w:rsid w:val="00CB04EB"/>
    <w:rsid w:val="00CB055B"/>
    <w:rsid w:val="00CB1244"/>
    <w:rsid w:val="00CB1501"/>
    <w:rsid w:val="00CB18A3"/>
    <w:rsid w:val="00CB2A9A"/>
    <w:rsid w:val="00CB3B0B"/>
    <w:rsid w:val="00CB409F"/>
    <w:rsid w:val="00CB4645"/>
    <w:rsid w:val="00CB519D"/>
    <w:rsid w:val="00CB51EB"/>
    <w:rsid w:val="00CB5C3C"/>
    <w:rsid w:val="00CB5CE6"/>
    <w:rsid w:val="00CB5DD0"/>
    <w:rsid w:val="00CB7059"/>
    <w:rsid w:val="00CC004B"/>
    <w:rsid w:val="00CC0705"/>
    <w:rsid w:val="00CC2117"/>
    <w:rsid w:val="00CC3AD4"/>
    <w:rsid w:val="00CC4701"/>
    <w:rsid w:val="00CC4D2E"/>
    <w:rsid w:val="00CC53A1"/>
    <w:rsid w:val="00CC5445"/>
    <w:rsid w:val="00CC568E"/>
    <w:rsid w:val="00CC5A5B"/>
    <w:rsid w:val="00CC5F4A"/>
    <w:rsid w:val="00CC6F09"/>
    <w:rsid w:val="00CC723D"/>
    <w:rsid w:val="00CD0AC3"/>
    <w:rsid w:val="00CD0BF9"/>
    <w:rsid w:val="00CD13D7"/>
    <w:rsid w:val="00CD167E"/>
    <w:rsid w:val="00CD29F3"/>
    <w:rsid w:val="00CD2E26"/>
    <w:rsid w:val="00CD37D1"/>
    <w:rsid w:val="00CD39B8"/>
    <w:rsid w:val="00CD3D4F"/>
    <w:rsid w:val="00CD55CA"/>
    <w:rsid w:val="00CD58FD"/>
    <w:rsid w:val="00CD5B48"/>
    <w:rsid w:val="00CD61D9"/>
    <w:rsid w:val="00CD6571"/>
    <w:rsid w:val="00CD6B0A"/>
    <w:rsid w:val="00CD7943"/>
    <w:rsid w:val="00CE023E"/>
    <w:rsid w:val="00CE1100"/>
    <w:rsid w:val="00CE11E5"/>
    <w:rsid w:val="00CE14BC"/>
    <w:rsid w:val="00CE16CD"/>
    <w:rsid w:val="00CE2096"/>
    <w:rsid w:val="00CE262E"/>
    <w:rsid w:val="00CE29EE"/>
    <w:rsid w:val="00CE32D0"/>
    <w:rsid w:val="00CE3BA8"/>
    <w:rsid w:val="00CE3D8F"/>
    <w:rsid w:val="00CE4ADB"/>
    <w:rsid w:val="00CE4D40"/>
    <w:rsid w:val="00CE5403"/>
    <w:rsid w:val="00CE663D"/>
    <w:rsid w:val="00CE68F8"/>
    <w:rsid w:val="00CE6FBB"/>
    <w:rsid w:val="00CF01EA"/>
    <w:rsid w:val="00CF24B1"/>
    <w:rsid w:val="00CF2A07"/>
    <w:rsid w:val="00CF31D5"/>
    <w:rsid w:val="00CF320E"/>
    <w:rsid w:val="00CF3245"/>
    <w:rsid w:val="00CF3A03"/>
    <w:rsid w:val="00CF3CF9"/>
    <w:rsid w:val="00CF4787"/>
    <w:rsid w:val="00CF49A6"/>
    <w:rsid w:val="00CF49D9"/>
    <w:rsid w:val="00CF4D45"/>
    <w:rsid w:val="00CF52CA"/>
    <w:rsid w:val="00CF564B"/>
    <w:rsid w:val="00CF5873"/>
    <w:rsid w:val="00CF5DCA"/>
    <w:rsid w:val="00CF6598"/>
    <w:rsid w:val="00CF771C"/>
    <w:rsid w:val="00CF7C59"/>
    <w:rsid w:val="00CF7FCE"/>
    <w:rsid w:val="00D006D6"/>
    <w:rsid w:val="00D0108C"/>
    <w:rsid w:val="00D023B2"/>
    <w:rsid w:val="00D023BF"/>
    <w:rsid w:val="00D02DE2"/>
    <w:rsid w:val="00D03FCD"/>
    <w:rsid w:val="00D04672"/>
    <w:rsid w:val="00D04871"/>
    <w:rsid w:val="00D0532D"/>
    <w:rsid w:val="00D05559"/>
    <w:rsid w:val="00D068AC"/>
    <w:rsid w:val="00D06A78"/>
    <w:rsid w:val="00D06E52"/>
    <w:rsid w:val="00D1013D"/>
    <w:rsid w:val="00D1048E"/>
    <w:rsid w:val="00D10FE0"/>
    <w:rsid w:val="00D113E3"/>
    <w:rsid w:val="00D11A0A"/>
    <w:rsid w:val="00D11C5F"/>
    <w:rsid w:val="00D127D2"/>
    <w:rsid w:val="00D13612"/>
    <w:rsid w:val="00D1377D"/>
    <w:rsid w:val="00D1392F"/>
    <w:rsid w:val="00D14EDD"/>
    <w:rsid w:val="00D14F4D"/>
    <w:rsid w:val="00D1579D"/>
    <w:rsid w:val="00D1649E"/>
    <w:rsid w:val="00D173EF"/>
    <w:rsid w:val="00D1786C"/>
    <w:rsid w:val="00D17882"/>
    <w:rsid w:val="00D17C10"/>
    <w:rsid w:val="00D17F36"/>
    <w:rsid w:val="00D207D7"/>
    <w:rsid w:val="00D21105"/>
    <w:rsid w:val="00D214C4"/>
    <w:rsid w:val="00D228C1"/>
    <w:rsid w:val="00D22DE9"/>
    <w:rsid w:val="00D232EF"/>
    <w:rsid w:val="00D2403E"/>
    <w:rsid w:val="00D25B25"/>
    <w:rsid w:val="00D25C3C"/>
    <w:rsid w:val="00D2679B"/>
    <w:rsid w:val="00D26819"/>
    <w:rsid w:val="00D26971"/>
    <w:rsid w:val="00D26FB6"/>
    <w:rsid w:val="00D271FC"/>
    <w:rsid w:val="00D272AA"/>
    <w:rsid w:val="00D273C0"/>
    <w:rsid w:val="00D30818"/>
    <w:rsid w:val="00D31322"/>
    <w:rsid w:val="00D32046"/>
    <w:rsid w:val="00D33BBC"/>
    <w:rsid w:val="00D344F4"/>
    <w:rsid w:val="00D356E6"/>
    <w:rsid w:val="00D3624E"/>
    <w:rsid w:val="00D36734"/>
    <w:rsid w:val="00D36CB2"/>
    <w:rsid w:val="00D36CC6"/>
    <w:rsid w:val="00D37368"/>
    <w:rsid w:val="00D37B2F"/>
    <w:rsid w:val="00D40086"/>
    <w:rsid w:val="00D402EE"/>
    <w:rsid w:val="00D403A5"/>
    <w:rsid w:val="00D41776"/>
    <w:rsid w:val="00D41BC5"/>
    <w:rsid w:val="00D41CFD"/>
    <w:rsid w:val="00D41D5B"/>
    <w:rsid w:val="00D4251B"/>
    <w:rsid w:val="00D43693"/>
    <w:rsid w:val="00D4444B"/>
    <w:rsid w:val="00D44B0D"/>
    <w:rsid w:val="00D44E75"/>
    <w:rsid w:val="00D452C7"/>
    <w:rsid w:val="00D45CD7"/>
    <w:rsid w:val="00D461E9"/>
    <w:rsid w:val="00D46984"/>
    <w:rsid w:val="00D46C4E"/>
    <w:rsid w:val="00D4768C"/>
    <w:rsid w:val="00D505BF"/>
    <w:rsid w:val="00D519FC"/>
    <w:rsid w:val="00D52293"/>
    <w:rsid w:val="00D52314"/>
    <w:rsid w:val="00D5292C"/>
    <w:rsid w:val="00D52B75"/>
    <w:rsid w:val="00D52F96"/>
    <w:rsid w:val="00D53104"/>
    <w:rsid w:val="00D53A30"/>
    <w:rsid w:val="00D555D7"/>
    <w:rsid w:val="00D560D2"/>
    <w:rsid w:val="00D5627F"/>
    <w:rsid w:val="00D56B70"/>
    <w:rsid w:val="00D5792C"/>
    <w:rsid w:val="00D60DF7"/>
    <w:rsid w:val="00D61726"/>
    <w:rsid w:val="00D61989"/>
    <w:rsid w:val="00D629DF"/>
    <w:rsid w:val="00D62EFB"/>
    <w:rsid w:val="00D62FDD"/>
    <w:rsid w:val="00D6429A"/>
    <w:rsid w:val="00D64B0D"/>
    <w:rsid w:val="00D653CB"/>
    <w:rsid w:val="00D65A00"/>
    <w:rsid w:val="00D65A02"/>
    <w:rsid w:val="00D65D94"/>
    <w:rsid w:val="00D65DA5"/>
    <w:rsid w:val="00D66250"/>
    <w:rsid w:val="00D663FC"/>
    <w:rsid w:val="00D66544"/>
    <w:rsid w:val="00D6763C"/>
    <w:rsid w:val="00D7107A"/>
    <w:rsid w:val="00D71DC9"/>
    <w:rsid w:val="00D71E36"/>
    <w:rsid w:val="00D71FE0"/>
    <w:rsid w:val="00D72005"/>
    <w:rsid w:val="00D72790"/>
    <w:rsid w:val="00D72D33"/>
    <w:rsid w:val="00D73519"/>
    <w:rsid w:val="00D76654"/>
    <w:rsid w:val="00D7746A"/>
    <w:rsid w:val="00D77E15"/>
    <w:rsid w:val="00D804AE"/>
    <w:rsid w:val="00D80915"/>
    <w:rsid w:val="00D815AE"/>
    <w:rsid w:val="00D81969"/>
    <w:rsid w:val="00D820EF"/>
    <w:rsid w:val="00D82559"/>
    <w:rsid w:val="00D831EF"/>
    <w:rsid w:val="00D84992"/>
    <w:rsid w:val="00D852C2"/>
    <w:rsid w:val="00D85CA5"/>
    <w:rsid w:val="00D8621F"/>
    <w:rsid w:val="00D8685C"/>
    <w:rsid w:val="00D868B4"/>
    <w:rsid w:val="00D86CE3"/>
    <w:rsid w:val="00D90239"/>
    <w:rsid w:val="00D9062E"/>
    <w:rsid w:val="00D91031"/>
    <w:rsid w:val="00D919F1"/>
    <w:rsid w:val="00D92133"/>
    <w:rsid w:val="00D9223D"/>
    <w:rsid w:val="00D92275"/>
    <w:rsid w:val="00D92A14"/>
    <w:rsid w:val="00D93019"/>
    <w:rsid w:val="00D93106"/>
    <w:rsid w:val="00D9347B"/>
    <w:rsid w:val="00D93631"/>
    <w:rsid w:val="00D95432"/>
    <w:rsid w:val="00D95528"/>
    <w:rsid w:val="00D958EF"/>
    <w:rsid w:val="00D95C6B"/>
    <w:rsid w:val="00D96B66"/>
    <w:rsid w:val="00D97901"/>
    <w:rsid w:val="00D97C72"/>
    <w:rsid w:val="00DA01B4"/>
    <w:rsid w:val="00DA0A18"/>
    <w:rsid w:val="00DA1785"/>
    <w:rsid w:val="00DA2C0D"/>
    <w:rsid w:val="00DA3320"/>
    <w:rsid w:val="00DA39A6"/>
    <w:rsid w:val="00DA4097"/>
    <w:rsid w:val="00DA45DB"/>
    <w:rsid w:val="00DA4DF3"/>
    <w:rsid w:val="00DA4F2F"/>
    <w:rsid w:val="00DA537A"/>
    <w:rsid w:val="00DA5EC4"/>
    <w:rsid w:val="00DA7526"/>
    <w:rsid w:val="00DA77E9"/>
    <w:rsid w:val="00DB0C46"/>
    <w:rsid w:val="00DB1419"/>
    <w:rsid w:val="00DB2C59"/>
    <w:rsid w:val="00DB2E04"/>
    <w:rsid w:val="00DB32C1"/>
    <w:rsid w:val="00DB3CCF"/>
    <w:rsid w:val="00DB3F1E"/>
    <w:rsid w:val="00DB40E3"/>
    <w:rsid w:val="00DB43D1"/>
    <w:rsid w:val="00DB462E"/>
    <w:rsid w:val="00DB48EB"/>
    <w:rsid w:val="00DB4A7A"/>
    <w:rsid w:val="00DB500F"/>
    <w:rsid w:val="00DB51AD"/>
    <w:rsid w:val="00DB5D04"/>
    <w:rsid w:val="00DB68F4"/>
    <w:rsid w:val="00DB729A"/>
    <w:rsid w:val="00DB7320"/>
    <w:rsid w:val="00DB7AEB"/>
    <w:rsid w:val="00DB7B6A"/>
    <w:rsid w:val="00DC0CDF"/>
    <w:rsid w:val="00DC0D56"/>
    <w:rsid w:val="00DC0FF5"/>
    <w:rsid w:val="00DC12EB"/>
    <w:rsid w:val="00DC35A4"/>
    <w:rsid w:val="00DC3C49"/>
    <w:rsid w:val="00DC41B9"/>
    <w:rsid w:val="00DC4A00"/>
    <w:rsid w:val="00DC5102"/>
    <w:rsid w:val="00DC516C"/>
    <w:rsid w:val="00DC5D66"/>
    <w:rsid w:val="00DC5F15"/>
    <w:rsid w:val="00DD03EB"/>
    <w:rsid w:val="00DD0B65"/>
    <w:rsid w:val="00DD1715"/>
    <w:rsid w:val="00DD2F9F"/>
    <w:rsid w:val="00DD3D27"/>
    <w:rsid w:val="00DD463F"/>
    <w:rsid w:val="00DD5646"/>
    <w:rsid w:val="00DD5ECC"/>
    <w:rsid w:val="00DD663D"/>
    <w:rsid w:val="00DD747E"/>
    <w:rsid w:val="00DD761B"/>
    <w:rsid w:val="00DE05EF"/>
    <w:rsid w:val="00DE0608"/>
    <w:rsid w:val="00DE0624"/>
    <w:rsid w:val="00DE0659"/>
    <w:rsid w:val="00DE1B29"/>
    <w:rsid w:val="00DE25AF"/>
    <w:rsid w:val="00DE2A4E"/>
    <w:rsid w:val="00DE3174"/>
    <w:rsid w:val="00DE35F7"/>
    <w:rsid w:val="00DE39A6"/>
    <w:rsid w:val="00DE3B01"/>
    <w:rsid w:val="00DE3CE2"/>
    <w:rsid w:val="00DE411D"/>
    <w:rsid w:val="00DE58AE"/>
    <w:rsid w:val="00DE59FF"/>
    <w:rsid w:val="00DE6051"/>
    <w:rsid w:val="00DE736B"/>
    <w:rsid w:val="00DE7C61"/>
    <w:rsid w:val="00DF0769"/>
    <w:rsid w:val="00DF0B25"/>
    <w:rsid w:val="00DF0EF7"/>
    <w:rsid w:val="00DF1A00"/>
    <w:rsid w:val="00DF1B21"/>
    <w:rsid w:val="00DF22F6"/>
    <w:rsid w:val="00DF2BC8"/>
    <w:rsid w:val="00DF2F5C"/>
    <w:rsid w:val="00DF3A71"/>
    <w:rsid w:val="00DF4105"/>
    <w:rsid w:val="00DF422F"/>
    <w:rsid w:val="00DF53D3"/>
    <w:rsid w:val="00DF5F6D"/>
    <w:rsid w:val="00DF606F"/>
    <w:rsid w:val="00DF6E33"/>
    <w:rsid w:val="00DF76E2"/>
    <w:rsid w:val="00DF7A2C"/>
    <w:rsid w:val="00E002F2"/>
    <w:rsid w:val="00E02F1E"/>
    <w:rsid w:val="00E03754"/>
    <w:rsid w:val="00E0464F"/>
    <w:rsid w:val="00E04BB4"/>
    <w:rsid w:val="00E054A4"/>
    <w:rsid w:val="00E05764"/>
    <w:rsid w:val="00E05835"/>
    <w:rsid w:val="00E05E52"/>
    <w:rsid w:val="00E070CB"/>
    <w:rsid w:val="00E07692"/>
    <w:rsid w:val="00E07B63"/>
    <w:rsid w:val="00E1039E"/>
    <w:rsid w:val="00E10A01"/>
    <w:rsid w:val="00E1192A"/>
    <w:rsid w:val="00E11A04"/>
    <w:rsid w:val="00E12685"/>
    <w:rsid w:val="00E12934"/>
    <w:rsid w:val="00E13499"/>
    <w:rsid w:val="00E138ED"/>
    <w:rsid w:val="00E153E6"/>
    <w:rsid w:val="00E1546A"/>
    <w:rsid w:val="00E15E9C"/>
    <w:rsid w:val="00E165B2"/>
    <w:rsid w:val="00E16A7B"/>
    <w:rsid w:val="00E1724B"/>
    <w:rsid w:val="00E17729"/>
    <w:rsid w:val="00E200FF"/>
    <w:rsid w:val="00E203F4"/>
    <w:rsid w:val="00E21A87"/>
    <w:rsid w:val="00E24D3F"/>
    <w:rsid w:val="00E251E2"/>
    <w:rsid w:val="00E25238"/>
    <w:rsid w:val="00E252EF"/>
    <w:rsid w:val="00E2538C"/>
    <w:rsid w:val="00E26C22"/>
    <w:rsid w:val="00E272CD"/>
    <w:rsid w:val="00E276D5"/>
    <w:rsid w:val="00E2778E"/>
    <w:rsid w:val="00E277F8"/>
    <w:rsid w:val="00E3031E"/>
    <w:rsid w:val="00E32BB3"/>
    <w:rsid w:val="00E33C65"/>
    <w:rsid w:val="00E34CB1"/>
    <w:rsid w:val="00E35BF0"/>
    <w:rsid w:val="00E36650"/>
    <w:rsid w:val="00E3750E"/>
    <w:rsid w:val="00E37DA7"/>
    <w:rsid w:val="00E37EC7"/>
    <w:rsid w:val="00E400D3"/>
    <w:rsid w:val="00E4057C"/>
    <w:rsid w:val="00E4059A"/>
    <w:rsid w:val="00E41137"/>
    <w:rsid w:val="00E41225"/>
    <w:rsid w:val="00E41B36"/>
    <w:rsid w:val="00E41C0C"/>
    <w:rsid w:val="00E420D0"/>
    <w:rsid w:val="00E420D5"/>
    <w:rsid w:val="00E420FD"/>
    <w:rsid w:val="00E4252B"/>
    <w:rsid w:val="00E42674"/>
    <w:rsid w:val="00E42D8D"/>
    <w:rsid w:val="00E43C94"/>
    <w:rsid w:val="00E43E51"/>
    <w:rsid w:val="00E4445B"/>
    <w:rsid w:val="00E44744"/>
    <w:rsid w:val="00E44E24"/>
    <w:rsid w:val="00E44EA7"/>
    <w:rsid w:val="00E46401"/>
    <w:rsid w:val="00E50A25"/>
    <w:rsid w:val="00E53382"/>
    <w:rsid w:val="00E5338C"/>
    <w:rsid w:val="00E5348A"/>
    <w:rsid w:val="00E535E3"/>
    <w:rsid w:val="00E542CC"/>
    <w:rsid w:val="00E56E9D"/>
    <w:rsid w:val="00E56EE5"/>
    <w:rsid w:val="00E5710B"/>
    <w:rsid w:val="00E57316"/>
    <w:rsid w:val="00E5749A"/>
    <w:rsid w:val="00E6034C"/>
    <w:rsid w:val="00E612B6"/>
    <w:rsid w:val="00E620C1"/>
    <w:rsid w:val="00E62AC4"/>
    <w:rsid w:val="00E62BCA"/>
    <w:rsid w:val="00E630DF"/>
    <w:rsid w:val="00E63598"/>
    <w:rsid w:val="00E6410A"/>
    <w:rsid w:val="00E64219"/>
    <w:rsid w:val="00E64994"/>
    <w:rsid w:val="00E65172"/>
    <w:rsid w:val="00E65514"/>
    <w:rsid w:val="00E65B26"/>
    <w:rsid w:val="00E66815"/>
    <w:rsid w:val="00E66ECD"/>
    <w:rsid w:val="00E67211"/>
    <w:rsid w:val="00E7041F"/>
    <w:rsid w:val="00E71579"/>
    <w:rsid w:val="00E71FDD"/>
    <w:rsid w:val="00E728F2"/>
    <w:rsid w:val="00E72ABA"/>
    <w:rsid w:val="00E72C08"/>
    <w:rsid w:val="00E73BD7"/>
    <w:rsid w:val="00E73F12"/>
    <w:rsid w:val="00E740C5"/>
    <w:rsid w:val="00E7451C"/>
    <w:rsid w:val="00E7452F"/>
    <w:rsid w:val="00E75137"/>
    <w:rsid w:val="00E75A69"/>
    <w:rsid w:val="00E77C7E"/>
    <w:rsid w:val="00E77D95"/>
    <w:rsid w:val="00E801C7"/>
    <w:rsid w:val="00E8031E"/>
    <w:rsid w:val="00E805C4"/>
    <w:rsid w:val="00E816C0"/>
    <w:rsid w:val="00E817A3"/>
    <w:rsid w:val="00E81B31"/>
    <w:rsid w:val="00E81D4B"/>
    <w:rsid w:val="00E823AD"/>
    <w:rsid w:val="00E82A67"/>
    <w:rsid w:val="00E82DAB"/>
    <w:rsid w:val="00E830DB"/>
    <w:rsid w:val="00E83CE4"/>
    <w:rsid w:val="00E83FF9"/>
    <w:rsid w:val="00E8420A"/>
    <w:rsid w:val="00E84723"/>
    <w:rsid w:val="00E855C6"/>
    <w:rsid w:val="00E8636E"/>
    <w:rsid w:val="00E86654"/>
    <w:rsid w:val="00E87288"/>
    <w:rsid w:val="00E90246"/>
    <w:rsid w:val="00E911DA"/>
    <w:rsid w:val="00E91E38"/>
    <w:rsid w:val="00E920A5"/>
    <w:rsid w:val="00E92B99"/>
    <w:rsid w:val="00E938FA"/>
    <w:rsid w:val="00E94069"/>
    <w:rsid w:val="00E940D1"/>
    <w:rsid w:val="00E941DB"/>
    <w:rsid w:val="00E9484C"/>
    <w:rsid w:val="00E95898"/>
    <w:rsid w:val="00E96B9F"/>
    <w:rsid w:val="00E96D94"/>
    <w:rsid w:val="00E971FC"/>
    <w:rsid w:val="00E97730"/>
    <w:rsid w:val="00E977BC"/>
    <w:rsid w:val="00EA0C6C"/>
    <w:rsid w:val="00EA0E75"/>
    <w:rsid w:val="00EA3665"/>
    <w:rsid w:val="00EA3A28"/>
    <w:rsid w:val="00EA40F6"/>
    <w:rsid w:val="00EA43DA"/>
    <w:rsid w:val="00EA459A"/>
    <w:rsid w:val="00EA473D"/>
    <w:rsid w:val="00EA4C04"/>
    <w:rsid w:val="00EA4EE1"/>
    <w:rsid w:val="00EA4FB7"/>
    <w:rsid w:val="00EA54DB"/>
    <w:rsid w:val="00EA558F"/>
    <w:rsid w:val="00EA5662"/>
    <w:rsid w:val="00EA6A3D"/>
    <w:rsid w:val="00EA71ED"/>
    <w:rsid w:val="00EA7A22"/>
    <w:rsid w:val="00EA7A8D"/>
    <w:rsid w:val="00EA7C45"/>
    <w:rsid w:val="00EA7CFE"/>
    <w:rsid w:val="00EB119C"/>
    <w:rsid w:val="00EB18F9"/>
    <w:rsid w:val="00EB1A13"/>
    <w:rsid w:val="00EB1B31"/>
    <w:rsid w:val="00EB2028"/>
    <w:rsid w:val="00EB3211"/>
    <w:rsid w:val="00EB3C65"/>
    <w:rsid w:val="00EB4271"/>
    <w:rsid w:val="00EB4379"/>
    <w:rsid w:val="00EB4E2D"/>
    <w:rsid w:val="00EB5262"/>
    <w:rsid w:val="00EB5407"/>
    <w:rsid w:val="00EB55ED"/>
    <w:rsid w:val="00EB596B"/>
    <w:rsid w:val="00EB618A"/>
    <w:rsid w:val="00EB67B9"/>
    <w:rsid w:val="00EB79FA"/>
    <w:rsid w:val="00EC0924"/>
    <w:rsid w:val="00EC0BB1"/>
    <w:rsid w:val="00EC0C9A"/>
    <w:rsid w:val="00EC1FE0"/>
    <w:rsid w:val="00EC21A7"/>
    <w:rsid w:val="00EC282C"/>
    <w:rsid w:val="00EC2E2F"/>
    <w:rsid w:val="00EC3B50"/>
    <w:rsid w:val="00EC3BB5"/>
    <w:rsid w:val="00EC3E23"/>
    <w:rsid w:val="00EC45EA"/>
    <w:rsid w:val="00EC4A9A"/>
    <w:rsid w:val="00EC5366"/>
    <w:rsid w:val="00EC581B"/>
    <w:rsid w:val="00EC5EBD"/>
    <w:rsid w:val="00EC6B36"/>
    <w:rsid w:val="00EC710E"/>
    <w:rsid w:val="00EC724B"/>
    <w:rsid w:val="00EC738D"/>
    <w:rsid w:val="00EC73C6"/>
    <w:rsid w:val="00EC7DB4"/>
    <w:rsid w:val="00EC7E4C"/>
    <w:rsid w:val="00ED0B98"/>
    <w:rsid w:val="00ED0BC2"/>
    <w:rsid w:val="00ED0E4F"/>
    <w:rsid w:val="00ED3031"/>
    <w:rsid w:val="00ED3563"/>
    <w:rsid w:val="00ED41B7"/>
    <w:rsid w:val="00ED433C"/>
    <w:rsid w:val="00ED4373"/>
    <w:rsid w:val="00ED479F"/>
    <w:rsid w:val="00ED4AEF"/>
    <w:rsid w:val="00ED4B2C"/>
    <w:rsid w:val="00ED5586"/>
    <w:rsid w:val="00ED59B6"/>
    <w:rsid w:val="00EE0472"/>
    <w:rsid w:val="00EE2BD4"/>
    <w:rsid w:val="00EE2BF6"/>
    <w:rsid w:val="00EE3F2A"/>
    <w:rsid w:val="00EE41FC"/>
    <w:rsid w:val="00EE5C39"/>
    <w:rsid w:val="00EE627D"/>
    <w:rsid w:val="00EE6D07"/>
    <w:rsid w:val="00EE7897"/>
    <w:rsid w:val="00EE7D65"/>
    <w:rsid w:val="00EF07C7"/>
    <w:rsid w:val="00EF181B"/>
    <w:rsid w:val="00EF18E8"/>
    <w:rsid w:val="00EF2511"/>
    <w:rsid w:val="00EF33A8"/>
    <w:rsid w:val="00EF3738"/>
    <w:rsid w:val="00EF3B31"/>
    <w:rsid w:val="00EF4CC8"/>
    <w:rsid w:val="00EF5BDD"/>
    <w:rsid w:val="00EF738A"/>
    <w:rsid w:val="00EF7FB8"/>
    <w:rsid w:val="00F004AC"/>
    <w:rsid w:val="00F0092E"/>
    <w:rsid w:val="00F01BA3"/>
    <w:rsid w:val="00F01E62"/>
    <w:rsid w:val="00F0444F"/>
    <w:rsid w:val="00F047DA"/>
    <w:rsid w:val="00F05360"/>
    <w:rsid w:val="00F063B8"/>
    <w:rsid w:val="00F06576"/>
    <w:rsid w:val="00F06889"/>
    <w:rsid w:val="00F06B50"/>
    <w:rsid w:val="00F06FC2"/>
    <w:rsid w:val="00F072A9"/>
    <w:rsid w:val="00F07898"/>
    <w:rsid w:val="00F0789F"/>
    <w:rsid w:val="00F1036B"/>
    <w:rsid w:val="00F10699"/>
    <w:rsid w:val="00F113E5"/>
    <w:rsid w:val="00F12497"/>
    <w:rsid w:val="00F13D5B"/>
    <w:rsid w:val="00F13DC5"/>
    <w:rsid w:val="00F144D9"/>
    <w:rsid w:val="00F14E84"/>
    <w:rsid w:val="00F155FA"/>
    <w:rsid w:val="00F16950"/>
    <w:rsid w:val="00F16B0A"/>
    <w:rsid w:val="00F16BCA"/>
    <w:rsid w:val="00F16BCB"/>
    <w:rsid w:val="00F171B5"/>
    <w:rsid w:val="00F17644"/>
    <w:rsid w:val="00F17831"/>
    <w:rsid w:val="00F2028C"/>
    <w:rsid w:val="00F209BC"/>
    <w:rsid w:val="00F216AB"/>
    <w:rsid w:val="00F217C0"/>
    <w:rsid w:val="00F2182D"/>
    <w:rsid w:val="00F21E65"/>
    <w:rsid w:val="00F2233A"/>
    <w:rsid w:val="00F22889"/>
    <w:rsid w:val="00F228BA"/>
    <w:rsid w:val="00F22F47"/>
    <w:rsid w:val="00F247C1"/>
    <w:rsid w:val="00F24D5E"/>
    <w:rsid w:val="00F24E02"/>
    <w:rsid w:val="00F2585C"/>
    <w:rsid w:val="00F2665C"/>
    <w:rsid w:val="00F266BA"/>
    <w:rsid w:val="00F275E1"/>
    <w:rsid w:val="00F30085"/>
    <w:rsid w:val="00F30357"/>
    <w:rsid w:val="00F312EB"/>
    <w:rsid w:val="00F331C3"/>
    <w:rsid w:val="00F34BCD"/>
    <w:rsid w:val="00F34EDC"/>
    <w:rsid w:val="00F34F8A"/>
    <w:rsid w:val="00F34FB1"/>
    <w:rsid w:val="00F3507F"/>
    <w:rsid w:val="00F3643F"/>
    <w:rsid w:val="00F368D7"/>
    <w:rsid w:val="00F37418"/>
    <w:rsid w:val="00F37C38"/>
    <w:rsid w:val="00F40927"/>
    <w:rsid w:val="00F40E15"/>
    <w:rsid w:val="00F41239"/>
    <w:rsid w:val="00F41719"/>
    <w:rsid w:val="00F42DBB"/>
    <w:rsid w:val="00F43AA2"/>
    <w:rsid w:val="00F43AF3"/>
    <w:rsid w:val="00F43BC3"/>
    <w:rsid w:val="00F45897"/>
    <w:rsid w:val="00F45B98"/>
    <w:rsid w:val="00F45C0F"/>
    <w:rsid w:val="00F46949"/>
    <w:rsid w:val="00F46A9A"/>
    <w:rsid w:val="00F47281"/>
    <w:rsid w:val="00F4759B"/>
    <w:rsid w:val="00F47E4A"/>
    <w:rsid w:val="00F50027"/>
    <w:rsid w:val="00F51B8C"/>
    <w:rsid w:val="00F529A4"/>
    <w:rsid w:val="00F53CDE"/>
    <w:rsid w:val="00F54024"/>
    <w:rsid w:val="00F54E3F"/>
    <w:rsid w:val="00F56B14"/>
    <w:rsid w:val="00F56CB6"/>
    <w:rsid w:val="00F60272"/>
    <w:rsid w:val="00F606C4"/>
    <w:rsid w:val="00F60906"/>
    <w:rsid w:val="00F62807"/>
    <w:rsid w:val="00F6314E"/>
    <w:rsid w:val="00F631DC"/>
    <w:rsid w:val="00F6376D"/>
    <w:rsid w:val="00F63ECA"/>
    <w:rsid w:val="00F64AD1"/>
    <w:rsid w:val="00F64F5D"/>
    <w:rsid w:val="00F6632A"/>
    <w:rsid w:val="00F664BA"/>
    <w:rsid w:val="00F666D3"/>
    <w:rsid w:val="00F67E04"/>
    <w:rsid w:val="00F70CD7"/>
    <w:rsid w:val="00F70FB8"/>
    <w:rsid w:val="00F71172"/>
    <w:rsid w:val="00F72F0C"/>
    <w:rsid w:val="00F72F14"/>
    <w:rsid w:val="00F73C4A"/>
    <w:rsid w:val="00F745E6"/>
    <w:rsid w:val="00F76646"/>
    <w:rsid w:val="00F77E22"/>
    <w:rsid w:val="00F803D3"/>
    <w:rsid w:val="00F80678"/>
    <w:rsid w:val="00F8087F"/>
    <w:rsid w:val="00F81635"/>
    <w:rsid w:val="00F823F3"/>
    <w:rsid w:val="00F833AC"/>
    <w:rsid w:val="00F836CE"/>
    <w:rsid w:val="00F8419C"/>
    <w:rsid w:val="00F84751"/>
    <w:rsid w:val="00F8485E"/>
    <w:rsid w:val="00F84A1A"/>
    <w:rsid w:val="00F84B73"/>
    <w:rsid w:val="00F86BF2"/>
    <w:rsid w:val="00F86C56"/>
    <w:rsid w:val="00F86D12"/>
    <w:rsid w:val="00F873D3"/>
    <w:rsid w:val="00F8741D"/>
    <w:rsid w:val="00F904A7"/>
    <w:rsid w:val="00F92CB7"/>
    <w:rsid w:val="00F930F1"/>
    <w:rsid w:val="00F93C8C"/>
    <w:rsid w:val="00F94007"/>
    <w:rsid w:val="00F942F4"/>
    <w:rsid w:val="00F946E9"/>
    <w:rsid w:val="00F94779"/>
    <w:rsid w:val="00F94836"/>
    <w:rsid w:val="00F94F7B"/>
    <w:rsid w:val="00F9535F"/>
    <w:rsid w:val="00F96A7D"/>
    <w:rsid w:val="00F97680"/>
    <w:rsid w:val="00F979FD"/>
    <w:rsid w:val="00FA00C8"/>
    <w:rsid w:val="00FA06BA"/>
    <w:rsid w:val="00FA1021"/>
    <w:rsid w:val="00FA1230"/>
    <w:rsid w:val="00FA242C"/>
    <w:rsid w:val="00FA3E3E"/>
    <w:rsid w:val="00FA4B7D"/>
    <w:rsid w:val="00FA5466"/>
    <w:rsid w:val="00FA5511"/>
    <w:rsid w:val="00FA5F3C"/>
    <w:rsid w:val="00FA5FC6"/>
    <w:rsid w:val="00FA6449"/>
    <w:rsid w:val="00FA6968"/>
    <w:rsid w:val="00FA6A7C"/>
    <w:rsid w:val="00FA6E03"/>
    <w:rsid w:val="00FA707C"/>
    <w:rsid w:val="00FA71D4"/>
    <w:rsid w:val="00FA748F"/>
    <w:rsid w:val="00FA7BB5"/>
    <w:rsid w:val="00FA7E1D"/>
    <w:rsid w:val="00FB03B4"/>
    <w:rsid w:val="00FB0557"/>
    <w:rsid w:val="00FB09AE"/>
    <w:rsid w:val="00FB11DB"/>
    <w:rsid w:val="00FB1AA1"/>
    <w:rsid w:val="00FB331A"/>
    <w:rsid w:val="00FB4315"/>
    <w:rsid w:val="00FB5807"/>
    <w:rsid w:val="00FB65FE"/>
    <w:rsid w:val="00FB6706"/>
    <w:rsid w:val="00FB7132"/>
    <w:rsid w:val="00FC147E"/>
    <w:rsid w:val="00FC1F09"/>
    <w:rsid w:val="00FC415D"/>
    <w:rsid w:val="00FC4FDE"/>
    <w:rsid w:val="00FC6AA6"/>
    <w:rsid w:val="00FC73F6"/>
    <w:rsid w:val="00FC789C"/>
    <w:rsid w:val="00FC7DA2"/>
    <w:rsid w:val="00FD0870"/>
    <w:rsid w:val="00FD1281"/>
    <w:rsid w:val="00FD17D8"/>
    <w:rsid w:val="00FD1D6B"/>
    <w:rsid w:val="00FD20FC"/>
    <w:rsid w:val="00FD2BF7"/>
    <w:rsid w:val="00FD2D40"/>
    <w:rsid w:val="00FD50C6"/>
    <w:rsid w:val="00FD5468"/>
    <w:rsid w:val="00FD5BB6"/>
    <w:rsid w:val="00FD752A"/>
    <w:rsid w:val="00FD76F1"/>
    <w:rsid w:val="00FE029D"/>
    <w:rsid w:val="00FE1E2A"/>
    <w:rsid w:val="00FE2081"/>
    <w:rsid w:val="00FE2779"/>
    <w:rsid w:val="00FE2D66"/>
    <w:rsid w:val="00FE32EB"/>
    <w:rsid w:val="00FE4E65"/>
    <w:rsid w:val="00FE6642"/>
    <w:rsid w:val="00FE6901"/>
    <w:rsid w:val="00FE6CB3"/>
    <w:rsid w:val="00FE6E1A"/>
    <w:rsid w:val="00FE6F9B"/>
    <w:rsid w:val="00FE709D"/>
    <w:rsid w:val="00FE70E2"/>
    <w:rsid w:val="00FE752F"/>
    <w:rsid w:val="00FE75F3"/>
    <w:rsid w:val="00FF1A6B"/>
    <w:rsid w:val="00FF305C"/>
    <w:rsid w:val="00FF349A"/>
    <w:rsid w:val="00FF4889"/>
    <w:rsid w:val="00FF48C9"/>
    <w:rsid w:val="00FF4B8A"/>
    <w:rsid w:val="00FF55FC"/>
    <w:rsid w:val="00FF63AA"/>
    <w:rsid w:val="00FF6514"/>
    <w:rsid w:val="00FF7743"/>
    <w:rsid w:val="00FF7E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7D1A72"/>
  <w15:docId w15:val="{255B6533-3059-4A8B-AA65-9D88D54A3B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pPr>
      <w:keepNext/>
      <w:jc w:val="center"/>
      <w:outlineLvl w:val="0"/>
    </w:pPr>
    <w:rPr>
      <w:rFonts w:ascii="Arial" w:hAnsi="Arial" w:cs="Arial"/>
      <w:b/>
      <w:strike/>
      <w:color w:val="FF0000"/>
      <w:sz w:val="20"/>
      <w:szCs w:val="20"/>
    </w:rPr>
  </w:style>
  <w:style w:type="paragraph" w:styleId="Heading2">
    <w:name w:val="heading 2"/>
    <w:basedOn w:val="Normal"/>
    <w:next w:val="Normal"/>
    <w:link w:val="Heading2Char"/>
    <w:qFormat/>
    <w:pPr>
      <w:keepNext/>
      <w:ind w:firstLine="720"/>
      <w:outlineLvl w:val="1"/>
    </w:pPr>
    <w:rPr>
      <w:rFonts w:ascii="Arial" w:hAnsi="Arial" w:cs="Arial"/>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color w:val="0000CC"/>
      <w:u w:val="single"/>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WfxFaxNum">
    <w:name w:val="WfxFaxNum"/>
    <w:basedOn w:val="Normal"/>
    <w:rPr>
      <w:szCs w:val="20"/>
    </w:rPr>
  </w:style>
  <w:style w:type="paragraph" w:styleId="Title">
    <w:name w:val="Title"/>
    <w:basedOn w:val="Normal"/>
    <w:link w:val="TitleChar"/>
    <w:qFormat/>
    <w:pPr>
      <w:jc w:val="center"/>
    </w:pPr>
    <w:rPr>
      <w:rFonts w:ascii="Arial" w:hAnsi="Arial" w:cs="Arial"/>
      <w:b/>
      <w:sz w:val="20"/>
      <w:szCs w:val="20"/>
    </w:rPr>
  </w:style>
  <w:style w:type="character" w:styleId="FollowedHyperlink">
    <w:name w:val="FollowedHyperlink"/>
    <w:rsid w:val="001D73DE"/>
    <w:rPr>
      <w:color w:val="800080"/>
      <w:u w:val="single"/>
    </w:rPr>
  </w:style>
  <w:style w:type="paragraph" w:customStyle="1" w:styleId="wfxfaxnum0">
    <w:name w:val="wfxfaxnum"/>
    <w:basedOn w:val="Normal"/>
    <w:uiPriority w:val="99"/>
    <w:rsid w:val="001D73DE"/>
  </w:style>
  <w:style w:type="paragraph" w:styleId="BalloonText">
    <w:name w:val="Balloon Text"/>
    <w:basedOn w:val="Normal"/>
    <w:link w:val="BalloonTextChar"/>
    <w:semiHidden/>
    <w:rsid w:val="00A8354C"/>
    <w:rPr>
      <w:rFonts w:ascii="Tahoma" w:hAnsi="Tahoma" w:cs="Tahoma"/>
      <w:sz w:val="16"/>
      <w:szCs w:val="16"/>
    </w:rPr>
  </w:style>
  <w:style w:type="paragraph" w:styleId="E-mailSignature">
    <w:name w:val="E-mail Signature"/>
    <w:basedOn w:val="Normal"/>
    <w:link w:val="E-mailSignatureChar"/>
    <w:rsid w:val="00AA17DB"/>
  </w:style>
  <w:style w:type="character" w:styleId="Emphasis">
    <w:name w:val="Emphasis"/>
    <w:qFormat/>
    <w:rsid w:val="00AA17DB"/>
    <w:rPr>
      <w:i/>
      <w:iCs/>
    </w:rPr>
  </w:style>
  <w:style w:type="paragraph" w:styleId="PlainText">
    <w:name w:val="Plain Text"/>
    <w:basedOn w:val="Normal"/>
    <w:link w:val="PlainTextChar"/>
    <w:rsid w:val="00F70FB8"/>
    <w:rPr>
      <w:rFonts w:ascii="Courier New" w:hAnsi="Courier New" w:cs="Courier New"/>
      <w:sz w:val="20"/>
      <w:szCs w:val="20"/>
    </w:rPr>
  </w:style>
  <w:style w:type="paragraph" w:styleId="DocumentMap">
    <w:name w:val="Document Map"/>
    <w:basedOn w:val="Normal"/>
    <w:link w:val="DocumentMapChar"/>
    <w:semiHidden/>
    <w:rsid w:val="003D2CDF"/>
    <w:pPr>
      <w:shd w:val="clear" w:color="auto" w:fill="000080"/>
    </w:pPr>
    <w:rPr>
      <w:rFonts w:ascii="Tahoma" w:hAnsi="Tahoma" w:cs="Tahoma"/>
      <w:sz w:val="20"/>
      <w:szCs w:val="20"/>
    </w:rPr>
  </w:style>
  <w:style w:type="character" w:customStyle="1" w:styleId="HeaderChar">
    <w:name w:val="Header Char"/>
    <w:link w:val="Header"/>
    <w:uiPriority w:val="99"/>
    <w:rsid w:val="009064E0"/>
    <w:rPr>
      <w:sz w:val="24"/>
      <w:szCs w:val="24"/>
    </w:rPr>
  </w:style>
  <w:style w:type="paragraph" w:styleId="ListParagraph">
    <w:name w:val="List Paragraph"/>
    <w:basedOn w:val="Normal"/>
    <w:uiPriority w:val="34"/>
    <w:qFormat/>
    <w:rsid w:val="00630BC9"/>
    <w:pPr>
      <w:ind w:left="720"/>
      <w:contextualSpacing/>
    </w:pPr>
  </w:style>
  <w:style w:type="character" w:customStyle="1" w:styleId="Heading1Char">
    <w:name w:val="Heading 1 Char"/>
    <w:basedOn w:val="DefaultParagraphFont"/>
    <w:link w:val="Heading1"/>
    <w:uiPriority w:val="99"/>
    <w:locked/>
    <w:rsid w:val="009909DC"/>
    <w:rPr>
      <w:rFonts w:ascii="Arial" w:hAnsi="Arial" w:cs="Arial"/>
      <w:b/>
      <w:strike/>
      <w:color w:val="FF0000"/>
    </w:rPr>
  </w:style>
  <w:style w:type="character" w:customStyle="1" w:styleId="Heading2Char">
    <w:name w:val="Heading 2 Char"/>
    <w:basedOn w:val="DefaultParagraphFont"/>
    <w:link w:val="Heading2"/>
    <w:uiPriority w:val="99"/>
    <w:locked/>
    <w:rsid w:val="009909DC"/>
    <w:rPr>
      <w:rFonts w:ascii="Arial" w:hAnsi="Arial" w:cs="Arial"/>
      <w:b/>
    </w:rPr>
  </w:style>
  <w:style w:type="character" w:customStyle="1" w:styleId="FooterChar">
    <w:name w:val="Footer Char"/>
    <w:basedOn w:val="DefaultParagraphFont"/>
    <w:link w:val="Footer"/>
    <w:uiPriority w:val="99"/>
    <w:locked/>
    <w:rsid w:val="009909DC"/>
    <w:rPr>
      <w:sz w:val="24"/>
      <w:szCs w:val="24"/>
    </w:rPr>
  </w:style>
  <w:style w:type="character" w:customStyle="1" w:styleId="TitleChar">
    <w:name w:val="Title Char"/>
    <w:basedOn w:val="DefaultParagraphFont"/>
    <w:link w:val="Title"/>
    <w:uiPriority w:val="99"/>
    <w:locked/>
    <w:rsid w:val="009909DC"/>
    <w:rPr>
      <w:rFonts w:ascii="Arial" w:hAnsi="Arial" w:cs="Arial"/>
      <w:b/>
    </w:rPr>
  </w:style>
  <w:style w:type="character" w:customStyle="1" w:styleId="BalloonTextChar">
    <w:name w:val="Balloon Text Char"/>
    <w:basedOn w:val="DefaultParagraphFont"/>
    <w:link w:val="BalloonText"/>
    <w:uiPriority w:val="99"/>
    <w:semiHidden/>
    <w:locked/>
    <w:rsid w:val="009909DC"/>
    <w:rPr>
      <w:rFonts w:ascii="Tahoma" w:hAnsi="Tahoma" w:cs="Tahoma"/>
      <w:sz w:val="16"/>
      <w:szCs w:val="16"/>
    </w:rPr>
  </w:style>
  <w:style w:type="character" w:customStyle="1" w:styleId="E-mailSignatureChar">
    <w:name w:val="E-mail Signature Char"/>
    <w:basedOn w:val="DefaultParagraphFont"/>
    <w:link w:val="E-mailSignature"/>
    <w:uiPriority w:val="99"/>
    <w:locked/>
    <w:rsid w:val="009909DC"/>
    <w:rPr>
      <w:sz w:val="24"/>
      <w:szCs w:val="24"/>
    </w:rPr>
  </w:style>
  <w:style w:type="character" w:customStyle="1" w:styleId="PlainTextChar">
    <w:name w:val="Plain Text Char"/>
    <w:basedOn w:val="DefaultParagraphFont"/>
    <w:link w:val="PlainText"/>
    <w:uiPriority w:val="99"/>
    <w:locked/>
    <w:rsid w:val="009909DC"/>
    <w:rPr>
      <w:rFonts w:ascii="Courier New" w:hAnsi="Courier New" w:cs="Courier New"/>
    </w:rPr>
  </w:style>
  <w:style w:type="table" w:styleId="TableGrid">
    <w:name w:val="Table Grid"/>
    <w:basedOn w:val="TableNormal"/>
    <w:uiPriority w:val="99"/>
    <w:rsid w:val="009909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9909DC"/>
    <w:rPr>
      <w:rFonts w:cs="Times New Roman"/>
      <w:sz w:val="16"/>
      <w:szCs w:val="16"/>
    </w:rPr>
  </w:style>
  <w:style w:type="paragraph" w:styleId="CommentText">
    <w:name w:val="annotation text"/>
    <w:basedOn w:val="Normal"/>
    <w:link w:val="CommentTextChar"/>
    <w:uiPriority w:val="99"/>
    <w:rsid w:val="009909DC"/>
    <w:rPr>
      <w:sz w:val="20"/>
      <w:szCs w:val="20"/>
    </w:rPr>
  </w:style>
  <w:style w:type="character" w:customStyle="1" w:styleId="CommentTextChar">
    <w:name w:val="Comment Text Char"/>
    <w:basedOn w:val="DefaultParagraphFont"/>
    <w:link w:val="CommentText"/>
    <w:uiPriority w:val="99"/>
    <w:rsid w:val="009909DC"/>
  </w:style>
  <w:style w:type="paragraph" w:styleId="CommentSubject">
    <w:name w:val="annotation subject"/>
    <w:basedOn w:val="CommentText"/>
    <w:next w:val="CommentText"/>
    <w:link w:val="CommentSubjectChar"/>
    <w:uiPriority w:val="99"/>
    <w:rsid w:val="009909DC"/>
    <w:rPr>
      <w:b/>
      <w:bCs/>
    </w:rPr>
  </w:style>
  <w:style w:type="character" w:customStyle="1" w:styleId="CommentSubjectChar">
    <w:name w:val="Comment Subject Char"/>
    <w:basedOn w:val="CommentTextChar"/>
    <w:link w:val="CommentSubject"/>
    <w:uiPriority w:val="99"/>
    <w:rsid w:val="009909DC"/>
    <w:rPr>
      <w:b/>
      <w:bCs/>
    </w:rPr>
  </w:style>
  <w:style w:type="paragraph" w:customStyle="1" w:styleId="CM32">
    <w:name w:val="CM32"/>
    <w:basedOn w:val="Normal"/>
    <w:next w:val="Normal"/>
    <w:rsid w:val="009909DC"/>
    <w:pPr>
      <w:widowControl w:val="0"/>
      <w:autoSpaceDE w:val="0"/>
      <w:autoSpaceDN w:val="0"/>
      <w:adjustRightInd w:val="0"/>
      <w:spacing w:after="278"/>
    </w:pPr>
  </w:style>
  <w:style w:type="paragraph" w:customStyle="1" w:styleId="Body">
    <w:name w:val="Body"/>
    <w:basedOn w:val="Normal"/>
    <w:uiPriority w:val="99"/>
    <w:rsid w:val="003D0FC2"/>
    <w:pPr>
      <w:tabs>
        <w:tab w:val="left" w:pos="360"/>
        <w:tab w:val="left" w:pos="720"/>
        <w:tab w:val="left" w:pos="1060"/>
      </w:tabs>
      <w:suppressAutoHyphens/>
      <w:autoSpaceDE w:val="0"/>
      <w:autoSpaceDN w:val="0"/>
      <w:adjustRightInd w:val="0"/>
      <w:spacing w:after="72" w:line="260" w:lineRule="atLeast"/>
      <w:jc w:val="both"/>
      <w:textAlignment w:val="center"/>
    </w:pPr>
    <w:rPr>
      <w:rFonts w:ascii="Arial" w:eastAsia="Calibri" w:hAnsi="Arial" w:cs="Arial"/>
      <w:color w:val="000000"/>
      <w:sz w:val="20"/>
      <w:szCs w:val="20"/>
    </w:rPr>
  </w:style>
  <w:style w:type="paragraph" w:customStyle="1" w:styleId="Pa0">
    <w:name w:val="Pa0"/>
    <w:basedOn w:val="Normal"/>
    <w:next w:val="Normal"/>
    <w:uiPriority w:val="99"/>
    <w:rsid w:val="00AE730E"/>
    <w:pPr>
      <w:autoSpaceDE w:val="0"/>
      <w:autoSpaceDN w:val="0"/>
      <w:adjustRightInd w:val="0"/>
      <w:spacing w:line="241" w:lineRule="atLeast"/>
    </w:pPr>
    <w:rPr>
      <w:rFonts w:ascii="Garamond" w:eastAsiaTheme="minorHAnsi" w:hAnsi="Garamond" w:cstheme="minorBidi"/>
    </w:rPr>
  </w:style>
  <w:style w:type="paragraph" w:customStyle="1" w:styleId="Pa1">
    <w:name w:val="Pa1"/>
    <w:basedOn w:val="Normal"/>
    <w:next w:val="Normal"/>
    <w:uiPriority w:val="99"/>
    <w:rsid w:val="00AE730E"/>
    <w:pPr>
      <w:autoSpaceDE w:val="0"/>
      <w:autoSpaceDN w:val="0"/>
      <w:adjustRightInd w:val="0"/>
      <w:spacing w:line="241" w:lineRule="atLeast"/>
    </w:pPr>
    <w:rPr>
      <w:rFonts w:ascii="Garamond" w:eastAsiaTheme="minorHAnsi" w:hAnsi="Garamond" w:cstheme="minorBidi"/>
    </w:rPr>
  </w:style>
  <w:style w:type="character" w:customStyle="1" w:styleId="A2">
    <w:name w:val="A2"/>
    <w:uiPriority w:val="99"/>
    <w:rsid w:val="00AE730E"/>
    <w:rPr>
      <w:rFonts w:ascii="Arial" w:hAnsi="Arial" w:cs="Arial"/>
      <w:color w:val="000000"/>
      <w:sz w:val="22"/>
      <w:szCs w:val="22"/>
    </w:rPr>
  </w:style>
  <w:style w:type="paragraph" w:styleId="Revision">
    <w:name w:val="Revision"/>
    <w:hidden/>
    <w:uiPriority w:val="99"/>
    <w:semiHidden/>
    <w:rsid w:val="009F5B4B"/>
    <w:rPr>
      <w:sz w:val="24"/>
      <w:szCs w:val="24"/>
    </w:rPr>
  </w:style>
  <w:style w:type="character" w:styleId="PlaceholderText">
    <w:name w:val="Placeholder Text"/>
    <w:basedOn w:val="DefaultParagraphFont"/>
    <w:uiPriority w:val="99"/>
    <w:semiHidden/>
    <w:rsid w:val="00F8741D"/>
    <w:rPr>
      <w:color w:val="808080"/>
    </w:rPr>
  </w:style>
  <w:style w:type="paragraph" w:customStyle="1" w:styleId="xmsonormal">
    <w:name w:val="x_msonormal"/>
    <w:basedOn w:val="Normal"/>
    <w:rsid w:val="00D919F1"/>
    <w:pPr>
      <w:spacing w:before="100" w:beforeAutospacing="1" w:after="100" w:afterAutospacing="1"/>
    </w:pPr>
  </w:style>
  <w:style w:type="character" w:styleId="UnresolvedMention">
    <w:name w:val="Unresolved Mention"/>
    <w:basedOn w:val="DefaultParagraphFont"/>
    <w:uiPriority w:val="99"/>
    <w:semiHidden/>
    <w:unhideWhenUsed/>
    <w:rsid w:val="00767FCC"/>
    <w:rPr>
      <w:color w:val="605E5C"/>
      <w:shd w:val="clear" w:color="auto" w:fill="E1DFDD"/>
    </w:rPr>
  </w:style>
  <w:style w:type="character" w:customStyle="1" w:styleId="UnresolvedMention1">
    <w:name w:val="Unresolved Mention1"/>
    <w:basedOn w:val="DefaultParagraphFont"/>
    <w:uiPriority w:val="99"/>
    <w:semiHidden/>
    <w:unhideWhenUsed/>
    <w:rsid w:val="00767FCC"/>
    <w:rPr>
      <w:color w:val="605E5C"/>
      <w:shd w:val="clear" w:color="auto" w:fill="E1DFDD"/>
    </w:rPr>
  </w:style>
  <w:style w:type="character" w:customStyle="1" w:styleId="UnresolvedMention2">
    <w:name w:val="Unresolved Mention2"/>
    <w:basedOn w:val="DefaultParagraphFont"/>
    <w:uiPriority w:val="99"/>
    <w:semiHidden/>
    <w:unhideWhenUsed/>
    <w:rsid w:val="00767FCC"/>
    <w:rPr>
      <w:color w:val="605E5C"/>
      <w:shd w:val="clear" w:color="auto" w:fill="E1DFDD"/>
    </w:rPr>
  </w:style>
  <w:style w:type="paragraph" w:styleId="NoSpacing">
    <w:name w:val="No Spacing"/>
    <w:link w:val="NoSpacingChar"/>
    <w:uiPriority w:val="1"/>
    <w:qFormat/>
    <w:rsid w:val="00767FCC"/>
    <w:rPr>
      <w:rFonts w:asciiTheme="minorHAnsi" w:eastAsiaTheme="minorHAnsi" w:hAnsiTheme="minorHAnsi" w:cstheme="minorBidi"/>
      <w:sz w:val="22"/>
      <w:szCs w:val="22"/>
    </w:rPr>
  </w:style>
  <w:style w:type="character" w:customStyle="1" w:styleId="normaltextrun">
    <w:name w:val="normaltextrun"/>
    <w:basedOn w:val="DefaultParagraphFont"/>
    <w:rsid w:val="00767FCC"/>
  </w:style>
  <w:style w:type="character" w:customStyle="1" w:styleId="eop">
    <w:name w:val="eop"/>
    <w:basedOn w:val="DefaultParagraphFont"/>
    <w:rsid w:val="00767FCC"/>
  </w:style>
  <w:style w:type="character" w:customStyle="1" w:styleId="UnresolvedMention3">
    <w:name w:val="Unresolved Mention3"/>
    <w:basedOn w:val="DefaultParagraphFont"/>
    <w:uiPriority w:val="99"/>
    <w:semiHidden/>
    <w:unhideWhenUsed/>
    <w:rsid w:val="00767FCC"/>
    <w:rPr>
      <w:color w:val="605E5C"/>
      <w:shd w:val="clear" w:color="auto" w:fill="E1DFDD"/>
    </w:rPr>
  </w:style>
  <w:style w:type="paragraph" w:styleId="NormalWeb">
    <w:name w:val="Normal (Web)"/>
    <w:basedOn w:val="Normal"/>
    <w:uiPriority w:val="99"/>
    <w:unhideWhenUsed/>
    <w:rsid w:val="00767FCC"/>
    <w:pPr>
      <w:spacing w:before="100" w:beforeAutospacing="1" w:after="100" w:afterAutospacing="1"/>
    </w:pPr>
  </w:style>
  <w:style w:type="paragraph" w:customStyle="1" w:styleId="Default">
    <w:name w:val="Default"/>
    <w:rsid w:val="00767FCC"/>
    <w:pPr>
      <w:widowControl w:val="0"/>
      <w:autoSpaceDE w:val="0"/>
      <w:autoSpaceDN w:val="0"/>
      <w:adjustRightInd w:val="0"/>
    </w:pPr>
    <w:rPr>
      <w:color w:val="000000"/>
      <w:sz w:val="24"/>
      <w:szCs w:val="24"/>
    </w:rPr>
  </w:style>
  <w:style w:type="paragraph" w:customStyle="1" w:styleId="CM5">
    <w:name w:val="CM5"/>
    <w:basedOn w:val="Default"/>
    <w:next w:val="Default"/>
    <w:rsid w:val="00767FCC"/>
    <w:pPr>
      <w:spacing w:line="276" w:lineRule="atLeast"/>
    </w:pPr>
    <w:rPr>
      <w:color w:val="auto"/>
    </w:rPr>
  </w:style>
  <w:style w:type="paragraph" w:customStyle="1" w:styleId="CM38">
    <w:name w:val="CM38"/>
    <w:basedOn w:val="Default"/>
    <w:next w:val="Default"/>
    <w:rsid w:val="00767FCC"/>
    <w:pPr>
      <w:spacing w:after="553"/>
    </w:pPr>
    <w:rPr>
      <w:color w:val="auto"/>
    </w:rPr>
  </w:style>
  <w:style w:type="character" w:customStyle="1" w:styleId="NoSpacingChar">
    <w:name w:val="No Spacing Char"/>
    <w:basedOn w:val="DefaultParagraphFont"/>
    <w:link w:val="NoSpacing"/>
    <w:uiPriority w:val="1"/>
    <w:rsid w:val="00767FCC"/>
    <w:rPr>
      <w:rFonts w:asciiTheme="minorHAnsi" w:eastAsiaTheme="minorHAnsi" w:hAnsiTheme="minorHAnsi" w:cstheme="minorBidi"/>
      <w:sz w:val="22"/>
      <w:szCs w:val="22"/>
    </w:rPr>
  </w:style>
  <w:style w:type="paragraph" w:customStyle="1" w:styleId="2909F619802848F09E01365C32F34654">
    <w:name w:val="2909F619802848F09E01365C32F34654"/>
    <w:rsid w:val="00767FCC"/>
    <w:pPr>
      <w:spacing w:after="200" w:line="276" w:lineRule="auto"/>
    </w:pPr>
    <w:rPr>
      <w:rFonts w:asciiTheme="minorHAnsi" w:eastAsiaTheme="minorEastAsia" w:hAnsiTheme="minorHAnsi" w:cstheme="minorBidi"/>
      <w:sz w:val="22"/>
      <w:szCs w:val="22"/>
      <w:lang w:eastAsia="ja-JP"/>
    </w:rPr>
  </w:style>
  <w:style w:type="character" w:customStyle="1" w:styleId="DocumentMapChar">
    <w:name w:val="Document Map Char"/>
    <w:basedOn w:val="DefaultParagraphFont"/>
    <w:link w:val="DocumentMap"/>
    <w:semiHidden/>
    <w:rsid w:val="00767FCC"/>
    <w:rPr>
      <w:rFonts w:ascii="Tahoma" w:hAnsi="Tahoma" w:cs="Tahoma"/>
      <w:shd w:val="clear" w:color="auto" w:fill="000080"/>
    </w:rPr>
  </w:style>
  <w:style w:type="character" w:customStyle="1" w:styleId="UnresolvedMention4">
    <w:name w:val="Unresolved Mention4"/>
    <w:basedOn w:val="DefaultParagraphFont"/>
    <w:uiPriority w:val="99"/>
    <w:semiHidden/>
    <w:unhideWhenUsed/>
    <w:rsid w:val="00767FCC"/>
    <w:rPr>
      <w:color w:val="605E5C"/>
      <w:shd w:val="clear" w:color="auto" w:fill="E1DFDD"/>
    </w:rPr>
  </w:style>
  <w:style w:type="character" w:customStyle="1" w:styleId="bold">
    <w:name w:val="bold"/>
    <w:basedOn w:val="DefaultParagraphFont"/>
    <w:rsid w:val="00767F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990011">
      <w:bodyDiv w:val="1"/>
      <w:marLeft w:val="0"/>
      <w:marRight w:val="0"/>
      <w:marTop w:val="0"/>
      <w:marBottom w:val="0"/>
      <w:divBdr>
        <w:top w:val="none" w:sz="0" w:space="0" w:color="auto"/>
        <w:left w:val="none" w:sz="0" w:space="0" w:color="auto"/>
        <w:bottom w:val="none" w:sz="0" w:space="0" w:color="auto"/>
        <w:right w:val="none" w:sz="0" w:space="0" w:color="auto"/>
      </w:divBdr>
    </w:div>
    <w:div w:id="66538299">
      <w:bodyDiv w:val="1"/>
      <w:marLeft w:val="0"/>
      <w:marRight w:val="0"/>
      <w:marTop w:val="0"/>
      <w:marBottom w:val="0"/>
      <w:divBdr>
        <w:top w:val="none" w:sz="0" w:space="0" w:color="auto"/>
        <w:left w:val="none" w:sz="0" w:space="0" w:color="auto"/>
        <w:bottom w:val="none" w:sz="0" w:space="0" w:color="auto"/>
        <w:right w:val="none" w:sz="0" w:space="0" w:color="auto"/>
      </w:divBdr>
      <w:divsChild>
        <w:div w:id="2027973576">
          <w:blockQuote w:val="1"/>
          <w:marLeft w:val="75"/>
          <w:marRight w:val="0"/>
          <w:marTop w:val="100"/>
          <w:marBottom w:val="100"/>
          <w:divBdr>
            <w:top w:val="none" w:sz="0" w:space="0" w:color="auto"/>
            <w:left w:val="single" w:sz="12" w:space="4" w:color="000000"/>
            <w:bottom w:val="none" w:sz="0" w:space="0" w:color="auto"/>
            <w:right w:val="none" w:sz="0" w:space="0" w:color="auto"/>
          </w:divBdr>
        </w:div>
      </w:divsChild>
    </w:div>
    <w:div w:id="136192620">
      <w:bodyDiv w:val="1"/>
      <w:marLeft w:val="0"/>
      <w:marRight w:val="0"/>
      <w:marTop w:val="0"/>
      <w:marBottom w:val="0"/>
      <w:divBdr>
        <w:top w:val="none" w:sz="0" w:space="0" w:color="auto"/>
        <w:left w:val="none" w:sz="0" w:space="0" w:color="auto"/>
        <w:bottom w:val="none" w:sz="0" w:space="0" w:color="auto"/>
        <w:right w:val="none" w:sz="0" w:space="0" w:color="auto"/>
      </w:divBdr>
    </w:div>
    <w:div w:id="177164443">
      <w:bodyDiv w:val="1"/>
      <w:marLeft w:val="0"/>
      <w:marRight w:val="0"/>
      <w:marTop w:val="0"/>
      <w:marBottom w:val="0"/>
      <w:divBdr>
        <w:top w:val="none" w:sz="0" w:space="0" w:color="auto"/>
        <w:left w:val="none" w:sz="0" w:space="0" w:color="auto"/>
        <w:bottom w:val="none" w:sz="0" w:space="0" w:color="auto"/>
        <w:right w:val="none" w:sz="0" w:space="0" w:color="auto"/>
      </w:divBdr>
    </w:div>
    <w:div w:id="210508440">
      <w:bodyDiv w:val="1"/>
      <w:marLeft w:val="0"/>
      <w:marRight w:val="0"/>
      <w:marTop w:val="0"/>
      <w:marBottom w:val="0"/>
      <w:divBdr>
        <w:top w:val="none" w:sz="0" w:space="0" w:color="auto"/>
        <w:left w:val="none" w:sz="0" w:space="0" w:color="auto"/>
        <w:bottom w:val="none" w:sz="0" w:space="0" w:color="auto"/>
        <w:right w:val="none" w:sz="0" w:space="0" w:color="auto"/>
      </w:divBdr>
    </w:div>
    <w:div w:id="222836126">
      <w:bodyDiv w:val="1"/>
      <w:marLeft w:val="0"/>
      <w:marRight w:val="0"/>
      <w:marTop w:val="0"/>
      <w:marBottom w:val="0"/>
      <w:divBdr>
        <w:top w:val="none" w:sz="0" w:space="0" w:color="auto"/>
        <w:left w:val="none" w:sz="0" w:space="0" w:color="auto"/>
        <w:bottom w:val="none" w:sz="0" w:space="0" w:color="auto"/>
        <w:right w:val="none" w:sz="0" w:space="0" w:color="auto"/>
      </w:divBdr>
    </w:div>
    <w:div w:id="398289263">
      <w:bodyDiv w:val="1"/>
      <w:marLeft w:val="0"/>
      <w:marRight w:val="0"/>
      <w:marTop w:val="0"/>
      <w:marBottom w:val="0"/>
      <w:divBdr>
        <w:top w:val="none" w:sz="0" w:space="0" w:color="auto"/>
        <w:left w:val="none" w:sz="0" w:space="0" w:color="auto"/>
        <w:bottom w:val="none" w:sz="0" w:space="0" w:color="auto"/>
        <w:right w:val="none" w:sz="0" w:space="0" w:color="auto"/>
      </w:divBdr>
    </w:div>
    <w:div w:id="429666745">
      <w:bodyDiv w:val="1"/>
      <w:marLeft w:val="0"/>
      <w:marRight w:val="0"/>
      <w:marTop w:val="0"/>
      <w:marBottom w:val="0"/>
      <w:divBdr>
        <w:top w:val="none" w:sz="0" w:space="0" w:color="auto"/>
        <w:left w:val="none" w:sz="0" w:space="0" w:color="auto"/>
        <w:bottom w:val="none" w:sz="0" w:space="0" w:color="auto"/>
        <w:right w:val="none" w:sz="0" w:space="0" w:color="auto"/>
      </w:divBdr>
    </w:div>
    <w:div w:id="511259962">
      <w:bodyDiv w:val="1"/>
      <w:marLeft w:val="0"/>
      <w:marRight w:val="0"/>
      <w:marTop w:val="0"/>
      <w:marBottom w:val="0"/>
      <w:divBdr>
        <w:top w:val="none" w:sz="0" w:space="0" w:color="auto"/>
        <w:left w:val="none" w:sz="0" w:space="0" w:color="auto"/>
        <w:bottom w:val="none" w:sz="0" w:space="0" w:color="auto"/>
        <w:right w:val="none" w:sz="0" w:space="0" w:color="auto"/>
      </w:divBdr>
    </w:div>
    <w:div w:id="518588790">
      <w:bodyDiv w:val="1"/>
      <w:marLeft w:val="0"/>
      <w:marRight w:val="0"/>
      <w:marTop w:val="0"/>
      <w:marBottom w:val="0"/>
      <w:divBdr>
        <w:top w:val="none" w:sz="0" w:space="0" w:color="auto"/>
        <w:left w:val="none" w:sz="0" w:space="0" w:color="auto"/>
        <w:bottom w:val="none" w:sz="0" w:space="0" w:color="auto"/>
        <w:right w:val="none" w:sz="0" w:space="0" w:color="auto"/>
      </w:divBdr>
    </w:div>
    <w:div w:id="521825595">
      <w:bodyDiv w:val="1"/>
      <w:marLeft w:val="0"/>
      <w:marRight w:val="0"/>
      <w:marTop w:val="0"/>
      <w:marBottom w:val="0"/>
      <w:divBdr>
        <w:top w:val="none" w:sz="0" w:space="0" w:color="auto"/>
        <w:left w:val="none" w:sz="0" w:space="0" w:color="auto"/>
        <w:bottom w:val="none" w:sz="0" w:space="0" w:color="auto"/>
        <w:right w:val="none" w:sz="0" w:space="0" w:color="auto"/>
      </w:divBdr>
      <w:divsChild>
        <w:div w:id="455561831">
          <w:marLeft w:val="0"/>
          <w:marRight w:val="0"/>
          <w:marTop w:val="0"/>
          <w:marBottom w:val="0"/>
          <w:divBdr>
            <w:top w:val="none" w:sz="0" w:space="0" w:color="auto"/>
            <w:left w:val="none" w:sz="0" w:space="0" w:color="auto"/>
            <w:bottom w:val="none" w:sz="0" w:space="0" w:color="auto"/>
            <w:right w:val="none" w:sz="0" w:space="0" w:color="auto"/>
          </w:divBdr>
        </w:div>
        <w:div w:id="608515648">
          <w:marLeft w:val="0"/>
          <w:marRight w:val="0"/>
          <w:marTop w:val="0"/>
          <w:marBottom w:val="0"/>
          <w:divBdr>
            <w:top w:val="none" w:sz="0" w:space="0" w:color="auto"/>
            <w:left w:val="none" w:sz="0" w:space="0" w:color="auto"/>
            <w:bottom w:val="none" w:sz="0" w:space="0" w:color="auto"/>
            <w:right w:val="none" w:sz="0" w:space="0" w:color="auto"/>
          </w:divBdr>
        </w:div>
        <w:div w:id="710762559">
          <w:marLeft w:val="0"/>
          <w:marRight w:val="0"/>
          <w:marTop w:val="0"/>
          <w:marBottom w:val="0"/>
          <w:divBdr>
            <w:top w:val="none" w:sz="0" w:space="0" w:color="auto"/>
            <w:left w:val="none" w:sz="0" w:space="0" w:color="auto"/>
            <w:bottom w:val="none" w:sz="0" w:space="0" w:color="auto"/>
            <w:right w:val="none" w:sz="0" w:space="0" w:color="auto"/>
          </w:divBdr>
        </w:div>
        <w:div w:id="832377030">
          <w:marLeft w:val="0"/>
          <w:marRight w:val="0"/>
          <w:marTop w:val="0"/>
          <w:marBottom w:val="0"/>
          <w:divBdr>
            <w:top w:val="none" w:sz="0" w:space="0" w:color="auto"/>
            <w:left w:val="none" w:sz="0" w:space="0" w:color="auto"/>
            <w:bottom w:val="none" w:sz="0" w:space="0" w:color="auto"/>
            <w:right w:val="none" w:sz="0" w:space="0" w:color="auto"/>
          </w:divBdr>
        </w:div>
        <w:div w:id="1050690604">
          <w:marLeft w:val="0"/>
          <w:marRight w:val="0"/>
          <w:marTop w:val="0"/>
          <w:marBottom w:val="0"/>
          <w:divBdr>
            <w:top w:val="none" w:sz="0" w:space="0" w:color="auto"/>
            <w:left w:val="none" w:sz="0" w:space="0" w:color="auto"/>
            <w:bottom w:val="none" w:sz="0" w:space="0" w:color="auto"/>
            <w:right w:val="none" w:sz="0" w:space="0" w:color="auto"/>
          </w:divBdr>
        </w:div>
        <w:div w:id="1143304188">
          <w:marLeft w:val="0"/>
          <w:marRight w:val="0"/>
          <w:marTop w:val="0"/>
          <w:marBottom w:val="0"/>
          <w:divBdr>
            <w:top w:val="none" w:sz="0" w:space="0" w:color="auto"/>
            <w:left w:val="none" w:sz="0" w:space="0" w:color="auto"/>
            <w:bottom w:val="none" w:sz="0" w:space="0" w:color="auto"/>
            <w:right w:val="none" w:sz="0" w:space="0" w:color="auto"/>
          </w:divBdr>
        </w:div>
        <w:div w:id="1168519222">
          <w:marLeft w:val="0"/>
          <w:marRight w:val="0"/>
          <w:marTop w:val="0"/>
          <w:marBottom w:val="0"/>
          <w:divBdr>
            <w:top w:val="none" w:sz="0" w:space="0" w:color="auto"/>
            <w:left w:val="none" w:sz="0" w:space="0" w:color="auto"/>
            <w:bottom w:val="none" w:sz="0" w:space="0" w:color="auto"/>
            <w:right w:val="none" w:sz="0" w:space="0" w:color="auto"/>
          </w:divBdr>
        </w:div>
        <w:div w:id="1186554363">
          <w:marLeft w:val="0"/>
          <w:marRight w:val="0"/>
          <w:marTop w:val="0"/>
          <w:marBottom w:val="0"/>
          <w:divBdr>
            <w:top w:val="none" w:sz="0" w:space="0" w:color="auto"/>
            <w:left w:val="none" w:sz="0" w:space="0" w:color="auto"/>
            <w:bottom w:val="none" w:sz="0" w:space="0" w:color="auto"/>
            <w:right w:val="none" w:sz="0" w:space="0" w:color="auto"/>
          </w:divBdr>
        </w:div>
        <w:div w:id="1256943559">
          <w:marLeft w:val="0"/>
          <w:marRight w:val="0"/>
          <w:marTop w:val="0"/>
          <w:marBottom w:val="0"/>
          <w:divBdr>
            <w:top w:val="none" w:sz="0" w:space="0" w:color="auto"/>
            <w:left w:val="none" w:sz="0" w:space="0" w:color="auto"/>
            <w:bottom w:val="none" w:sz="0" w:space="0" w:color="auto"/>
            <w:right w:val="none" w:sz="0" w:space="0" w:color="auto"/>
          </w:divBdr>
        </w:div>
        <w:div w:id="1468818347">
          <w:marLeft w:val="0"/>
          <w:marRight w:val="0"/>
          <w:marTop w:val="0"/>
          <w:marBottom w:val="0"/>
          <w:divBdr>
            <w:top w:val="none" w:sz="0" w:space="0" w:color="auto"/>
            <w:left w:val="none" w:sz="0" w:space="0" w:color="auto"/>
            <w:bottom w:val="none" w:sz="0" w:space="0" w:color="auto"/>
            <w:right w:val="none" w:sz="0" w:space="0" w:color="auto"/>
          </w:divBdr>
        </w:div>
        <w:div w:id="1519005757">
          <w:marLeft w:val="0"/>
          <w:marRight w:val="0"/>
          <w:marTop w:val="0"/>
          <w:marBottom w:val="0"/>
          <w:divBdr>
            <w:top w:val="none" w:sz="0" w:space="0" w:color="auto"/>
            <w:left w:val="none" w:sz="0" w:space="0" w:color="auto"/>
            <w:bottom w:val="none" w:sz="0" w:space="0" w:color="auto"/>
            <w:right w:val="none" w:sz="0" w:space="0" w:color="auto"/>
          </w:divBdr>
        </w:div>
        <w:div w:id="1655644283">
          <w:marLeft w:val="0"/>
          <w:marRight w:val="0"/>
          <w:marTop w:val="0"/>
          <w:marBottom w:val="0"/>
          <w:divBdr>
            <w:top w:val="none" w:sz="0" w:space="0" w:color="auto"/>
            <w:left w:val="none" w:sz="0" w:space="0" w:color="auto"/>
            <w:bottom w:val="none" w:sz="0" w:space="0" w:color="auto"/>
            <w:right w:val="none" w:sz="0" w:space="0" w:color="auto"/>
          </w:divBdr>
        </w:div>
        <w:div w:id="1974407726">
          <w:marLeft w:val="0"/>
          <w:marRight w:val="0"/>
          <w:marTop w:val="0"/>
          <w:marBottom w:val="0"/>
          <w:divBdr>
            <w:top w:val="none" w:sz="0" w:space="0" w:color="auto"/>
            <w:left w:val="none" w:sz="0" w:space="0" w:color="auto"/>
            <w:bottom w:val="none" w:sz="0" w:space="0" w:color="auto"/>
            <w:right w:val="none" w:sz="0" w:space="0" w:color="auto"/>
          </w:divBdr>
        </w:div>
        <w:div w:id="1984195630">
          <w:marLeft w:val="0"/>
          <w:marRight w:val="0"/>
          <w:marTop w:val="0"/>
          <w:marBottom w:val="0"/>
          <w:divBdr>
            <w:top w:val="none" w:sz="0" w:space="0" w:color="auto"/>
            <w:left w:val="none" w:sz="0" w:space="0" w:color="auto"/>
            <w:bottom w:val="none" w:sz="0" w:space="0" w:color="auto"/>
            <w:right w:val="none" w:sz="0" w:space="0" w:color="auto"/>
          </w:divBdr>
        </w:div>
        <w:div w:id="1991595036">
          <w:marLeft w:val="0"/>
          <w:marRight w:val="0"/>
          <w:marTop w:val="0"/>
          <w:marBottom w:val="0"/>
          <w:divBdr>
            <w:top w:val="none" w:sz="0" w:space="0" w:color="auto"/>
            <w:left w:val="none" w:sz="0" w:space="0" w:color="auto"/>
            <w:bottom w:val="none" w:sz="0" w:space="0" w:color="auto"/>
            <w:right w:val="none" w:sz="0" w:space="0" w:color="auto"/>
          </w:divBdr>
        </w:div>
        <w:div w:id="2008826473">
          <w:marLeft w:val="0"/>
          <w:marRight w:val="0"/>
          <w:marTop w:val="0"/>
          <w:marBottom w:val="0"/>
          <w:divBdr>
            <w:top w:val="none" w:sz="0" w:space="0" w:color="auto"/>
            <w:left w:val="none" w:sz="0" w:space="0" w:color="auto"/>
            <w:bottom w:val="none" w:sz="0" w:space="0" w:color="auto"/>
            <w:right w:val="none" w:sz="0" w:space="0" w:color="auto"/>
          </w:divBdr>
        </w:div>
        <w:div w:id="2134639360">
          <w:marLeft w:val="0"/>
          <w:marRight w:val="0"/>
          <w:marTop w:val="0"/>
          <w:marBottom w:val="0"/>
          <w:divBdr>
            <w:top w:val="none" w:sz="0" w:space="0" w:color="auto"/>
            <w:left w:val="none" w:sz="0" w:space="0" w:color="auto"/>
            <w:bottom w:val="none" w:sz="0" w:space="0" w:color="auto"/>
            <w:right w:val="none" w:sz="0" w:space="0" w:color="auto"/>
          </w:divBdr>
        </w:div>
      </w:divsChild>
    </w:div>
    <w:div w:id="539781900">
      <w:bodyDiv w:val="1"/>
      <w:marLeft w:val="0"/>
      <w:marRight w:val="0"/>
      <w:marTop w:val="0"/>
      <w:marBottom w:val="0"/>
      <w:divBdr>
        <w:top w:val="none" w:sz="0" w:space="0" w:color="auto"/>
        <w:left w:val="none" w:sz="0" w:space="0" w:color="auto"/>
        <w:bottom w:val="none" w:sz="0" w:space="0" w:color="auto"/>
        <w:right w:val="none" w:sz="0" w:space="0" w:color="auto"/>
      </w:divBdr>
    </w:div>
    <w:div w:id="575094661">
      <w:bodyDiv w:val="1"/>
      <w:marLeft w:val="0"/>
      <w:marRight w:val="0"/>
      <w:marTop w:val="0"/>
      <w:marBottom w:val="0"/>
      <w:divBdr>
        <w:top w:val="none" w:sz="0" w:space="0" w:color="auto"/>
        <w:left w:val="none" w:sz="0" w:space="0" w:color="auto"/>
        <w:bottom w:val="none" w:sz="0" w:space="0" w:color="auto"/>
        <w:right w:val="none" w:sz="0" w:space="0" w:color="auto"/>
      </w:divBdr>
    </w:div>
    <w:div w:id="691031852">
      <w:bodyDiv w:val="1"/>
      <w:marLeft w:val="0"/>
      <w:marRight w:val="0"/>
      <w:marTop w:val="0"/>
      <w:marBottom w:val="0"/>
      <w:divBdr>
        <w:top w:val="none" w:sz="0" w:space="0" w:color="auto"/>
        <w:left w:val="none" w:sz="0" w:space="0" w:color="auto"/>
        <w:bottom w:val="none" w:sz="0" w:space="0" w:color="auto"/>
        <w:right w:val="none" w:sz="0" w:space="0" w:color="auto"/>
      </w:divBdr>
    </w:div>
    <w:div w:id="703097231">
      <w:bodyDiv w:val="1"/>
      <w:marLeft w:val="0"/>
      <w:marRight w:val="0"/>
      <w:marTop w:val="0"/>
      <w:marBottom w:val="0"/>
      <w:divBdr>
        <w:top w:val="none" w:sz="0" w:space="0" w:color="auto"/>
        <w:left w:val="none" w:sz="0" w:space="0" w:color="auto"/>
        <w:bottom w:val="none" w:sz="0" w:space="0" w:color="auto"/>
        <w:right w:val="none" w:sz="0" w:space="0" w:color="auto"/>
      </w:divBdr>
    </w:div>
    <w:div w:id="732511750">
      <w:bodyDiv w:val="1"/>
      <w:marLeft w:val="0"/>
      <w:marRight w:val="0"/>
      <w:marTop w:val="0"/>
      <w:marBottom w:val="0"/>
      <w:divBdr>
        <w:top w:val="none" w:sz="0" w:space="0" w:color="auto"/>
        <w:left w:val="none" w:sz="0" w:space="0" w:color="auto"/>
        <w:bottom w:val="none" w:sz="0" w:space="0" w:color="auto"/>
        <w:right w:val="none" w:sz="0" w:space="0" w:color="auto"/>
      </w:divBdr>
    </w:div>
    <w:div w:id="824586901">
      <w:bodyDiv w:val="1"/>
      <w:marLeft w:val="0"/>
      <w:marRight w:val="0"/>
      <w:marTop w:val="0"/>
      <w:marBottom w:val="0"/>
      <w:divBdr>
        <w:top w:val="none" w:sz="0" w:space="0" w:color="auto"/>
        <w:left w:val="none" w:sz="0" w:space="0" w:color="auto"/>
        <w:bottom w:val="none" w:sz="0" w:space="0" w:color="auto"/>
        <w:right w:val="none" w:sz="0" w:space="0" w:color="auto"/>
      </w:divBdr>
      <w:divsChild>
        <w:div w:id="1370450499">
          <w:marLeft w:val="0"/>
          <w:marRight w:val="0"/>
          <w:marTop w:val="45"/>
          <w:marBottom w:val="0"/>
          <w:divBdr>
            <w:top w:val="none" w:sz="0" w:space="0" w:color="auto"/>
            <w:left w:val="none" w:sz="0" w:space="0" w:color="auto"/>
            <w:bottom w:val="none" w:sz="0" w:space="0" w:color="auto"/>
            <w:right w:val="none" w:sz="0" w:space="0" w:color="auto"/>
          </w:divBdr>
          <w:divsChild>
            <w:div w:id="1509249188">
              <w:marLeft w:val="0"/>
              <w:marRight w:val="0"/>
              <w:marTop w:val="0"/>
              <w:marBottom w:val="0"/>
              <w:divBdr>
                <w:top w:val="none" w:sz="0" w:space="0" w:color="auto"/>
                <w:left w:val="none" w:sz="0" w:space="0" w:color="auto"/>
                <w:bottom w:val="none" w:sz="0" w:space="0" w:color="auto"/>
                <w:right w:val="none" w:sz="0" w:space="0" w:color="auto"/>
              </w:divBdr>
              <w:divsChild>
                <w:div w:id="1210992304">
                  <w:marLeft w:val="0"/>
                  <w:marRight w:val="0"/>
                  <w:marTop w:val="360"/>
                  <w:marBottom w:val="180"/>
                  <w:divBdr>
                    <w:top w:val="single" w:sz="6" w:space="0" w:color="B9B9B9"/>
                    <w:left w:val="single" w:sz="6" w:space="0" w:color="B9B9B9"/>
                    <w:bottom w:val="single" w:sz="6" w:space="0" w:color="B9B9B9"/>
                    <w:right w:val="single" w:sz="6" w:space="0" w:color="B9B9B9"/>
                  </w:divBdr>
                </w:div>
              </w:divsChild>
            </w:div>
          </w:divsChild>
        </w:div>
      </w:divsChild>
    </w:div>
    <w:div w:id="1036277055">
      <w:bodyDiv w:val="1"/>
      <w:marLeft w:val="0"/>
      <w:marRight w:val="0"/>
      <w:marTop w:val="0"/>
      <w:marBottom w:val="0"/>
      <w:divBdr>
        <w:top w:val="none" w:sz="0" w:space="0" w:color="auto"/>
        <w:left w:val="none" w:sz="0" w:space="0" w:color="auto"/>
        <w:bottom w:val="none" w:sz="0" w:space="0" w:color="auto"/>
        <w:right w:val="none" w:sz="0" w:space="0" w:color="auto"/>
      </w:divBdr>
    </w:div>
    <w:div w:id="1049379073">
      <w:bodyDiv w:val="1"/>
      <w:marLeft w:val="0"/>
      <w:marRight w:val="0"/>
      <w:marTop w:val="0"/>
      <w:marBottom w:val="0"/>
      <w:divBdr>
        <w:top w:val="none" w:sz="0" w:space="0" w:color="auto"/>
        <w:left w:val="none" w:sz="0" w:space="0" w:color="auto"/>
        <w:bottom w:val="none" w:sz="0" w:space="0" w:color="auto"/>
        <w:right w:val="none" w:sz="0" w:space="0" w:color="auto"/>
      </w:divBdr>
    </w:div>
    <w:div w:id="1098863594">
      <w:bodyDiv w:val="1"/>
      <w:marLeft w:val="0"/>
      <w:marRight w:val="0"/>
      <w:marTop w:val="0"/>
      <w:marBottom w:val="0"/>
      <w:divBdr>
        <w:top w:val="none" w:sz="0" w:space="0" w:color="auto"/>
        <w:left w:val="none" w:sz="0" w:space="0" w:color="auto"/>
        <w:bottom w:val="none" w:sz="0" w:space="0" w:color="auto"/>
        <w:right w:val="none" w:sz="0" w:space="0" w:color="auto"/>
      </w:divBdr>
    </w:div>
    <w:div w:id="1100249913">
      <w:marLeft w:val="0"/>
      <w:marRight w:val="0"/>
      <w:marTop w:val="0"/>
      <w:marBottom w:val="0"/>
      <w:divBdr>
        <w:top w:val="none" w:sz="0" w:space="0" w:color="auto"/>
        <w:left w:val="none" w:sz="0" w:space="0" w:color="auto"/>
        <w:bottom w:val="none" w:sz="0" w:space="0" w:color="auto"/>
        <w:right w:val="none" w:sz="0" w:space="0" w:color="auto"/>
      </w:divBdr>
      <w:divsChild>
        <w:div w:id="1100249936">
          <w:marLeft w:val="75"/>
          <w:marRight w:val="0"/>
          <w:marTop w:val="100"/>
          <w:marBottom w:val="100"/>
          <w:divBdr>
            <w:top w:val="none" w:sz="0" w:space="0" w:color="auto"/>
            <w:left w:val="single" w:sz="12" w:space="4" w:color="000000"/>
            <w:bottom w:val="none" w:sz="0" w:space="0" w:color="auto"/>
            <w:right w:val="none" w:sz="0" w:space="0" w:color="auto"/>
          </w:divBdr>
        </w:div>
      </w:divsChild>
    </w:div>
    <w:div w:id="1100249915">
      <w:marLeft w:val="0"/>
      <w:marRight w:val="0"/>
      <w:marTop w:val="0"/>
      <w:marBottom w:val="0"/>
      <w:divBdr>
        <w:top w:val="none" w:sz="0" w:space="0" w:color="auto"/>
        <w:left w:val="none" w:sz="0" w:space="0" w:color="auto"/>
        <w:bottom w:val="none" w:sz="0" w:space="0" w:color="auto"/>
        <w:right w:val="none" w:sz="0" w:space="0" w:color="auto"/>
      </w:divBdr>
      <w:divsChild>
        <w:div w:id="1100249914">
          <w:marLeft w:val="0"/>
          <w:marRight w:val="0"/>
          <w:marTop w:val="0"/>
          <w:marBottom w:val="0"/>
          <w:divBdr>
            <w:top w:val="none" w:sz="0" w:space="0" w:color="auto"/>
            <w:left w:val="none" w:sz="0" w:space="0" w:color="auto"/>
            <w:bottom w:val="none" w:sz="0" w:space="0" w:color="auto"/>
            <w:right w:val="none" w:sz="0" w:space="0" w:color="auto"/>
          </w:divBdr>
        </w:div>
        <w:div w:id="1100249916">
          <w:marLeft w:val="0"/>
          <w:marRight w:val="0"/>
          <w:marTop w:val="0"/>
          <w:marBottom w:val="0"/>
          <w:divBdr>
            <w:top w:val="none" w:sz="0" w:space="0" w:color="auto"/>
            <w:left w:val="none" w:sz="0" w:space="0" w:color="auto"/>
            <w:bottom w:val="none" w:sz="0" w:space="0" w:color="auto"/>
            <w:right w:val="none" w:sz="0" w:space="0" w:color="auto"/>
          </w:divBdr>
        </w:div>
        <w:div w:id="1100249918">
          <w:marLeft w:val="0"/>
          <w:marRight w:val="0"/>
          <w:marTop w:val="0"/>
          <w:marBottom w:val="0"/>
          <w:divBdr>
            <w:top w:val="none" w:sz="0" w:space="0" w:color="auto"/>
            <w:left w:val="none" w:sz="0" w:space="0" w:color="auto"/>
            <w:bottom w:val="none" w:sz="0" w:space="0" w:color="auto"/>
            <w:right w:val="none" w:sz="0" w:space="0" w:color="auto"/>
          </w:divBdr>
        </w:div>
        <w:div w:id="1100249919">
          <w:marLeft w:val="0"/>
          <w:marRight w:val="0"/>
          <w:marTop w:val="0"/>
          <w:marBottom w:val="0"/>
          <w:divBdr>
            <w:top w:val="none" w:sz="0" w:space="0" w:color="auto"/>
            <w:left w:val="none" w:sz="0" w:space="0" w:color="auto"/>
            <w:bottom w:val="none" w:sz="0" w:space="0" w:color="auto"/>
            <w:right w:val="none" w:sz="0" w:space="0" w:color="auto"/>
          </w:divBdr>
        </w:div>
        <w:div w:id="1100249920">
          <w:marLeft w:val="0"/>
          <w:marRight w:val="0"/>
          <w:marTop w:val="0"/>
          <w:marBottom w:val="0"/>
          <w:divBdr>
            <w:top w:val="none" w:sz="0" w:space="0" w:color="auto"/>
            <w:left w:val="none" w:sz="0" w:space="0" w:color="auto"/>
            <w:bottom w:val="none" w:sz="0" w:space="0" w:color="auto"/>
            <w:right w:val="none" w:sz="0" w:space="0" w:color="auto"/>
          </w:divBdr>
        </w:div>
        <w:div w:id="1100249922">
          <w:marLeft w:val="0"/>
          <w:marRight w:val="0"/>
          <w:marTop w:val="0"/>
          <w:marBottom w:val="0"/>
          <w:divBdr>
            <w:top w:val="none" w:sz="0" w:space="0" w:color="auto"/>
            <w:left w:val="none" w:sz="0" w:space="0" w:color="auto"/>
            <w:bottom w:val="none" w:sz="0" w:space="0" w:color="auto"/>
            <w:right w:val="none" w:sz="0" w:space="0" w:color="auto"/>
          </w:divBdr>
        </w:div>
        <w:div w:id="1100249923">
          <w:marLeft w:val="0"/>
          <w:marRight w:val="0"/>
          <w:marTop w:val="0"/>
          <w:marBottom w:val="0"/>
          <w:divBdr>
            <w:top w:val="none" w:sz="0" w:space="0" w:color="auto"/>
            <w:left w:val="none" w:sz="0" w:space="0" w:color="auto"/>
            <w:bottom w:val="none" w:sz="0" w:space="0" w:color="auto"/>
            <w:right w:val="none" w:sz="0" w:space="0" w:color="auto"/>
          </w:divBdr>
        </w:div>
        <w:div w:id="1100249924">
          <w:marLeft w:val="0"/>
          <w:marRight w:val="0"/>
          <w:marTop w:val="0"/>
          <w:marBottom w:val="0"/>
          <w:divBdr>
            <w:top w:val="none" w:sz="0" w:space="0" w:color="auto"/>
            <w:left w:val="none" w:sz="0" w:space="0" w:color="auto"/>
            <w:bottom w:val="none" w:sz="0" w:space="0" w:color="auto"/>
            <w:right w:val="none" w:sz="0" w:space="0" w:color="auto"/>
          </w:divBdr>
        </w:div>
        <w:div w:id="1100249925">
          <w:marLeft w:val="0"/>
          <w:marRight w:val="0"/>
          <w:marTop w:val="0"/>
          <w:marBottom w:val="0"/>
          <w:divBdr>
            <w:top w:val="none" w:sz="0" w:space="0" w:color="auto"/>
            <w:left w:val="none" w:sz="0" w:space="0" w:color="auto"/>
            <w:bottom w:val="none" w:sz="0" w:space="0" w:color="auto"/>
            <w:right w:val="none" w:sz="0" w:space="0" w:color="auto"/>
          </w:divBdr>
        </w:div>
        <w:div w:id="1100249926">
          <w:marLeft w:val="0"/>
          <w:marRight w:val="0"/>
          <w:marTop w:val="0"/>
          <w:marBottom w:val="0"/>
          <w:divBdr>
            <w:top w:val="none" w:sz="0" w:space="0" w:color="auto"/>
            <w:left w:val="none" w:sz="0" w:space="0" w:color="auto"/>
            <w:bottom w:val="none" w:sz="0" w:space="0" w:color="auto"/>
            <w:right w:val="none" w:sz="0" w:space="0" w:color="auto"/>
          </w:divBdr>
        </w:div>
        <w:div w:id="1100249927">
          <w:marLeft w:val="0"/>
          <w:marRight w:val="0"/>
          <w:marTop w:val="0"/>
          <w:marBottom w:val="0"/>
          <w:divBdr>
            <w:top w:val="none" w:sz="0" w:space="0" w:color="auto"/>
            <w:left w:val="none" w:sz="0" w:space="0" w:color="auto"/>
            <w:bottom w:val="none" w:sz="0" w:space="0" w:color="auto"/>
            <w:right w:val="none" w:sz="0" w:space="0" w:color="auto"/>
          </w:divBdr>
        </w:div>
        <w:div w:id="1100249928">
          <w:marLeft w:val="0"/>
          <w:marRight w:val="0"/>
          <w:marTop w:val="0"/>
          <w:marBottom w:val="0"/>
          <w:divBdr>
            <w:top w:val="none" w:sz="0" w:space="0" w:color="auto"/>
            <w:left w:val="none" w:sz="0" w:space="0" w:color="auto"/>
            <w:bottom w:val="none" w:sz="0" w:space="0" w:color="auto"/>
            <w:right w:val="none" w:sz="0" w:space="0" w:color="auto"/>
          </w:divBdr>
        </w:div>
        <w:div w:id="1100249932">
          <w:marLeft w:val="0"/>
          <w:marRight w:val="0"/>
          <w:marTop w:val="0"/>
          <w:marBottom w:val="0"/>
          <w:divBdr>
            <w:top w:val="none" w:sz="0" w:space="0" w:color="auto"/>
            <w:left w:val="none" w:sz="0" w:space="0" w:color="auto"/>
            <w:bottom w:val="none" w:sz="0" w:space="0" w:color="auto"/>
            <w:right w:val="none" w:sz="0" w:space="0" w:color="auto"/>
          </w:divBdr>
        </w:div>
        <w:div w:id="1100249933">
          <w:marLeft w:val="0"/>
          <w:marRight w:val="0"/>
          <w:marTop w:val="0"/>
          <w:marBottom w:val="0"/>
          <w:divBdr>
            <w:top w:val="none" w:sz="0" w:space="0" w:color="auto"/>
            <w:left w:val="none" w:sz="0" w:space="0" w:color="auto"/>
            <w:bottom w:val="none" w:sz="0" w:space="0" w:color="auto"/>
            <w:right w:val="none" w:sz="0" w:space="0" w:color="auto"/>
          </w:divBdr>
        </w:div>
        <w:div w:id="1100249934">
          <w:marLeft w:val="0"/>
          <w:marRight w:val="0"/>
          <w:marTop w:val="0"/>
          <w:marBottom w:val="0"/>
          <w:divBdr>
            <w:top w:val="none" w:sz="0" w:space="0" w:color="auto"/>
            <w:left w:val="none" w:sz="0" w:space="0" w:color="auto"/>
            <w:bottom w:val="none" w:sz="0" w:space="0" w:color="auto"/>
            <w:right w:val="none" w:sz="0" w:space="0" w:color="auto"/>
          </w:divBdr>
        </w:div>
        <w:div w:id="1100249935">
          <w:marLeft w:val="0"/>
          <w:marRight w:val="0"/>
          <w:marTop w:val="0"/>
          <w:marBottom w:val="0"/>
          <w:divBdr>
            <w:top w:val="none" w:sz="0" w:space="0" w:color="auto"/>
            <w:left w:val="none" w:sz="0" w:space="0" w:color="auto"/>
            <w:bottom w:val="none" w:sz="0" w:space="0" w:color="auto"/>
            <w:right w:val="none" w:sz="0" w:space="0" w:color="auto"/>
          </w:divBdr>
        </w:div>
        <w:div w:id="1100249937">
          <w:marLeft w:val="0"/>
          <w:marRight w:val="0"/>
          <w:marTop w:val="0"/>
          <w:marBottom w:val="0"/>
          <w:divBdr>
            <w:top w:val="none" w:sz="0" w:space="0" w:color="auto"/>
            <w:left w:val="none" w:sz="0" w:space="0" w:color="auto"/>
            <w:bottom w:val="none" w:sz="0" w:space="0" w:color="auto"/>
            <w:right w:val="none" w:sz="0" w:space="0" w:color="auto"/>
          </w:divBdr>
        </w:div>
      </w:divsChild>
    </w:div>
    <w:div w:id="1100249929">
      <w:marLeft w:val="0"/>
      <w:marRight w:val="0"/>
      <w:marTop w:val="0"/>
      <w:marBottom w:val="0"/>
      <w:divBdr>
        <w:top w:val="none" w:sz="0" w:space="0" w:color="auto"/>
        <w:left w:val="none" w:sz="0" w:space="0" w:color="auto"/>
        <w:bottom w:val="none" w:sz="0" w:space="0" w:color="auto"/>
        <w:right w:val="none" w:sz="0" w:space="0" w:color="auto"/>
      </w:divBdr>
      <w:divsChild>
        <w:div w:id="1100249917">
          <w:marLeft w:val="0"/>
          <w:marRight w:val="0"/>
          <w:marTop w:val="0"/>
          <w:marBottom w:val="0"/>
          <w:divBdr>
            <w:top w:val="none" w:sz="0" w:space="0" w:color="auto"/>
            <w:left w:val="none" w:sz="0" w:space="0" w:color="auto"/>
            <w:bottom w:val="none" w:sz="0" w:space="0" w:color="auto"/>
            <w:right w:val="none" w:sz="0" w:space="0" w:color="auto"/>
          </w:divBdr>
          <w:divsChild>
            <w:div w:id="1100249930">
              <w:marLeft w:val="0"/>
              <w:marRight w:val="0"/>
              <w:marTop w:val="0"/>
              <w:marBottom w:val="0"/>
              <w:divBdr>
                <w:top w:val="none" w:sz="0" w:space="0" w:color="auto"/>
                <w:left w:val="none" w:sz="0" w:space="0" w:color="auto"/>
                <w:bottom w:val="none" w:sz="0" w:space="0" w:color="auto"/>
                <w:right w:val="none" w:sz="0" w:space="0" w:color="auto"/>
              </w:divBdr>
              <w:divsChild>
                <w:div w:id="110024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49931">
      <w:marLeft w:val="0"/>
      <w:marRight w:val="0"/>
      <w:marTop w:val="0"/>
      <w:marBottom w:val="0"/>
      <w:divBdr>
        <w:top w:val="none" w:sz="0" w:space="0" w:color="auto"/>
        <w:left w:val="none" w:sz="0" w:space="0" w:color="auto"/>
        <w:bottom w:val="none" w:sz="0" w:space="0" w:color="auto"/>
        <w:right w:val="none" w:sz="0" w:space="0" w:color="auto"/>
      </w:divBdr>
    </w:div>
    <w:div w:id="1244071646">
      <w:bodyDiv w:val="1"/>
      <w:marLeft w:val="0"/>
      <w:marRight w:val="0"/>
      <w:marTop w:val="0"/>
      <w:marBottom w:val="0"/>
      <w:divBdr>
        <w:top w:val="none" w:sz="0" w:space="0" w:color="auto"/>
        <w:left w:val="none" w:sz="0" w:space="0" w:color="auto"/>
        <w:bottom w:val="none" w:sz="0" w:space="0" w:color="auto"/>
        <w:right w:val="none" w:sz="0" w:space="0" w:color="auto"/>
      </w:divBdr>
    </w:div>
    <w:div w:id="1268659714">
      <w:marLeft w:val="0"/>
      <w:marRight w:val="0"/>
      <w:marTop w:val="0"/>
      <w:marBottom w:val="0"/>
      <w:divBdr>
        <w:top w:val="none" w:sz="0" w:space="0" w:color="auto"/>
        <w:left w:val="none" w:sz="0" w:space="0" w:color="auto"/>
        <w:bottom w:val="none" w:sz="0" w:space="0" w:color="auto"/>
        <w:right w:val="none" w:sz="0" w:space="0" w:color="auto"/>
      </w:divBdr>
      <w:divsChild>
        <w:div w:id="1268659737">
          <w:marLeft w:val="75"/>
          <w:marRight w:val="0"/>
          <w:marTop w:val="100"/>
          <w:marBottom w:val="100"/>
          <w:divBdr>
            <w:top w:val="none" w:sz="0" w:space="0" w:color="auto"/>
            <w:left w:val="single" w:sz="12" w:space="4" w:color="000000"/>
            <w:bottom w:val="none" w:sz="0" w:space="0" w:color="auto"/>
            <w:right w:val="none" w:sz="0" w:space="0" w:color="auto"/>
          </w:divBdr>
        </w:div>
      </w:divsChild>
    </w:div>
    <w:div w:id="1268659716">
      <w:marLeft w:val="0"/>
      <w:marRight w:val="0"/>
      <w:marTop w:val="0"/>
      <w:marBottom w:val="0"/>
      <w:divBdr>
        <w:top w:val="none" w:sz="0" w:space="0" w:color="auto"/>
        <w:left w:val="none" w:sz="0" w:space="0" w:color="auto"/>
        <w:bottom w:val="none" w:sz="0" w:space="0" w:color="auto"/>
        <w:right w:val="none" w:sz="0" w:space="0" w:color="auto"/>
      </w:divBdr>
      <w:divsChild>
        <w:div w:id="1268659715">
          <w:marLeft w:val="0"/>
          <w:marRight w:val="0"/>
          <w:marTop w:val="0"/>
          <w:marBottom w:val="0"/>
          <w:divBdr>
            <w:top w:val="none" w:sz="0" w:space="0" w:color="auto"/>
            <w:left w:val="none" w:sz="0" w:space="0" w:color="auto"/>
            <w:bottom w:val="none" w:sz="0" w:space="0" w:color="auto"/>
            <w:right w:val="none" w:sz="0" w:space="0" w:color="auto"/>
          </w:divBdr>
        </w:div>
        <w:div w:id="1268659717">
          <w:marLeft w:val="0"/>
          <w:marRight w:val="0"/>
          <w:marTop w:val="0"/>
          <w:marBottom w:val="0"/>
          <w:divBdr>
            <w:top w:val="none" w:sz="0" w:space="0" w:color="auto"/>
            <w:left w:val="none" w:sz="0" w:space="0" w:color="auto"/>
            <w:bottom w:val="none" w:sz="0" w:space="0" w:color="auto"/>
            <w:right w:val="none" w:sz="0" w:space="0" w:color="auto"/>
          </w:divBdr>
        </w:div>
        <w:div w:id="1268659719">
          <w:marLeft w:val="0"/>
          <w:marRight w:val="0"/>
          <w:marTop w:val="0"/>
          <w:marBottom w:val="0"/>
          <w:divBdr>
            <w:top w:val="none" w:sz="0" w:space="0" w:color="auto"/>
            <w:left w:val="none" w:sz="0" w:space="0" w:color="auto"/>
            <w:bottom w:val="none" w:sz="0" w:space="0" w:color="auto"/>
            <w:right w:val="none" w:sz="0" w:space="0" w:color="auto"/>
          </w:divBdr>
        </w:div>
        <w:div w:id="1268659720">
          <w:marLeft w:val="0"/>
          <w:marRight w:val="0"/>
          <w:marTop w:val="0"/>
          <w:marBottom w:val="0"/>
          <w:divBdr>
            <w:top w:val="none" w:sz="0" w:space="0" w:color="auto"/>
            <w:left w:val="none" w:sz="0" w:space="0" w:color="auto"/>
            <w:bottom w:val="none" w:sz="0" w:space="0" w:color="auto"/>
            <w:right w:val="none" w:sz="0" w:space="0" w:color="auto"/>
          </w:divBdr>
        </w:div>
        <w:div w:id="1268659721">
          <w:marLeft w:val="0"/>
          <w:marRight w:val="0"/>
          <w:marTop w:val="0"/>
          <w:marBottom w:val="0"/>
          <w:divBdr>
            <w:top w:val="none" w:sz="0" w:space="0" w:color="auto"/>
            <w:left w:val="none" w:sz="0" w:space="0" w:color="auto"/>
            <w:bottom w:val="none" w:sz="0" w:space="0" w:color="auto"/>
            <w:right w:val="none" w:sz="0" w:space="0" w:color="auto"/>
          </w:divBdr>
        </w:div>
        <w:div w:id="1268659723">
          <w:marLeft w:val="0"/>
          <w:marRight w:val="0"/>
          <w:marTop w:val="0"/>
          <w:marBottom w:val="0"/>
          <w:divBdr>
            <w:top w:val="none" w:sz="0" w:space="0" w:color="auto"/>
            <w:left w:val="none" w:sz="0" w:space="0" w:color="auto"/>
            <w:bottom w:val="none" w:sz="0" w:space="0" w:color="auto"/>
            <w:right w:val="none" w:sz="0" w:space="0" w:color="auto"/>
          </w:divBdr>
        </w:div>
        <w:div w:id="1268659724">
          <w:marLeft w:val="0"/>
          <w:marRight w:val="0"/>
          <w:marTop w:val="0"/>
          <w:marBottom w:val="0"/>
          <w:divBdr>
            <w:top w:val="none" w:sz="0" w:space="0" w:color="auto"/>
            <w:left w:val="none" w:sz="0" w:space="0" w:color="auto"/>
            <w:bottom w:val="none" w:sz="0" w:space="0" w:color="auto"/>
            <w:right w:val="none" w:sz="0" w:space="0" w:color="auto"/>
          </w:divBdr>
        </w:div>
        <w:div w:id="1268659725">
          <w:marLeft w:val="0"/>
          <w:marRight w:val="0"/>
          <w:marTop w:val="0"/>
          <w:marBottom w:val="0"/>
          <w:divBdr>
            <w:top w:val="none" w:sz="0" w:space="0" w:color="auto"/>
            <w:left w:val="none" w:sz="0" w:space="0" w:color="auto"/>
            <w:bottom w:val="none" w:sz="0" w:space="0" w:color="auto"/>
            <w:right w:val="none" w:sz="0" w:space="0" w:color="auto"/>
          </w:divBdr>
        </w:div>
        <w:div w:id="1268659726">
          <w:marLeft w:val="0"/>
          <w:marRight w:val="0"/>
          <w:marTop w:val="0"/>
          <w:marBottom w:val="0"/>
          <w:divBdr>
            <w:top w:val="none" w:sz="0" w:space="0" w:color="auto"/>
            <w:left w:val="none" w:sz="0" w:space="0" w:color="auto"/>
            <w:bottom w:val="none" w:sz="0" w:space="0" w:color="auto"/>
            <w:right w:val="none" w:sz="0" w:space="0" w:color="auto"/>
          </w:divBdr>
        </w:div>
        <w:div w:id="1268659727">
          <w:marLeft w:val="0"/>
          <w:marRight w:val="0"/>
          <w:marTop w:val="0"/>
          <w:marBottom w:val="0"/>
          <w:divBdr>
            <w:top w:val="none" w:sz="0" w:space="0" w:color="auto"/>
            <w:left w:val="none" w:sz="0" w:space="0" w:color="auto"/>
            <w:bottom w:val="none" w:sz="0" w:space="0" w:color="auto"/>
            <w:right w:val="none" w:sz="0" w:space="0" w:color="auto"/>
          </w:divBdr>
        </w:div>
        <w:div w:id="1268659728">
          <w:marLeft w:val="0"/>
          <w:marRight w:val="0"/>
          <w:marTop w:val="0"/>
          <w:marBottom w:val="0"/>
          <w:divBdr>
            <w:top w:val="none" w:sz="0" w:space="0" w:color="auto"/>
            <w:left w:val="none" w:sz="0" w:space="0" w:color="auto"/>
            <w:bottom w:val="none" w:sz="0" w:space="0" w:color="auto"/>
            <w:right w:val="none" w:sz="0" w:space="0" w:color="auto"/>
          </w:divBdr>
        </w:div>
        <w:div w:id="1268659729">
          <w:marLeft w:val="0"/>
          <w:marRight w:val="0"/>
          <w:marTop w:val="0"/>
          <w:marBottom w:val="0"/>
          <w:divBdr>
            <w:top w:val="none" w:sz="0" w:space="0" w:color="auto"/>
            <w:left w:val="none" w:sz="0" w:space="0" w:color="auto"/>
            <w:bottom w:val="none" w:sz="0" w:space="0" w:color="auto"/>
            <w:right w:val="none" w:sz="0" w:space="0" w:color="auto"/>
          </w:divBdr>
        </w:div>
        <w:div w:id="1268659733">
          <w:marLeft w:val="0"/>
          <w:marRight w:val="0"/>
          <w:marTop w:val="0"/>
          <w:marBottom w:val="0"/>
          <w:divBdr>
            <w:top w:val="none" w:sz="0" w:space="0" w:color="auto"/>
            <w:left w:val="none" w:sz="0" w:space="0" w:color="auto"/>
            <w:bottom w:val="none" w:sz="0" w:space="0" w:color="auto"/>
            <w:right w:val="none" w:sz="0" w:space="0" w:color="auto"/>
          </w:divBdr>
        </w:div>
        <w:div w:id="1268659734">
          <w:marLeft w:val="0"/>
          <w:marRight w:val="0"/>
          <w:marTop w:val="0"/>
          <w:marBottom w:val="0"/>
          <w:divBdr>
            <w:top w:val="none" w:sz="0" w:space="0" w:color="auto"/>
            <w:left w:val="none" w:sz="0" w:space="0" w:color="auto"/>
            <w:bottom w:val="none" w:sz="0" w:space="0" w:color="auto"/>
            <w:right w:val="none" w:sz="0" w:space="0" w:color="auto"/>
          </w:divBdr>
        </w:div>
        <w:div w:id="1268659735">
          <w:marLeft w:val="0"/>
          <w:marRight w:val="0"/>
          <w:marTop w:val="0"/>
          <w:marBottom w:val="0"/>
          <w:divBdr>
            <w:top w:val="none" w:sz="0" w:space="0" w:color="auto"/>
            <w:left w:val="none" w:sz="0" w:space="0" w:color="auto"/>
            <w:bottom w:val="none" w:sz="0" w:space="0" w:color="auto"/>
            <w:right w:val="none" w:sz="0" w:space="0" w:color="auto"/>
          </w:divBdr>
        </w:div>
        <w:div w:id="1268659736">
          <w:marLeft w:val="0"/>
          <w:marRight w:val="0"/>
          <w:marTop w:val="0"/>
          <w:marBottom w:val="0"/>
          <w:divBdr>
            <w:top w:val="none" w:sz="0" w:space="0" w:color="auto"/>
            <w:left w:val="none" w:sz="0" w:space="0" w:color="auto"/>
            <w:bottom w:val="none" w:sz="0" w:space="0" w:color="auto"/>
            <w:right w:val="none" w:sz="0" w:space="0" w:color="auto"/>
          </w:divBdr>
        </w:div>
        <w:div w:id="1268659738">
          <w:marLeft w:val="0"/>
          <w:marRight w:val="0"/>
          <w:marTop w:val="0"/>
          <w:marBottom w:val="0"/>
          <w:divBdr>
            <w:top w:val="none" w:sz="0" w:space="0" w:color="auto"/>
            <w:left w:val="none" w:sz="0" w:space="0" w:color="auto"/>
            <w:bottom w:val="none" w:sz="0" w:space="0" w:color="auto"/>
            <w:right w:val="none" w:sz="0" w:space="0" w:color="auto"/>
          </w:divBdr>
        </w:div>
      </w:divsChild>
    </w:div>
    <w:div w:id="1268659730">
      <w:marLeft w:val="0"/>
      <w:marRight w:val="0"/>
      <w:marTop w:val="0"/>
      <w:marBottom w:val="0"/>
      <w:divBdr>
        <w:top w:val="none" w:sz="0" w:space="0" w:color="auto"/>
        <w:left w:val="none" w:sz="0" w:space="0" w:color="auto"/>
        <w:bottom w:val="none" w:sz="0" w:space="0" w:color="auto"/>
        <w:right w:val="none" w:sz="0" w:space="0" w:color="auto"/>
      </w:divBdr>
      <w:divsChild>
        <w:div w:id="1268659718">
          <w:marLeft w:val="0"/>
          <w:marRight w:val="0"/>
          <w:marTop w:val="0"/>
          <w:marBottom w:val="0"/>
          <w:divBdr>
            <w:top w:val="none" w:sz="0" w:space="0" w:color="auto"/>
            <w:left w:val="none" w:sz="0" w:space="0" w:color="auto"/>
            <w:bottom w:val="none" w:sz="0" w:space="0" w:color="auto"/>
            <w:right w:val="none" w:sz="0" w:space="0" w:color="auto"/>
          </w:divBdr>
          <w:divsChild>
            <w:div w:id="1268659731">
              <w:marLeft w:val="0"/>
              <w:marRight w:val="0"/>
              <w:marTop w:val="0"/>
              <w:marBottom w:val="0"/>
              <w:divBdr>
                <w:top w:val="none" w:sz="0" w:space="0" w:color="auto"/>
                <w:left w:val="none" w:sz="0" w:space="0" w:color="auto"/>
                <w:bottom w:val="none" w:sz="0" w:space="0" w:color="auto"/>
                <w:right w:val="none" w:sz="0" w:space="0" w:color="auto"/>
              </w:divBdr>
              <w:divsChild>
                <w:div w:id="126865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659732">
      <w:marLeft w:val="0"/>
      <w:marRight w:val="0"/>
      <w:marTop w:val="0"/>
      <w:marBottom w:val="0"/>
      <w:divBdr>
        <w:top w:val="none" w:sz="0" w:space="0" w:color="auto"/>
        <w:left w:val="none" w:sz="0" w:space="0" w:color="auto"/>
        <w:bottom w:val="none" w:sz="0" w:space="0" w:color="auto"/>
        <w:right w:val="none" w:sz="0" w:space="0" w:color="auto"/>
      </w:divBdr>
    </w:div>
    <w:div w:id="1287200010">
      <w:bodyDiv w:val="1"/>
      <w:marLeft w:val="0"/>
      <w:marRight w:val="0"/>
      <w:marTop w:val="0"/>
      <w:marBottom w:val="0"/>
      <w:divBdr>
        <w:top w:val="none" w:sz="0" w:space="0" w:color="auto"/>
        <w:left w:val="none" w:sz="0" w:space="0" w:color="auto"/>
        <w:bottom w:val="none" w:sz="0" w:space="0" w:color="auto"/>
        <w:right w:val="none" w:sz="0" w:space="0" w:color="auto"/>
      </w:divBdr>
    </w:div>
    <w:div w:id="1316958536">
      <w:bodyDiv w:val="1"/>
      <w:marLeft w:val="0"/>
      <w:marRight w:val="0"/>
      <w:marTop w:val="0"/>
      <w:marBottom w:val="0"/>
      <w:divBdr>
        <w:top w:val="none" w:sz="0" w:space="0" w:color="auto"/>
        <w:left w:val="none" w:sz="0" w:space="0" w:color="auto"/>
        <w:bottom w:val="none" w:sz="0" w:space="0" w:color="auto"/>
        <w:right w:val="none" w:sz="0" w:space="0" w:color="auto"/>
      </w:divBdr>
    </w:div>
    <w:div w:id="1372456659">
      <w:bodyDiv w:val="1"/>
      <w:marLeft w:val="0"/>
      <w:marRight w:val="0"/>
      <w:marTop w:val="0"/>
      <w:marBottom w:val="0"/>
      <w:divBdr>
        <w:top w:val="none" w:sz="0" w:space="0" w:color="auto"/>
        <w:left w:val="none" w:sz="0" w:space="0" w:color="auto"/>
        <w:bottom w:val="none" w:sz="0" w:space="0" w:color="auto"/>
        <w:right w:val="none" w:sz="0" w:space="0" w:color="auto"/>
      </w:divBdr>
    </w:div>
    <w:div w:id="1383409503">
      <w:bodyDiv w:val="1"/>
      <w:marLeft w:val="0"/>
      <w:marRight w:val="0"/>
      <w:marTop w:val="0"/>
      <w:marBottom w:val="0"/>
      <w:divBdr>
        <w:top w:val="none" w:sz="0" w:space="0" w:color="auto"/>
        <w:left w:val="none" w:sz="0" w:space="0" w:color="auto"/>
        <w:bottom w:val="none" w:sz="0" w:space="0" w:color="auto"/>
        <w:right w:val="none" w:sz="0" w:space="0" w:color="auto"/>
      </w:divBdr>
    </w:div>
    <w:div w:id="1543319772">
      <w:bodyDiv w:val="1"/>
      <w:marLeft w:val="0"/>
      <w:marRight w:val="0"/>
      <w:marTop w:val="0"/>
      <w:marBottom w:val="0"/>
      <w:divBdr>
        <w:top w:val="none" w:sz="0" w:space="0" w:color="auto"/>
        <w:left w:val="none" w:sz="0" w:space="0" w:color="auto"/>
        <w:bottom w:val="none" w:sz="0" w:space="0" w:color="auto"/>
        <w:right w:val="none" w:sz="0" w:space="0" w:color="auto"/>
      </w:divBdr>
    </w:div>
    <w:div w:id="1603609431">
      <w:marLeft w:val="0"/>
      <w:marRight w:val="0"/>
      <w:marTop w:val="0"/>
      <w:marBottom w:val="0"/>
      <w:divBdr>
        <w:top w:val="none" w:sz="0" w:space="0" w:color="auto"/>
        <w:left w:val="none" w:sz="0" w:space="0" w:color="auto"/>
        <w:bottom w:val="none" w:sz="0" w:space="0" w:color="auto"/>
        <w:right w:val="none" w:sz="0" w:space="0" w:color="auto"/>
      </w:divBdr>
      <w:divsChild>
        <w:div w:id="1603609451">
          <w:marLeft w:val="75"/>
          <w:marRight w:val="0"/>
          <w:marTop w:val="100"/>
          <w:marBottom w:val="100"/>
          <w:divBdr>
            <w:top w:val="none" w:sz="0" w:space="0" w:color="auto"/>
            <w:left w:val="single" w:sz="12" w:space="4" w:color="000000"/>
            <w:bottom w:val="none" w:sz="0" w:space="0" w:color="auto"/>
            <w:right w:val="none" w:sz="0" w:space="0" w:color="auto"/>
          </w:divBdr>
        </w:div>
      </w:divsChild>
    </w:div>
    <w:div w:id="1603609433">
      <w:marLeft w:val="0"/>
      <w:marRight w:val="0"/>
      <w:marTop w:val="0"/>
      <w:marBottom w:val="0"/>
      <w:divBdr>
        <w:top w:val="none" w:sz="0" w:space="0" w:color="auto"/>
        <w:left w:val="none" w:sz="0" w:space="0" w:color="auto"/>
        <w:bottom w:val="none" w:sz="0" w:space="0" w:color="auto"/>
        <w:right w:val="none" w:sz="0" w:space="0" w:color="auto"/>
      </w:divBdr>
      <w:divsChild>
        <w:div w:id="1603609432">
          <w:marLeft w:val="0"/>
          <w:marRight w:val="0"/>
          <w:marTop w:val="0"/>
          <w:marBottom w:val="0"/>
          <w:divBdr>
            <w:top w:val="none" w:sz="0" w:space="0" w:color="auto"/>
            <w:left w:val="none" w:sz="0" w:space="0" w:color="auto"/>
            <w:bottom w:val="none" w:sz="0" w:space="0" w:color="auto"/>
            <w:right w:val="none" w:sz="0" w:space="0" w:color="auto"/>
          </w:divBdr>
        </w:div>
        <w:div w:id="1603609434">
          <w:marLeft w:val="0"/>
          <w:marRight w:val="0"/>
          <w:marTop w:val="0"/>
          <w:marBottom w:val="0"/>
          <w:divBdr>
            <w:top w:val="none" w:sz="0" w:space="0" w:color="auto"/>
            <w:left w:val="none" w:sz="0" w:space="0" w:color="auto"/>
            <w:bottom w:val="none" w:sz="0" w:space="0" w:color="auto"/>
            <w:right w:val="none" w:sz="0" w:space="0" w:color="auto"/>
          </w:divBdr>
        </w:div>
        <w:div w:id="1603609435">
          <w:marLeft w:val="0"/>
          <w:marRight w:val="0"/>
          <w:marTop w:val="0"/>
          <w:marBottom w:val="0"/>
          <w:divBdr>
            <w:top w:val="none" w:sz="0" w:space="0" w:color="auto"/>
            <w:left w:val="none" w:sz="0" w:space="0" w:color="auto"/>
            <w:bottom w:val="none" w:sz="0" w:space="0" w:color="auto"/>
            <w:right w:val="none" w:sz="0" w:space="0" w:color="auto"/>
          </w:divBdr>
        </w:div>
        <w:div w:id="1603609436">
          <w:marLeft w:val="0"/>
          <w:marRight w:val="0"/>
          <w:marTop w:val="0"/>
          <w:marBottom w:val="0"/>
          <w:divBdr>
            <w:top w:val="none" w:sz="0" w:space="0" w:color="auto"/>
            <w:left w:val="none" w:sz="0" w:space="0" w:color="auto"/>
            <w:bottom w:val="none" w:sz="0" w:space="0" w:color="auto"/>
            <w:right w:val="none" w:sz="0" w:space="0" w:color="auto"/>
          </w:divBdr>
        </w:div>
        <w:div w:id="1603609437">
          <w:marLeft w:val="0"/>
          <w:marRight w:val="0"/>
          <w:marTop w:val="0"/>
          <w:marBottom w:val="0"/>
          <w:divBdr>
            <w:top w:val="none" w:sz="0" w:space="0" w:color="auto"/>
            <w:left w:val="none" w:sz="0" w:space="0" w:color="auto"/>
            <w:bottom w:val="none" w:sz="0" w:space="0" w:color="auto"/>
            <w:right w:val="none" w:sz="0" w:space="0" w:color="auto"/>
          </w:divBdr>
        </w:div>
        <w:div w:id="1603609439">
          <w:marLeft w:val="0"/>
          <w:marRight w:val="0"/>
          <w:marTop w:val="0"/>
          <w:marBottom w:val="0"/>
          <w:divBdr>
            <w:top w:val="none" w:sz="0" w:space="0" w:color="auto"/>
            <w:left w:val="none" w:sz="0" w:space="0" w:color="auto"/>
            <w:bottom w:val="none" w:sz="0" w:space="0" w:color="auto"/>
            <w:right w:val="none" w:sz="0" w:space="0" w:color="auto"/>
          </w:divBdr>
        </w:div>
        <w:div w:id="1603609440">
          <w:marLeft w:val="0"/>
          <w:marRight w:val="0"/>
          <w:marTop w:val="0"/>
          <w:marBottom w:val="0"/>
          <w:divBdr>
            <w:top w:val="none" w:sz="0" w:space="0" w:color="auto"/>
            <w:left w:val="none" w:sz="0" w:space="0" w:color="auto"/>
            <w:bottom w:val="none" w:sz="0" w:space="0" w:color="auto"/>
            <w:right w:val="none" w:sz="0" w:space="0" w:color="auto"/>
          </w:divBdr>
        </w:div>
        <w:div w:id="1603609441">
          <w:marLeft w:val="0"/>
          <w:marRight w:val="0"/>
          <w:marTop w:val="0"/>
          <w:marBottom w:val="0"/>
          <w:divBdr>
            <w:top w:val="none" w:sz="0" w:space="0" w:color="auto"/>
            <w:left w:val="none" w:sz="0" w:space="0" w:color="auto"/>
            <w:bottom w:val="none" w:sz="0" w:space="0" w:color="auto"/>
            <w:right w:val="none" w:sz="0" w:space="0" w:color="auto"/>
          </w:divBdr>
        </w:div>
        <w:div w:id="1603609442">
          <w:marLeft w:val="0"/>
          <w:marRight w:val="0"/>
          <w:marTop w:val="0"/>
          <w:marBottom w:val="0"/>
          <w:divBdr>
            <w:top w:val="none" w:sz="0" w:space="0" w:color="auto"/>
            <w:left w:val="none" w:sz="0" w:space="0" w:color="auto"/>
            <w:bottom w:val="none" w:sz="0" w:space="0" w:color="auto"/>
            <w:right w:val="none" w:sz="0" w:space="0" w:color="auto"/>
          </w:divBdr>
        </w:div>
        <w:div w:id="1603609443">
          <w:marLeft w:val="0"/>
          <w:marRight w:val="0"/>
          <w:marTop w:val="0"/>
          <w:marBottom w:val="0"/>
          <w:divBdr>
            <w:top w:val="none" w:sz="0" w:space="0" w:color="auto"/>
            <w:left w:val="none" w:sz="0" w:space="0" w:color="auto"/>
            <w:bottom w:val="none" w:sz="0" w:space="0" w:color="auto"/>
            <w:right w:val="none" w:sz="0" w:space="0" w:color="auto"/>
          </w:divBdr>
        </w:div>
        <w:div w:id="1603609444">
          <w:marLeft w:val="0"/>
          <w:marRight w:val="0"/>
          <w:marTop w:val="0"/>
          <w:marBottom w:val="0"/>
          <w:divBdr>
            <w:top w:val="none" w:sz="0" w:space="0" w:color="auto"/>
            <w:left w:val="none" w:sz="0" w:space="0" w:color="auto"/>
            <w:bottom w:val="none" w:sz="0" w:space="0" w:color="auto"/>
            <w:right w:val="none" w:sz="0" w:space="0" w:color="auto"/>
          </w:divBdr>
        </w:div>
        <w:div w:id="1603609445">
          <w:marLeft w:val="0"/>
          <w:marRight w:val="0"/>
          <w:marTop w:val="0"/>
          <w:marBottom w:val="0"/>
          <w:divBdr>
            <w:top w:val="none" w:sz="0" w:space="0" w:color="auto"/>
            <w:left w:val="none" w:sz="0" w:space="0" w:color="auto"/>
            <w:bottom w:val="none" w:sz="0" w:space="0" w:color="auto"/>
            <w:right w:val="none" w:sz="0" w:space="0" w:color="auto"/>
          </w:divBdr>
        </w:div>
        <w:div w:id="1603609447">
          <w:marLeft w:val="0"/>
          <w:marRight w:val="0"/>
          <w:marTop w:val="0"/>
          <w:marBottom w:val="0"/>
          <w:divBdr>
            <w:top w:val="none" w:sz="0" w:space="0" w:color="auto"/>
            <w:left w:val="none" w:sz="0" w:space="0" w:color="auto"/>
            <w:bottom w:val="none" w:sz="0" w:space="0" w:color="auto"/>
            <w:right w:val="none" w:sz="0" w:space="0" w:color="auto"/>
          </w:divBdr>
        </w:div>
        <w:div w:id="1603609448">
          <w:marLeft w:val="0"/>
          <w:marRight w:val="0"/>
          <w:marTop w:val="0"/>
          <w:marBottom w:val="0"/>
          <w:divBdr>
            <w:top w:val="none" w:sz="0" w:space="0" w:color="auto"/>
            <w:left w:val="none" w:sz="0" w:space="0" w:color="auto"/>
            <w:bottom w:val="none" w:sz="0" w:space="0" w:color="auto"/>
            <w:right w:val="none" w:sz="0" w:space="0" w:color="auto"/>
          </w:divBdr>
        </w:div>
        <w:div w:id="1603609449">
          <w:marLeft w:val="0"/>
          <w:marRight w:val="0"/>
          <w:marTop w:val="0"/>
          <w:marBottom w:val="0"/>
          <w:divBdr>
            <w:top w:val="none" w:sz="0" w:space="0" w:color="auto"/>
            <w:left w:val="none" w:sz="0" w:space="0" w:color="auto"/>
            <w:bottom w:val="none" w:sz="0" w:space="0" w:color="auto"/>
            <w:right w:val="none" w:sz="0" w:space="0" w:color="auto"/>
          </w:divBdr>
        </w:div>
        <w:div w:id="1603609450">
          <w:marLeft w:val="0"/>
          <w:marRight w:val="0"/>
          <w:marTop w:val="0"/>
          <w:marBottom w:val="0"/>
          <w:divBdr>
            <w:top w:val="none" w:sz="0" w:space="0" w:color="auto"/>
            <w:left w:val="none" w:sz="0" w:space="0" w:color="auto"/>
            <w:bottom w:val="none" w:sz="0" w:space="0" w:color="auto"/>
            <w:right w:val="none" w:sz="0" w:space="0" w:color="auto"/>
          </w:divBdr>
        </w:div>
        <w:div w:id="1603609452">
          <w:marLeft w:val="0"/>
          <w:marRight w:val="0"/>
          <w:marTop w:val="0"/>
          <w:marBottom w:val="0"/>
          <w:divBdr>
            <w:top w:val="none" w:sz="0" w:space="0" w:color="auto"/>
            <w:left w:val="none" w:sz="0" w:space="0" w:color="auto"/>
            <w:bottom w:val="none" w:sz="0" w:space="0" w:color="auto"/>
            <w:right w:val="none" w:sz="0" w:space="0" w:color="auto"/>
          </w:divBdr>
        </w:div>
      </w:divsChild>
    </w:div>
    <w:div w:id="1603609438">
      <w:marLeft w:val="0"/>
      <w:marRight w:val="0"/>
      <w:marTop w:val="0"/>
      <w:marBottom w:val="0"/>
      <w:divBdr>
        <w:top w:val="none" w:sz="0" w:space="0" w:color="auto"/>
        <w:left w:val="none" w:sz="0" w:space="0" w:color="auto"/>
        <w:bottom w:val="none" w:sz="0" w:space="0" w:color="auto"/>
        <w:right w:val="none" w:sz="0" w:space="0" w:color="auto"/>
      </w:divBdr>
    </w:div>
    <w:div w:id="1603609446">
      <w:marLeft w:val="0"/>
      <w:marRight w:val="0"/>
      <w:marTop w:val="0"/>
      <w:marBottom w:val="0"/>
      <w:divBdr>
        <w:top w:val="none" w:sz="0" w:space="0" w:color="auto"/>
        <w:left w:val="none" w:sz="0" w:space="0" w:color="auto"/>
        <w:bottom w:val="none" w:sz="0" w:space="0" w:color="auto"/>
        <w:right w:val="none" w:sz="0" w:space="0" w:color="auto"/>
      </w:divBdr>
    </w:div>
    <w:div w:id="1607732101">
      <w:bodyDiv w:val="1"/>
      <w:marLeft w:val="0"/>
      <w:marRight w:val="0"/>
      <w:marTop w:val="0"/>
      <w:marBottom w:val="0"/>
      <w:divBdr>
        <w:top w:val="none" w:sz="0" w:space="0" w:color="auto"/>
        <w:left w:val="none" w:sz="0" w:space="0" w:color="auto"/>
        <w:bottom w:val="none" w:sz="0" w:space="0" w:color="auto"/>
        <w:right w:val="none" w:sz="0" w:space="0" w:color="auto"/>
      </w:divBdr>
    </w:div>
    <w:div w:id="1669673292">
      <w:bodyDiv w:val="1"/>
      <w:marLeft w:val="0"/>
      <w:marRight w:val="0"/>
      <w:marTop w:val="0"/>
      <w:marBottom w:val="0"/>
      <w:divBdr>
        <w:top w:val="none" w:sz="0" w:space="0" w:color="auto"/>
        <w:left w:val="none" w:sz="0" w:space="0" w:color="auto"/>
        <w:bottom w:val="none" w:sz="0" w:space="0" w:color="auto"/>
        <w:right w:val="none" w:sz="0" w:space="0" w:color="auto"/>
      </w:divBdr>
    </w:div>
    <w:div w:id="1757557639">
      <w:bodyDiv w:val="1"/>
      <w:marLeft w:val="0"/>
      <w:marRight w:val="0"/>
      <w:marTop w:val="0"/>
      <w:marBottom w:val="0"/>
      <w:divBdr>
        <w:top w:val="none" w:sz="0" w:space="0" w:color="auto"/>
        <w:left w:val="none" w:sz="0" w:space="0" w:color="auto"/>
        <w:bottom w:val="none" w:sz="0" w:space="0" w:color="auto"/>
        <w:right w:val="none" w:sz="0" w:space="0" w:color="auto"/>
      </w:divBdr>
    </w:div>
    <w:div w:id="1773741776">
      <w:bodyDiv w:val="1"/>
      <w:marLeft w:val="0"/>
      <w:marRight w:val="0"/>
      <w:marTop w:val="0"/>
      <w:marBottom w:val="0"/>
      <w:divBdr>
        <w:top w:val="none" w:sz="0" w:space="0" w:color="auto"/>
        <w:left w:val="none" w:sz="0" w:space="0" w:color="auto"/>
        <w:bottom w:val="none" w:sz="0" w:space="0" w:color="auto"/>
        <w:right w:val="none" w:sz="0" w:space="0" w:color="auto"/>
      </w:divBdr>
    </w:div>
    <w:div w:id="1804232472">
      <w:bodyDiv w:val="1"/>
      <w:marLeft w:val="0"/>
      <w:marRight w:val="0"/>
      <w:marTop w:val="0"/>
      <w:marBottom w:val="0"/>
      <w:divBdr>
        <w:top w:val="none" w:sz="0" w:space="0" w:color="auto"/>
        <w:left w:val="none" w:sz="0" w:space="0" w:color="auto"/>
        <w:bottom w:val="none" w:sz="0" w:space="0" w:color="auto"/>
        <w:right w:val="none" w:sz="0" w:space="0" w:color="auto"/>
      </w:divBdr>
    </w:div>
    <w:div w:id="1809396536">
      <w:bodyDiv w:val="1"/>
      <w:marLeft w:val="0"/>
      <w:marRight w:val="0"/>
      <w:marTop w:val="0"/>
      <w:marBottom w:val="0"/>
      <w:divBdr>
        <w:top w:val="none" w:sz="0" w:space="0" w:color="auto"/>
        <w:left w:val="none" w:sz="0" w:space="0" w:color="auto"/>
        <w:bottom w:val="none" w:sz="0" w:space="0" w:color="auto"/>
        <w:right w:val="none" w:sz="0" w:space="0" w:color="auto"/>
      </w:divBdr>
    </w:div>
    <w:div w:id="1942103109">
      <w:bodyDiv w:val="1"/>
      <w:marLeft w:val="0"/>
      <w:marRight w:val="0"/>
      <w:marTop w:val="0"/>
      <w:marBottom w:val="0"/>
      <w:divBdr>
        <w:top w:val="none" w:sz="0" w:space="0" w:color="auto"/>
        <w:left w:val="none" w:sz="0" w:space="0" w:color="auto"/>
        <w:bottom w:val="none" w:sz="0" w:space="0" w:color="auto"/>
        <w:right w:val="none" w:sz="0" w:space="0" w:color="auto"/>
      </w:divBdr>
    </w:div>
    <w:div w:id="1962300784">
      <w:bodyDiv w:val="1"/>
      <w:marLeft w:val="0"/>
      <w:marRight w:val="0"/>
      <w:marTop w:val="0"/>
      <w:marBottom w:val="0"/>
      <w:divBdr>
        <w:top w:val="none" w:sz="0" w:space="0" w:color="auto"/>
        <w:left w:val="none" w:sz="0" w:space="0" w:color="auto"/>
        <w:bottom w:val="none" w:sz="0" w:space="0" w:color="auto"/>
        <w:right w:val="none" w:sz="0" w:space="0" w:color="auto"/>
      </w:divBdr>
    </w:div>
    <w:div w:id="2075619181">
      <w:bodyDiv w:val="1"/>
      <w:marLeft w:val="0"/>
      <w:marRight w:val="0"/>
      <w:marTop w:val="0"/>
      <w:marBottom w:val="0"/>
      <w:divBdr>
        <w:top w:val="none" w:sz="0" w:space="0" w:color="auto"/>
        <w:left w:val="none" w:sz="0" w:space="0" w:color="auto"/>
        <w:bottom w:val="none" w:sz="0" w:space="0" w:color="auto"/>
        <w:right w:val="none" w:sz="0" w:space="0" w:color="auto"/>
      </w:divBdr>
    </w:div>
    <w:div w:id="2081437976">
      <w:bodyDiv w:val="1"/>
      <w:marLeft w:val="0"/>
      <w:marRight w:val="0"/>
      <w:marTop w:val="0"/>
      <w:marBottom w:val="0"/>
      <w:divBdr>
        <w:top w:val="none" w:sz="0" w:space="0" w:color="auto"/>
        <w:left w:val="none" w:sz="0" w:space="0" w:color="auto"/>
        <w:bottom w:val="none" w:sz="0" w:space="0" w:color="auto"/>
        <w:right w:val="none" w:sz="0" w:space="0" w:color="auto"/>
      </w:divBdr>
      <w:divsChild>
        <w:div w:id="1880387378">
          <w:marLeft w:val="0"/>
          <w:marRight w:val="0"/>
          <w:marTop w:val="0"/>
          <w:marBottom w:val="0"/>
          <w:divBdr>
            <w:top w:val="none" w:sz="0" w:space="0" w:color="auto"/>
            <w:left w:val="none" w:sz="0" w:space="0" w:color="auto"/>
            <w:bottom w:val="none" w:sz="0" w:space="0" w:color="auto"/>
            <w:right w:val="none" w:sz="0" w:space="0" w:color="auto"/>
          </w:divBdr>
          <w:divsChild>
            <w:div w:id="413673518">
              <w:marLeft w:val="0"/>
              <w:marRight w:val="0"/>
              <w:marTop w:val="100"/>
              <w:marBottom w:val="100"/>
              <w:divBdr>
                <w:top w:val="none" w:sz="0" w:space="0" w:color="auto"/>
                <w:left w:val="none" w:sz="0" w:space="0" w:color="auto"/>
                <w:bottom w:val="none" w:sz="0" w:space="0" w:color="auto"/>
                <w:right w:val="none" w:sz="0" w:space="0" w:color="auto"/>
              </w:divBdr>
              <w:divsChild>
                <w:div w:id="1964653940">
                  <w:marLeft w:val="0"/>
                  <w:marRight w:val="0"/>
                  <w:marTop w:val="0"/>
                  <w:marBottom w:val="0"/>
                  <w:divBdr>
                    <w:top w:val="none" w:sz="0" w:space="0" w:color="auto"/>
                    <w:left w:val="none" w:sz="0" w:space="0" w:color="auto"/>
                    <w:bottom w:val="none" w:sz="0" w:space="0" w:color="auto"/>
                    <w:right w:val="none" w:sz="0" w:space="0" w:color="auto"/>
                  </w:divBdr>
                  <w:divsChild>
                    <w:div w:id="1802648660">
                      <w:marLeft w:val="0"/>
                      <w:marRight w:val="0"/>
                      <w:marTop w:val="0"/>
                      <w:marBottom w:val="0"/>
                      <w:divBdr>
                        <w:top w:val="none" w:sz="0" w:space="0" w:color="auto"/>
                        <w:left w:val="none" w:sz="0" w:space="0" w:color="auto"/>
                        <w:bottom w:val="none" w:sz="0" w:space="0" w:color="auto"/>
                        <w:right w:val="none" w:sz="0" w:space="0" w:color="auto"/>
                      </w:divBdr>
                      <w:divsChild>
                        <w:div w:id="784425089">
                          <w:marLeft w:val="0"/>
                          <w:marRight w:val="0"/>
                          <w:marTop w:val="0"/>
                          <w:marBottom w:val="0"/>
                          <w:divBdr>
                            <w:top w:val="none" w:sz="0" w:space="0" w:color="auto"/>
                            <w:left w:val="none" w:sz="0" w:space="0" w:color="auto"/>
                            <w:bottom w:val="none" w:sz="0" w:space="0" w:color="auto"/>
                            <w:right w:val="none" w:sz="0" w:space="0" w:color="auto"/>
                          </w:divBdr>
                          <w:divsChild>
                            <w:div w:id="1301693826">
                              <w:marLeft w:val="0"/>
                              <w:marRight w:val="0"/>
                              <w:marTop w:val="0"/>
                              <w:marBottom w:val="0"/>
                              <w:divBdr>
                                <w:top w:val="none" w:sz="0" w:space="0" w:color="auto"/>
                                <w:left w:val="none" w:sz="0" w:space="0" w:color="auto"/>
                                <w:bottom w:val="none" w:sz="0" w:space="0" w:color="auto"/>
                                <w:right w:val="none" w:sz="0" w:space="0" w:color="auto"/>
                              </w:divBdr>
                              <w:divsChild>
                                <w:div w:id="15494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72608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yperlink" Target="https://www.fm.virginia.edu/docs/fpc/contractadmin/SOQ-form.pdf" TargetMode="External"/><Relationship Id="rId18" Type="http://schemas.openxmlformats.org/officeDocument/2006/relationships/image" Target="media/image1.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yperlink" Target="https://www.eva.virginia.gov/" TargetMode="External"/><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yperlink" Target="https://www.fm.virginia.edu/depts/fpc/contractadmin/advertisements.html" TargetMode="External"/><Relationship Id="rId20"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mailto:brj2n@virginia.edu" TargetMode="External"/><Relationship Id="rId23" Type="http://schemas.openxmlformats.org/officeDocument/2006/relationships/footer" Target="footer1.xml"/><Relationship Id="rId10" Type="http://schemas.openxmlformats.org/officeDocument/2006/relationships/webSettings" Target="webSettings.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dgs.virginia.gov/globalassets/business-units/bcom/documents/forms/dgs-30-004_03-19_ae_data_forms.xlsx" TargetMode="External"/><Relationship Id="rId22"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DA7469B5-E0E7-4A12-93F9-5A267C9F464A}"/>
      </w:docPartPr>
      <w:docPartBody>
        <w:p w:rsidR="00F55BA9" w:rsidRDefault="007A08E1">
          <w:r w:rsidRPr="00691B59">
            <w:rPr>
              <w:rStyle w:val="PlaceholderText"/>
            </w:rPr>
            <w:t>Click or tap here to enter text.</w:t>
          </w:r>
        </w:p>
      </w:docPartBody>
    </w:docPart>
    <w:docPart>
      <w:docPartPr>
        <w:name w:val="2DAC9092ACA945E2B32F7DCA8BB2FD6A"/>
        <w:category>
          <w:name w:val="General"/>
          <w:gallery w:val="placeholder"/>
        </w:category>
        <w:types>
          <w:type w:val="bbPlcHdr"/>
        </w:types>
        <w:behaviors>
          <w:behavior w:val="content"/>
        </w:behaviors>
        <w:guid w:val="{3D78107D-B833-4325-B021-39B754E5E1DB}"/>
      </w:docPartPr>
      <w:docPartBody>
        <w:p w:rsidR="00EB262A" w:rsidRDefault="007A08E1">
          <w:pPr>
            <w:pStyle w:val="2DAC9092ACA945E2B32F7DCA8BB2FD6A"/>
          </w:pPr>
          <w:r w:rsidRPr="00691B59">
            <w:rPr>
              <w:rStyle w:val="PlaceholderText"/>
            </w:rPr>
            <w:t>Click or tap here to enter text.</w:t>
          </w:r>
        </w:p>
      </w:docPartBody>
    </w:docPart>
    <w:docPart>
      <w:docPartPr>
        <w:name w:val="16BD35D72847489BA932EFAC8F4932D0"/>
        <w:category>
          <w:name w:val="General"/>
          <w:gallery w:val="placeholder"/>
        </w:category>
        <w:types>
          <w:type w:val="bbPlcHdr"/>
        </w:types>
        <w:behaviors>
          <w:behavior w:val="content"/>
        </w:behaviors>
        <w:guid w:val="{017296D4-6049-4B68-AB8D-2BCA868948EE}"/>
      </w:docPartPr>
      <w:docPartBody>
        <w:p w:rsidR="00EB262A" w:rsidRDefault="007A08E1">
          <w:pPr>
            <w:pStyle w:val="16BD35D72847489BA932EFAC8F4932D0"/>
          </w:pPr>
          <w:r w:rsidRPr="00691B59">
            <w:rPr>
              <w:rStyle w:val="PlaceholderText"/>
            </w:rPr>
            <w:t>Click or tap here to enter text.</w:t>
          </w:r>
        </w:p>
      </w:docPartBody>
    </w:docPart>
    <w:docPart>
      <w:docPartPr>
        <w:name w:val="5990496AB9B1411899B4E33F9BFED14C"/>
        <w:category>
          <w:name w:val="General"/>
          <w:gallery w:val="placeholder"/>
        </w:category>
        <w:types>
          <w:type w:val="bbPlcHdr"/>
        </w:types>
        <w:behaviors>
          <w:behavior w:val="content"/>
        </w:behaviors>
        <w:guid w:val="{673A1282-3F16-4ADE-AFC4-A05EF8BEADED}"/>
      </w:docPartPr>
      <w:docPartBody>
        <w:p w:rsidR="00EB262A" w:rsidRDefault="007A08E1">
          <w:pPr>
            <w:pStyle w:val="5990496AB9B1411899B4E33F9BFED14C"/>
          </w:pPr>
          <w:r w:rsidRPr="00691B59">
            <w:rPr>
              <w:rStyle w:val="PlaceholderText"/>
            </w:rPr>
            <w:t>Click or tap here to enter text.</w:t>
          </w:r>
        </w:p>
      </w:docPartBody>
    </w:docPart>
    <w:docPart>
      <w:docPartPr>
        <w:name w:val="1A067D05A5904232A8457AAF0DA51431"/>
        <w:category>
          <w:name w:val="General"/>
          <w:gallery w:val="placeholder"/>
        </w:category>
        <w:types>
          <w:type w:val="bbPlcHdr"/>
        </w:types>
        <w:behaviors>
          <w:behavior w:val="content"/>
        </w:behaviors>
        <w:guid w:val="{EF241F79-F9B0-499F-A2A0-9A53C0EC3DFA}"/>
      </w:docPartPr>
      <w:docPartBody>
        <w:p w:rsidR="00EB262A" w:rsidRDefault="007A08E1">
          <w:pPr>
            <w:pStyle w:val="1A067D05A5904232A8457AAF0DA51431"/>
          </w:pPr>
          <w:r w:rsidRPr="00691B59">
            <w:rPr>
              <w:rStyle w:val="PlaceholderText"/>
            </w:rPr>
            <w:t>Click or tap here to enter text.</w:t>
          </w:r>
        </w:p>
      </w:docPartBody>
    </w:docPart>
    <w:docPart>
      <w:docPartPr>
        <w:name w:val="53C9D5CB8F2644CBBB6A81243115FBEE"/>
        <w:category>
          <w:name w:val="General"/>
          <w:gallery w:val="placeholder"/>
        </w:category>
        <w:types>
          <w:type w:val="bbPlcHdr"/>
        </w:types>
        <w:behaviors>
          <w:behavior w:val="content"/>
        </w:behaviors>
        <w:guid w:val="{56CE872D-E5A3-4799-8C14-2BFB26E82922}"/>
      </w:docPartPr>
      <w:docPartBody>
        <w:p w:rsidR="00EB262A" w:rsidRDefault="007A08E1">
          <w:pPr>
            <w:pStyle w:val="53C9D5CB8F2644CBBB6A81243115FBEE"/>
          </w:pPr>
          <w:r w:rsidRPr="00691B59">
            <w:rPr>
              <w:rStyle w:val="PlaceholderText"/>
            </w:rPr>
            <w:t>Click or tap here to enter text.</w:t>
          </w:r>
        </w:p>
      </w:docPartBody>
    </w:docPart>
    <w:docPart>
      <w:docPartPr>
        <w:name w:val="2F1BC83F656C47CC80AD106AE6C55C96"/>
        <w:category>
          <w:name w:val="General"/>
          <w:gallery w:val="placeholder"/>
        </w:category>
        <w:types>
          <w:type w:val="bbPlcHdr"/>
        </w:types>
        <w:behaviors>
          <w:behavior w:val="content"/>
        </w:behaviors>
        <w:guid w:val="{95F0D077-D7E0-4EE9-8465-4861C7D638A0}"/>
      </w:docPartPr>
      <w:docPartBody>
        <w:p w:rsidR="005529CD" w:rsidRDefault="00EB262A" w:rsidP="00EB262A">
          <w:pPr>
            <w:pStyle w:val="2F1BC83F656C47CC80AD106AE6C55C96"/>
          </w:pPr>
          <w:r w:rsidRPr="00691B59">
            <w:rPr>
              <w:rStyle w:val="PlaceholderText"/>
            </w:rPr>
            <w:t>Click or tap here to enter text.</w:t>
          </w:r>
        </w:p>
      </w:docPartBody>
    </w:docPart>
    <w:docPart>
      <w:docPartPr>
        <w:name w:val="D12D5EC41B284180872DD776057D2C67"/>
        <w:category>
          <w:name w:val="General"/>
          <w:gallery w:val="placeholder"/>
        </w:category>
        <w:types>
          <w:type w:val="bbPlcHdr"/>
        </w:types>
        <w:behaviors>
          <w:behavior w:val="content"/>
        </w:behaviors>
        <w:guid w:val="{098455CB-E828-4E7B-AEB2-8894AC0E9350}"/>
      </w:docPartPr>
      <w:docPartBody>
        <w:p w:rsidR="0047060B" w:rsidRDefault="00AB37CD" w:rsidP="00AB37CD">
          <w:pPr>
            <w:pStyle w:val="D12D5EC41B284180872DD776057D2C67"/>
          </w:pPr>
          <w:r w:rsidRPr="00691B5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8E1"/>
    <w:rsid w:val="00107B7B"/>
    <w:rsid w:val="002C661D"/>
    <w:rsid w:val="002D69CF"/>
    <w:rsid w:val="00363E57"/>
    <w:rsid w:val="003D00FA"/>
    <w:rsid w:val="003E636F"/>
    <w:rsid w:val="0047060B"/>
    <w:rsid w:val="00491225"/>
    <w:rsid w:val="004E5C3D"/>
    <w:rsid w:val="00534D8C"/>
    <w:rsid w:val="00537084"/>
    <w:rsid w:val="005529CD"/>
    <w:rsid w:val="00643C35"/>
    <w:rsid w:val="00664869"/>
    <w:rsid w:val="007019A1"/>
    <w:rsid w:val="00722402"/>
    <w:rsid w:val="007A08E1"/>
    <w:rsid w:val="007E76A3"/>
    <w:rsid w:val="00875C15"/>
    <w:rsid w:val="00923077"/>
    <w:rsid w:val="00964522"/>
    <w:rsid w:val="009F013E"/>
    <w:rsid w:val="00A43121"/>
    <w:rsid w:val="00AB37CD"/>
    <w:rsid w:val="00AB54E0"/>
    <w:rsid w:val="00AC2A1C"/>
    <w:rsid w:val="00B31290"/>
    <w:rsid w:val="00BE537E"/>
    <w:rsid w:val="00C309D6"/>
    <w:rsid w:val="00EB262A"/>
    <w:rsid w:val="00F55BA9"/>
    <w:rsid w:val="00F90845"/>
    <w:rsid w:val="00FA46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37CD"/>
    <w:rPr>
      <w:color w:val="808080"/>
    </w:rPr>
  </w:style>
  <w:style w:type="paragraph" w:customStyle="1" w:styleId="2DAC9092ACA945E2B32F7DCA8BB2FD6A">
    <w:name w:val="2DAC9092ACA945E2B32F7DCA8BB2FD6A"/>
  </w:style>
  <w:style w:type="paragraph" w:customStyle="1" w:styleId="16BD35D72847489BA932EFAC8F4932D0">
    <w:name w:val="16BD35D72847489BA932EFAC8F4932D0"/>
  </w:style>
  <w:style w:type="paragraph" w:customStyle="1" w:styleId="5990496AB9B1411899B4E33F9BFED14C">
    <w:name w:val="5990496AB9B1411899B4E33F9BFED14C"/>
  </w:style>
  <w:style w:type="paragraph" w:customStyle="1" w:styleId="1A067D05A5904232A8457AAF0DA51431">
    <w:name w:val="1A067D05A5904232A8457AAF0DA51431"/>
  </w:style>
  <w:style w:type="paragraph" w:customStyle="1" w:styleId="53C9D5CB8F2644CBBB6A81243115FBEE">
    <w:name w:val="53C9D5CB8F2644CBBB6A81243115FBEE"/>
  </w:style>
  <w:style w:type="paragraph" w:customStyle="1" w:styleId="2F1BC83F656C47CC80AD106AE6C55C96">
    <w:name w:val="2F1BC83F656C47CC80AD106AE6C55C96"/>
    <w:rsid w:val="00EB262A"/>
  </w:style>
  <w:style w:type="paragraph" w:customStyle="1" w:styleId="D12D5EC41B284180872DD776057D2C67">
    <w:name w:val="D12D5EC41B284180872DD776057D2C67"/>
    <w:rsid w:val="00AB37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ublishingStartDate xmlns="http://schemas.microsoft.com/sharepoint/v3" xsi:nil="true"/>
    <PublishingExpirationDate xmlns="http://schemas.microsoft.com/sharepoint/v3" xsi:nil="true"/>
    <_dlc_DocId xmlns="4d871482-ded2-4ff2-af69-9f6ed45458bf">YUTQDJQTH2SS-267132610-64</_dlc_DocId>
    <_dlc_DocIdUrl xmlns="4d871482-ded2-4ff2-af69-9f6ed45458bf">
      <Url>https://sp2013.fm.virginia.edu/contractadmin/_layouts/15/DocIdRedir.aspx?ID=YUTQDJQTH2SS-267132610-64</Url>
      <Description>YUTQDJQTH2SS-267132610-64</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096F375D7F7704E9B57B871FB1D8C19" ma:contentTypeVersion="1" ma:contentTypeDescription="Create a new document." ma:contentTypeScope="" ma:versionID="3809b5d97df8ff4e3d8377699277868e">
  <xsd:schema xmlns:xsd="http://www.w3.org/2001/XMLSchema" xmlns:xs="http://www.w3.org/2001/XMLSchema" xmlns:p="http://schemas.microsoft.com/office/2006/metadata/properties" xmlns:ns1="http://schemas.microsoft.com/sharepoint/v3" xmlns:ns2="4d871482-ded2-4ff2-af69-9f6ed45458bf" targetNamespace="http://schemas.microsoft.com/office/2006/metadata/properties" ma:root="true" ma:fieldsID="8ebcbd003398e2fbc4062c9662ec4447" ns1:_="" ns2:_="">
    <xsd:import namespace="http://schemas.microsoft.com/sharepoint/v3"/>
    <xsd:import namespace="4d871482-ded2-4ff2-af69-9f6ed45458bf"/>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d871482-ded2-4ff2-af69-9f6ed45458bf"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5E7C0C-1096-4568-A59A-977DFEAB161C}">
  <ds:schemaRefs>
    <ds:schemaRef ds:uri="http://schemas.openxmlformats.org/officeDocument/2006/bibliography"/>
  </ds:schemaRefs>
</ds:datastoreItem>
</file>

<file path=customXml/itemProps2.xml><?xml version="1.0" encoding="utf-8"?>
<ds:datastoreItem xmlns:ds="http://schemas.openxmlformats.org/officeDocument/2006/customXml" ds:itemID="{F6E44B96-4C78-45E9-AAF9-C66E97CF1391}">
  <ds:schemaRefs>
    <ds:schemaRef ds:uri="http://schemas.microsoft.com/office/2006/metadata/properties"/>
    <ds:schemaRef ds:uri="http://schemas.microsoft.com/office/infopath/2007/PartnerControls"/>
    <ds:schemaRef ds:uri="http://schemas.microsoft.com/sharepoint/v3"/>
    <ds:schemaRef ds:uri="4d871482-ded2-4ff2-af69-9f6ed45458bf"/>
  </ds:schemaRefs>
</ds:datastoreItem>
</file>

<file path=customXml/itemProps3.xml><?xml version="1.0" encoding="utf-8"?>
<ds:datastoreItem xmlns:ds="http://schemas.openxmlformats.org/officeDocument/2006/customXml" ds:itemID="{D2C23EF3-B37E-42E0-97B6-E1CB1EFFF1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d871482-ded2-4ff2-af69-9f6ed45458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51D6AF-C548-4CEC-9A39-A7A3BE86AA16}">
  <ds:schemaRefs>
    <ds:schemaRef ds:uri="http://schemas.microsoft.com/sharepoint/events"/>
  </ds:schemaRefs>
</ds:datastoreItem>
</file>

<file path=customXml/itemProps5.xml><?xml version="1.0" encoding="utf-8"?>
<ds:datastoreItem xmlns:ds="http://schemas.openxmlformats.org/officeDocument/2006/customXml" ds:itemID="{4873DCC2-7CB9-4655-A433-B571AC559E63}">
  <ds:schemaRefs>
    <ds:schemaRef ds:uri="http://schemas.microsoft.com/sharepoint/v3/contenttype/forms"/>
  </ds:schemaRefs>
</ds:datastoreItem>
</file>

<file path=customXml/itemProps6.xml><?xml version="1.0" encoding="utf-8"?>
<ds:datastoreItem xmlns:ds="http://schemas.openxmlformats.org/officeDocument/2006/customXml" ds:itemID="{92A368DB-A41A-4B10-ABA5-D741676A14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8</Pages>
  <Words>1928</Words>
  <Characters>10990</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Revised Request for Qualifications</vt:lpstr>
    </vt:vector>
  </TitlesOfParts>
  <Company>UVa</Company>
  <LinksUpToDate>false</LinksUpToDate>
  <CharactersWithSpaces>12893</CharactersWithSpaces>
  <SharedDoc>false</SharedDoc>
  <HLinks>
    <vt:vector size="12" baseType="variant">
      <vt:variant>
        <vt:i4>131153</vt:i4>
      </vt:variant>
      <vt:variant>
        <vt:i4>3</vt:i4>
      </vt:variant>
      <vt:variant>
        <vt:i4>0</vt:i4>
      </vt:variant>
      <vt:variant>
        <vt:i4>5</vt:i4>
      </vt:variant>
      <vt:variant>
        <vt:lpwstr>http://www.virginia.edu/architectoffice/</vt:lpwstr>
      </vt:variant>
      <vt:variant>
        <vt:lpwstr/>
      </vt:variant>
      <vt:variant>
        <vt:i4>7864375</vt:i4>
      </vt:variant>
      <vt:variant>
        <vt:i4>0</vt:i4>
      </vt:variant>
      <vt:variant>
        <vt:i4>0</vt:i4>
      </vt:variant>
      <vt:variant>
        <vt:i4>5</vt:i4>
      </vt:variant>
      <vt:variant>
        <vt:lpwstr>http://www.virginia.edu/architectoffice/pdf/soqform.pdf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Request for Qualifications</dc:title>
  <dc:subject/>
  <dc:creator>Kathy J. Yarmey</dc:creator>
  <cp:keywords/>
  <dc:description/>
  <cp:lastModifiedBy>Jackson, Bruce Raymond (brj2n)</cp:lastModifiedBy>
  <cp:revision>30</cp:revision>
  <cp:lastPrinted>2019-06-04T19:35:00Z</cp:lastPrinted>
  <dcterms:created xsi:type="dcterms:W3CDTF">2023-11-03T18:28:00Z</dcterms:created>
  <dcterms:modified xsi:type="dcterms:W3CDTF">2023-11-06T13:43:00Z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c7da6c6c-f203-4f4e-b0c2-76c08ef6ec65</vt:lpwstr>
  </property>
  <property fmtid="{D5CDD505-2E9C-101B-9397-08002B2CF9AE}" pid="3" name="ContentTypeId">
    <vt:lpwstr>0x010100F096F375D7F7704E9B57B871FB1D8C19</vt:lpwstr>
  </property>
</Properties>
</file>